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BCF" w:rsidRPr="005F7618" w:rsidRDefault="005E3BCF" w:rsidP="00E230E9">
      <w:pPr>
        <w:spacing w:before="120" w:after="120" w:line="240" w:lineRule="auto"/>
        <w:rPr>
          <w:rFonts w:ascii="Verdana" w:hAnsi="Verdana"/>
          <w:sz w:val="24"/>
        </w:rPr>
      </w:pPr>
    </w:p>
    <w:p w:rsidR="007A6C1B" w:rsidRPr="005F7618" w:rsidRDefault="007A6C1B" w:rsidP="005E3BCF">
      <w:pPr>
        <w:pStyle w:val="BodyText3"/>
        <w:shd w:val="clear" w:color="auto" w:fill="F4B083" w:themeFill="accent2" w:themeFillTint="99"/>
        <w:spacing w:after="0" w:line="360" w:lineRule="auto"/>
        <w:ind w:left="-284" w:right="-523"/>
        <w:jc w:val="center"/>
        <w:outlineLvl w:val="0"/>
        <w:rPr>
          <w:rFonts w:ascii="Verdana" w:eastAsia="Calibri" w:hAnsi="Verdana" w:cs="Calibri"/>
          <w:b/>
          <w:noProof/>
          <w:sz w:val="24"/>
          <w:szCs w:val="22"/>
        </w:rPr>
      </w:pPr>
      <w:r w:rsidRPr="005F7618">
        <w:rPr>
          <w:rFonts w:ascii="Verdana" w:eastAsia="Calibri" w:hAnsi="Verdana" w:cs="Calibri"/>
          <w:b/>
          <w:noProof/>
          <w:sz w:val="24"/>
          <w:szCs w:val="22"/>
        </w:rPr>
        <w:t>FIȘA DE EVALUARE A CRITERIILOR DE ELIGIBILITATE ALE PROIECTULUI</w:t>
      </w:r>
    </w:p>
    <w:p w:rsidR="00792721" w:rsidRPr="00792721" w:rsidRDefault="00792721" w:rsidP="00792721">
      <w:pPr>
        <w:pStyle w:val="BodyText3"/>
        <w:shd w:val="clear" w:color="auto" w:fill="F4B083" w:themeFill="accent2" w:themeFillTint="99"/>
        <w:tabs>
          <w:tab w:val="left" w:pos="0"/>
        </w:tabs>
        <w:ind w:right="-109"/>
        <w:jc w:val="center"/>
        <w:rPr>
          <w:rFonts w:ascii="Verdana" w:hAnsi="Verdana" w:cs="Calibri"/>
          <w:i/>
          <w:sz w:val="24"/>
          <w:szCs w:val="24"/>
        </w:rPr>
      </w:pPr>
      <w:r w:rsidRPr="00792721">
        <w:rPr>
          <w:rFonts w:ascii="Verdana" w:hAnsi="Verdana"/>
          <w:b/>
          <w:sz w:val="24"/>
          <w:szCs w:val="24"/>
        </w:rPr>
        <w:t>M 2/6B Dezvoltarea satelor din teritoriul GAL Bazinul Dornelor</w:t>
      </w:r>
      <w:r w:rsidRPr="00792721">
        <w:rPr>
          <w:rFonts w:ascii="Verdana" w:hAnsi="Verdana" w:cs="Calibri"/>
          <w:i/>
          <w:sz w:val="24"/>
          <w:szCs w:val="24"/>
        </w:rPr>
        <w:t xml:space="preserve"> </w:t>
      </w:r>
    </w:p>
    <w:p w:rsidR="00F069F7" w:rsidRDefault="00F069F7" w:rsidP="00E230E9">
      <w:pPr>
        <w:overflowPunct w:val="0"/>
        <w:autoSpaceDE w:val="0"/>
        <w:autoSpaceDN w:val="0"/>
        <w:adjustRightInd w:val="0"/>
        <w:spacing w:after="0" w:line="240" w:lineRule="auto"/>
        <w:textAlignment w:val="baseline"/>
        <w:rPr>
          <w:rFonts w:ascii="Verdana" w:hAnsi="Verdana"/>
        </w:rPr>
      </w:pPr>
    </w:p>
    <w:p w:rsidR="00F069F7" w:rsidRDefault="00F069F7" w:rsidP="00E230E9">
      <w:pPr>
        <w:overflowPunct w:val="0"/>
        <w:autoSpaceDE w:val="0"/>
        <w:autoSpaceDN w:val="0"/>
        <w:adjustRightInd w:val="0"/>
        <w:spacing w:after="0" w:line="240" w:lineRule="auto"/>
        <w:textAlignment w:val="baseline"/>
        <w:rPr>
          <w:rFonts w:ascii="Verdana" w:hAnsi="Verdana"/>
        </w:rPr>
      </w:pPr>
    </w:p>
    <w:p w:rsidR="00E230E9" w:rsidRPr="005F7618" w:rsidRDefault="00E230E9" w:rsidP="00E230E9">
      <w:pPr>
        <w:overflowPunct w:val="0"/>
        <w:autoSpaceDE w:val="0"/>
        <w:autoSpaceDN w:val="0"/>
        <w:adjustRightInd w:val="0"/>
        <w:spacing w:after="0" w:line="240" w:lineRule="auto"/>
        <w:textAlignment w:val="baseline"/>
        <w:rPr>
          <w:rFonts w:ascii="Verdana" w:hAnsi="Verdana"/>
        </w:rPr>
      </w:pPr>
      <w:r w:rsidRPr="005F7618">
        <w:rPr>
          <w:rFonts w:ascii="Verdana" w:hAnsi="Verdana"/>
        </w:rPr>
        <w:t>Denumire solicitant</w:t>
      </w:r>
      <w:r w:rsidR="005E3BCF" w:rsidRPr="005F7618">
        <w:rPr>
          <w:rFonts w:ascii="Verdana" w:hAnsi="Verdana"/>
        </w:rPr>
        <w:t>:</w:t>
      </w:r>
    </w:p>
    <w:p w:rsidR="00E230E9" w:rsidRPr="005F7618" w:rsidRDefault="00E230E9" w:rsidP="00E230E9">
      <w:pPr>
        <w:overflowPunct w:val="0"/>
        <w:autoSpaceDE w:val="0"/>
        <w:autoSpaceDN w:val="0"/>
        <w:adjustRightInd w:val="0"/>
        <w:spacing w:after="0" w:line="240" w:lineRule="auto"/>
        <w:textAlignment w:val="baseline"/>
        <w:rPr>
          <w:rFonts w:ascii="Verdana" w:hAnsi="Verdana"/>
        </w:rPr>
      </w:pPr>
      <w:r w:rsidRPr="005F7618">
        <w:rPr>
          <w:rFonts w:ascii="Verdana" w:hAnsi="Verdana"/>
        </w:rPr>
        <w:t xml:space="preserve">Titlu proiect: </w:t>
      </w:r>
    </w:p>
    <w:p w:rsidR="00E230E9" w:rsidRPr="005F7618" w:rsidRDefault="00E230E9" w:rsidP="00E230E9">
      <w:pPr>
        <w:spacing w:after="0" w:line="240" w:lineRule="auto"/>
        <w:rPr>
          <w:rFonts w:ascii="Verdana" w:hAnsi="Verdana"/>
        </w:rPr>
      </w:pPr>
    </w:p>
    <w:p w:rsidR="00E230E9" w:rsidRPr="005F7618" w:rsidRDefault="00E230E9" w:rsidP="00E230E9">
      <w:pPr>
        <w:overflowPunct w:val="0"/>
        <w:autoSpaceDE w:val="0"/>
        <w:autoSpaceDN w:val="0"/>
        <w:adjustRightInd w:val="0"/>
        <w:spacing w:before="120" w:after="120" w:line="240" w:lineRule="auto"/>
        <w:jc w:val="center"/>
        <w:textAlignment w:val="baseline"/>
        <w:rPr>
          <w:rFonts w:ascii="Verdana" w:hAnsi="Verdana"/>
          <w:b/>
          <w:i/>
        </w:rPr>
      </w:pPr>
      <w:r w:rsidRPr="005F7618">
        <w:rPr>
          <w:rFonts w:ascii="Verdana" w:hAnsi="Verdana"/>
          <w:b/>
        </w:rPr>
        <w:t>VERIFICAREA CRITERIILOR DE ELIGIBILITATE A</w:t>
      </w:r>
      <w:r w:rsidR="005E3BCF" w:rsidRPr="005F7618">
        <w:rPr>
          <w:rFonts w:ascii="Verdana" w:hAnsi="Verdana"/>
          <w:b/>
        </w:rPr>
        <w:t>LE</w:t>
      </w:r>
      <w:r w:rsidRPr="005F7618">
        <w:rPr>
          <w:rFonts w:ascii="Verdana" w:hAnsi="Verdana"/>
          <w:b/>
        </w:rPr>
        <w:t xml:space="preserve"> PROIECTULUI</w:t>
      </w:r>
    </w:p>
    <w:tbl>
      <w:tblPr>
        <w:tblW w:w="102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9"/>
        <w:gridCol w:w="580"/>
        <w:gridCol w:w="799"/>
        <w:gridCol w:w="1370"/>
      </w:tblGrid>
      <w:tr w:rsidR="00E230E9" w:rsidRPr="005F7618" w:rsidTr="00814056">
        <w:trPr>
          <w:trHeight w:val="247"/>
        </w:trPr>
        <w:tc>
          <w:tcPr>
            <w:tcW w:w="749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E230E9" w:rsidRPr="005F7618" w:rsidRDefault="00E230E9" w:rsidP="002058EC">
            <w:pPr>
              <w:overflowPunct w:val="0"/>
              <w:autoSpaceDE w:val="0"/>
              <w:autoSpaceDN w:val="0"/>
              <w:adjustRightInd w:val="0"/>
              <w:spacing w:before="120" w:after="120" w:line="240" w:lineRule="auto"/>
              <w:textAlignment w:val="baseline"/>
              <w:rPr>
                <w:rFonts w:ascii="Verdana" w:hAnsi="Verdana"/>
              </w:rPr>
            </w:pPr>
            <w:r w:rsidRPr="005F7618">
              <w:rPr>
                <w:rFonts w:ascii="Verdana" w:hAnsi="Verdana"/>
                <w:b/>
              </w:rPr>
              <w:t>A. Verificarea eligibilității solicitantului</w:t>
            </w:r>
          </w:p>
        </w:tc>
        <w:tc>
          <w:tcPr>
            <w:tcW w:w="58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230E9" w:rsidRPr="00D26AEA"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b/>
              </w:rPr>
            </w:pPr>
            <w:r w:rsidRPr="00D26AEA">
              <w:rPr>
                <w:rFonts w:ascii="Verdana" w:hAnsi="Verdana"/>
                <w:b/>
              </w:rPr>
              <w:t>DA</w:t>
            </w:r>
          </w:p>
        </w:tc>
        <w:tc>
          <w:tcPr>
            <w:tcW w:w="79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230E9" w:rsidRPr="00D26AEA"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b/>
              </w:rPr>
            </w:pPr>
            <w:r w:rsidRPr="00D26AEA">
              <w:rPr>
                <w:rFonts w:ascii="Verdana" w:hAnsi="Verdana"/>
                <w:b/>
              </w:rPr>
              <w:t xml:space="preserve">NU </w:t>
            </w:r>
          </w:p>
        </w:tc>
        <w:tc>
          <w:tcPr>
            <w:tcW w:w="137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230E9" w:rsidRPr="00D26AEA" w:rsidRDefault="00E230E9" w:rsidP="002058EC">
            <w:pPr>
              <w:overflowPunct w:val="0"/>
              <w:autoSpaceDE w:val="0"/>
              <w:autoSpaceDN w:val="0"/>
              <w:adjustRightInd w:val="0"/>
              <w:spacing w:before="120" w:after="120" w:line="240" w:lineRule="auto"/>
              <w:jc w:val="center"/>
              <w:textAlignment w:val="baseline"/>
              <w:rPr>
                <w:rFonts w:ascii="Verdana" w:hAnsi="Verdana"/>
                <w:b/>
              </w:rPr>
            </w:pPr>
            <w:r w:rsidRPr="00D26AEA">
              <w:rPr>
                <w:rFonts w:ascii="Verdana" w:hAnsi="Verdana"/>
                <w:b/>
              </w:rPr>
              <w:t>NU ESTE CAZUL</w:t>
            </w:r>
          </w:p>
        </w:tc>
      </w:tr>
      <w:tr w:rsidR="00E230E9" w:rsidRPr="005F7618" w:rsidTr="00ED74A7">
        <w:tc>
          <w:tcPr>
            <w:tcW w:w="7499" w:type="dxa"/>
            <w:tcBorders>
              <w:top w:val="single" w:sz="4" w:space="0" w:color="auto"/>
              <w:left w:val="single" w:sz="4" w:space="0" w:color="auto"/>
              <w:bottom w:val="single" w:sz="4" w:space="0" w:color="auto"/>
              <w:right w:val="single" w:sz="4" w:space="0" w:color="auto"/>
            </w:tcBorders>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both"/>
              <w:textAlignment w:val="baseline"/>
              <w:rPr>
                <w:rFonts w:ascii="Verdana" w:hAnsi="Verdana"/>
              </w:rPr>
            </w:pPr>
            <w:r w:rsidRPr="005F7618">
              <w:rPr>
                <w:rFonts w:ascii="Verdana" w:hAnsi="Verdana"/>
              </w:rPr>
              <w:t>1.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137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230E9" w:rsidRPr="005F7618" w:rsidRDefault="00E230E9" w:rsidP="002058EC">
            <w:pPr>
              <w:overflowPunct w:val="0"/>
              <w:autoSpaceDE w:val="0"/>
              <w:autoSpaceDN w:val="0"/>
              <w:adjustRightInd w:val="0"/>
              <w:spacing w:before="120" w:after="120" w:line="240" w:lineRule="auto"/>
              <w:jc w:val="center"/>
              <w:textAlignment w:val="baseline"/>
              <w:rPr>
                <w:rFonts w:ascii="Verdana" w:hAnsi="Verdana"/>
              </w:rPr>
            </w:pPr>
          </w:p>
        </w:tc>
      </w:tr>
      <w:tr w:rsidR="00E230E9" w:rsidRPr="005F7618" w:rsidTr="00ED74A7">
        <w:trPr>
          <w:trHeight w:val="530"/>
        </w:trPr>
        <w:tc>
          <w:tcPr>
            <w:tcW w:w="7499" w:type="dxa"/>
            <w:tcBorders>
              <w:top w:val="single" w:sz="4" w:space="0" w:color="auto"/>
              <w:left w:val="single" w:sz="4" w:space="0" w:color="auto"/>
              <w:bottom w:val="single" w:sz="4" w:space="0" w:color="auto"/>
              <w:right w:val="single" w:sz="4" w:space="0" w:color="auto"/>
            </w:tcBorders>
            <w:hideMark/>
          </w:tcPr>
          <w:p w:rsidR="00E230E9" w:rsidRPr="005F7618" w:rsidRDefault="00E230E9" w:rsidP="002058EC">
            <w:pPr>
              <w:overflowPunct w:val="0"/>
              <w:autoSpaceDE w:val="0"/>
              <w:autoSpaceDN w:val="0"/>
              <w:adjustRightInd w:val="0"/>
              <w:spacing w:before="120" w:after="120" w:line="240" w:lineRule="auto"/>
              <w:jc w:val="both"/>
              <w:textAlignment w:val="baseline"/>
              <w:rPr>
                <w:rFonts w:ascii="Verdana" w:hAnsi="Verdana"/>
              </w:rPr>
            </w:pPr>
            <w:r w:rsidRPr="005F7618">
              <w:rPr>
                <w:rFonts w:ascii="Verdana" w:hAnsi="Verdana"/>
              </w:rPr>
              <w:t>2.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137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230E9" w:rsidRPr="005F7618" w:rsidRDefault="00E230E9" w:rsidP="002058EC">
            <w:pPr>
              <w:overflowPunct w:val="0"/>
              <w:autoSpaceDE w:val="0"/>
              <w:autoSpaceDN w:val="0"/>
              <w:adjustRightInd w:val="0"/>
              <w:spacing w:before="120" w:after="120" w:line="240" w:lineRule="auto"/>
              <w:jc w:val="center"/>
              <w:textAlignment w:val="baseline"/>
              <w:rPr>
                <w:rFonts w:ascii="Verdana" w:hAnsi="Verdana"/>
              </w:rPr>
            </w:pPr>
          </w:p>
        </w:tc>
      </w:tr>
      <w:tr w:rsidR="00E230E9" w:rsidRPr="005F7618" w:rsidTr="00ED74A7">
        <w:trPr>
          <w:trHeight w:val="530"/>
        </w:trPr>
        <w:tc>
          <w:tcPr>
            <w:tcW w:w="7499" w:type="dxa"/>
            <w:tcBorders>
              <w:top w:val="single" w:sz="4" w:space="0" w:color="auto"/>
              <w:left w:val="single" w:sz="4" w:space="0" w:color="auto"/>
              <w:bottom w:val="single" w:sz="4" w:space="0" w:color="auto"/>
              <w:right w:val="single" w:sz="4" w:space="0" w:color="auto"/>
            </w:tcBorders>
            <w:hideMark/>
          </w:tcPr>
          <w:p w:rsidR="00E230E9" w:rsidRPr="005F7618" w:rsidRDefault="00E230E9" w:rsidP="002058EC">
            <w:pPr>
              <w:overflowPunct w:val="0"/>
              <w:autoSpaceDE w:val="0"/>
              <w:autoSpaceDN w:val="0"/>
              <w:adjustRightInd w:val="0"/>
              <w:spacing w:before="120" w:after="120" w:line="240" w:lineRule="auto"/>
              <w:jc w:val="both"/>
              <w:textAlignment w:val="baseline"/>
              <w:rPr>
                <w:rFonts w:ascii="Verdana" w:hAnsi="Verdana"/>
              </w:rPr>
            </w:pPr>
            <w:r w:rsidRPr="005F7618">
              <w:rPr>
                <w:rFonts w:ascii="Verdana" w:hAnsi="Verdana"/>
              </w:rPr>
              <w:t xml:space="preserve">3. </w:t>
            </w:r>
            <w:r w:rsidRPr="005F7618">
              <w:rPr>
                <w:rFonts w:ascii="Verdana" w:hAnsi="Verdana"/>
                <w:spacing w:val="-4"/>
              </w:rPr>
              <w:t>Solicitantul şi-a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137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230E9" w:rsidRPr="005F7618" w:rsidRDefault="00E230E9" w:rsidP="002058EC">
            <w:pPr>
              <w:overflowPunct w:val="0"/>
              <w:autoSpaceDE w:val="0"/>
              <w:autoSpaceDN w:val="0"/>
              <w:adjustRightInd w:val="0"/>
              <w:spacing w:before="120" w:after="120" w:line="240" w:lineRule="auto"/>
              <w:jc w:val="center"/>
              <w:textAlignment w:val="baseline"/>
              <w:rPr>
                <w:rFonts w:ascii="Verdana" w:hAnsi="Verdana"/>
              </w:rPr>
            </w:pPr>
          </w:p>
        </w:tc>
      </w:tr>
      <w:tr w:rsidR="00E230E9" w:rsidRPr="005F7618" w:rsidTr="007245BC">
        <w:trPr>
          <w:trHeight w:val="74"/>
        </w:trPr>
        <w:tc>
          <w:tcPr>
            <w:tcW w:w="10248" w:type="dxa"/>
            <w:gridSpan w:val="4"/>
            <w:tcBorders>
              <w:top w:val="single" w:sz="4" w:space="0" w:color="auto"/>
              <w:left w:val="single" w:sz="4" w:space="0" w:color="auto"/>
              <w:bottom w:val="single" w:sz="4" w:space="0" w:color="auto"/>
              <w:right w:val="single" w:sz="4" w:space="0" w:color="auto"/>
            </w:tcBorders>
            <w:hideMark/>
          </w:tcPr>
          <w:p w:rsidR="00E230E9" w:rsidRPr="005F7618" w:rsidRDefault="00E230E9" w:rsidP="002058EC">
            <w:pPr>
              <w:overflowPunct w:val="0"/>
              <w:autoSpaceDE w:val="0"/>
              <w:autoSpaceDN w:val="0"/>
              <w:adjustRightInd w:val="0"/>
              <w:spacing w:before="120" w:after="120" w:line="240" w:lineRule="auto"/>
              <w:textAlignment w:val="baseline"/>
              <w:rPr>
                <w:rFonts w:ascii="Verdana" w:hAnsi="Verdana"/>
                <w:b/>
                <w:i/>
              </w:rPr>
            </w:pPr>
            <w:r w:rsidRPr="005F7618">
              <w:rPr>
                <w:rFonts w:ascii="Verdana" w:hAnsi="Verdana"/>
                <w:b/>
                <w:i/>
              </w:rPr>
              <w:t>Secțiune aplicabilă doar beneficiarilor persoane juridice de drept privat cu scop patrimonial</w:t>
            </w:r>
          </w:p>
        </w:tc>
      </w:tr>
      <w:tr w:rsidR="00E230E9" w:rsidRPr="005F7618" w:rsidTr="007245BC">
        <w:trPr>
          <w:trHeight w:val="530"/>
        </w:trPr>
        <w:tc>
          <w:tcPr>
            <w:tcW w:w="7499" w:type="dxa"/>
            <w:tcBorders>
              <w:top w:val="single" w:sz="4" w:space="0" w:color="auto"/>
              <w:left w:val="single" w:sz="4" w:space="0" w:color="auto"/>
              <w:bottom w:val="single" w:sz="4" w:space="0" w:color="auto"/>
              <w:right w:val="single" w:sz="4" w:space="0" w:color="auto"/>
            </w:tcBorders>
            <w:hideMark/>
          </w:tcPr>
          <w:p w:rsidR="00E230E9" w:rsidRPr="005F7618" w:rsidRDefault="00BD0923" w:rsidP="002058EC">
            <w:pPr>
              <w:pBdr>
                <w:left w:val="single" w:sz="8" w:space="0" w:color="auto"/>
              </w:pBdr>
              <w:overflowPunct w:val="0"/>
              <w:autoSpaceDE w:val="0"/>
              <w:autoSpaceDN w:val="0"/>
              <w:adjustRightInd w:val="0"/>
              <w:spacing w:before="120" w:after="120" w:line="240" w:lineRule="auto"/>
              <w:jc w:val="both"/>
              <w:textAlignment w:val="baseline"/>
              <w:rPr>
                <w:rFonts w:ascii="Verdana" w:hAnsi="Verdana"/>
              </w:rPr>
            </w:pPr>
            <w:r>
              <w:rPr>
                <w:rFonts w:ascii="Verdana" w:hAnsi="Verdana"/>
              </w:rPr>
              <w:t>4</w:t>
            </w:r>
            <w:r w:rsidR="00E230E9" w:rsidRPr="005F7618">
              <w:rPr>
                <w:rFonts w:ascii="Verdana" w:hAnsi="Verdana"/>
              </w:rPr>
              <w:t>. Solicitantul se încadrează în categoria întreprinderilor aflate în dificultate, așa cum acestea sunt definite în Regulamantul (UE) nr. 702/ 2014?</w:t>
            </w:r>
          </w:p>
        </w:tc>
        <w:tc>
          <w:tcPr>
            <w:tcW w:w="580" w:type="dxa"/>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1370" w:type="dxa"/>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r>
      <w:tr w:rsidR="00E230E9" w:rsidRPr="005F7618" w:rsidTr="007245BC">
        <w:trPr>
          <w:trHeight w:val="530"/>
        </w:trPr>
        <w:tc>
          <w:tcPr>
            <w:tcW w:w="7499" w:type="dxa"/>
            <w:tcBorders>
              <w:top w:val="single" w:sz="4" w:space="0" w:color="auto"/>
              <w:left w:val="single" w:sz="4" w:space="0" w:color="auto"/>
              <w:bottom w:val="single" w:sz="4" w:space="0" w:color="auto"/>
              <w:right w:val="single" w:sz="4" w:space="0" w:color="auto"/>
            </w:tcBorders>
            <w:hideMark/>
          </w:tcPr>
          <w:p w:rsidR="00E230E9" w:rsidRPr="005F7618" w:rsidRDefault="00BD0923" w:rsidP="002058EC">
            <w:pPr>
              <w:pBdr>
                <w:left w:val="single" w:sz="8" w:space="0" w:color="auto"/>
              </w:pBdr>
              <w:overflowPunct w:val="0"/>
              <w:autoSpaceDE w:val="0"/>
              <w:autoSpaceDN w:val="0"/>
              <w:adjustRightInd w:val="0"/>
              <w:spacing w:before="120" w:after="120" w:line="240" w:lineRule="auto"/>
              <w:textAlignment w:val="baseline"/>
              <w:rPr>
                <w:rFonts w:ascii="Verdana" w:hAnsi="Verdana"/>
              </w:rPr>
            </w:pPr>
            <w:r>
              <w:rPr>
                <w:rFonts w:ascii="Verdana" w:hAnsi="Verdana"/>
              </w:rPr>
              <w:t>5</w:t>
            </w:r>
            <w:r w:rsidR="00E230E9" w:rsidRPr="005F7618">
              <w:rPr>
                <w:rFonts w:ascii="Verdana" w:hAnsi="Verdana"/>
              </w:rPr>
              <w:t>. Solicitantul respectă regula  privind cumulul ajutoarelor de stat?</w:t>
            </w:r>
          </w:p>
        </w:tc>
        <w:tc>
          <w:tcPr>
            <w:tcW w:w="580" w:type="dxa"/>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1370" w:type="dxa"/>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r>
      <w:tr w:rsidR="00814056" w:rsidRPr="005F7618" w:rsidTr="00ED74A7">
        <w:trPr>
          <w:trHeight w:val="814"/>
        </w:trPr>
        <w:tc>
          <w:tcPr>
            <w:tcW w:w="749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14056" w:rsidRDefault="00814056" w:rsidP="002058EC">
            <w:pPr>
              <w:pBdr>
                <w:left w:val="single" w:sz="8" w:space="0" w:color="auto"/>
              </w:pBdr>
              <w:overflowPunct w:val="0"/>
              <w:autoSpaceDE w:val="0"/>
              <w:autoSpaceDN w:val="0"/>
              <w:adjustRightInd w:val="0"/>
              <w:spacing w:before="120" w:after="120" w:line="240" w:lineRule="auto"/>
              <w:textAlignment w:val="baseline"/>
              <w:rPr>
                <w:rFonts w:ascii="Verdana" w:hAnsi="Verdana"/>
                <w:b/>
              </w:rPr>
            </w:pPr>
            <w:r w:rsidRPr="005F7618">
              <w:rPr>
                <w:rFonts w:ascii="Verdana" w:hAnsi="Verdana"/>
                <w:b/>
              </w:rPr>
              <w:t>B.</w:t>
            </w:r>
            <w:r>
              <w:rPr>
                <w:rFonts w:ascii="Verdana" w:hAnsi="Verdana"/>
                <w:b/>
              </w:rPr>
              <w:t xml:space="preserve"> </w:t>
            </w:r>
            <w:r w:rsidRPr="005F7618">
              <w:rPr>
                <w:rFonts w:ascii="Verdana" w:hAnsi="Verdana"/>
                <w:b/>
              </w:rPr>
              <w:t>Verificarea condițiilor de eligibilitate ale proiectului</w:t>
            </w:r>
          </w:p>
        </w:tc>
        <w:tc>
          <w:tcPr>
            <w:tcW w:w="58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814056" w:rsidRPr="00814056" w:rsidRDefault="00814056" w:rsidP="002058EC">
            <w:pPr>
              <w:pBdr>
                <w:left w:val="single" w:sz="8" w:space="0" w:color="auto"/>
              </w:pBdr>
              <w:overflowPunct w:val="0"/>
              <w:autoSpaceDE w:val="0"/>
              <w:autoSpaceDN w:val="0"/>
              <w:adjustRightInd w:val="0"/>
              <w:spacing w:before="120" w:after="120" w:line="240" w:lineRule="auto"/>
              <w:textAlignment w:val="baseline"/>
              <w:rPr>
                <w:rFonts w:ascii="Verdana" w:hAnsi="Verdana"/>
                <w:b/>
              </w:rPr>
            </w:pPr>
            <w:r w:rsidRPr="00814056">
              <w:rPr>
                <w:rFonts w:ascii="Verdana" w:hAnsi="Verdana"/>
                <w:b/>
              </w:rPr>
              <w:t>DA</w:t>
            </w:r>
          </w:p>
        </w:tc>
        <w:tc>
          <w:tcPr>
            <w:tcW w:w="79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814056" w:rsidRPr="00814056" w:rsidRDefault="00814056" w:rsidP="002058EC">
            <w:pPr>
              <w:pBdr>
                <w:left w:val="single" w:sz="8" w:space="0" w:color="auto"/>
              </w:pBdr>
              <w:overflowPunct w:val="0"/>
              <w:autoSpaceDE w:val="0"/>
              <w:autoSpaceDN w:val="0"/>
              <w:adjustRightInd w:val="0"/>
              <w:spacing w:before="120" w:after="120" w:line="240" w:lineRule="auto"/>
              <w:textAlignment w:val="baseline"/>
              <w:rPr>
                <w:rFonts w:ascii="Verdana" w:hAnsi="Verdana"/>
                <w:b/>
              </w:rPr>
            </w:pPr>
            <w:r w:rsidRPr="00814056">
              <w:rPr>
                <w:rFonts w:ascii="Verdana" w:hAnsi="Verdana"/>
                <w:b/>
              </w:rPr>
              <w:t>NU</w:t>
            </w:r>
          </w:p>
        </w:tc>
        <w:tc>
          <w:tcPr>
            <w:tcW w:w="137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814056" w:rsidRPr="00814056" w:rsidRDefault="00814056" w:rsidP="002058EC">
            <w:pPr>
              <w:pBdr>
                <w:left w:val="single" w:sz="8" w:space="0" w:color="auto"/>
              </w:pBdr>
              <w:overflowPunct w:val="0"/>
              <w:autoSpaceDE w:val="0"/>
              <w:autoSpaceDN w:val="0"/>
              <w:adjustRightInd w:val="0"/>
              <w:spacing w:before="120" w:after="120" w:line="240" w:lineRule="auto"/>
              <w:textAlignment w:val="baseline"/>
              <w:rPr>
                <w:rFonts w:ascii="Verdana" w:hAnsi="Verdana"/>
                <w:b/>
              </w:rPr>
            </w:pPr>
            <w:r w:rsidRPr="00814056">
              <w:rPr>
                <w:rFonts w:ascii="Verdana" w:hAnsi="Verdana"/>
                <w:b/>
              </w:rPr>
              <w:t>Nu este cazul</w:t>
            </w:r>
          </w:p>
        </w:tc>
      </w:tr>
      <w:tr w:rsidR="00E230E9" w:rsidRPr="005F7618" w:rsidTr="00ED74A7">
        <w:tc>
          <w:tcPr>
            <w:tcW w:w="7499" w:type="dxa"/>
            <w:tcBorders>
              <w:top w:val="single" w:sz="4" w:space="0" w:color="auto"/>
              <w:left w:val="single" w:sz="4" w:space="0" w:color="auto"/>
              <w:bottom w:val="single" w:sz="4" w:space="0" w:color="auto"/>
              <w:right w:val="single" w:sz="4" w:space="0" w:color="auto"/>
            </w:tcBorders>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both"/>
              <w:textAlignment w:val="baseline"/>
              <w:rPr>
                <w:rFonts w:ascii="Verdana" w:hAnsi="Verdana"/>
              </w:rPr>
            </w:pPr>
            <w:r w:rsidRPr="005F7618">
              <w:rPr>
                <w:rFonts w:ascii="Verdana" w:hAnsi="Verdana"/>
              </w:rPr>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textAlignment w:val="baseline"/>
              <w:rPr>
                <w:rFonts w:ascii="Verdana" w:hAnsi="Verdana"/>
              </w:rPr>
            </w:pPr>
            <w:r w:rsidRPr="005F7618">
              <w:rPr>
                <w:rFonts w:ascii="Verdana" w:hAnsi="Verdana"/>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textAlignment w:val="baseline"/>
              <w:rPr>
                <w:rFonts w:ascii="Verdana" w:hAnsi="Verdana"/>
                <w:b/>
              </w:rPr>
            </w:pPr>
            <w:r w:rsidRPr="005F7618">
              <w:rPr>
                <w:rFonts w:ascii="Verdana" w:hAnsi="Verdana"/>
              </w:rPr>
              <w:sym w:font="Wingdings" w:char="F06F"/>
            </w:r>
          </w:p>
        </w:tc>
        <w:tc>
          <w:tcPr>
            <w:tcW w:w="137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E230E9" w:rsidRPr="005F7618" w:rsidRDefault="00E230E9" w:rsidP="002058EC">
            <w:pPr>
              <w:overflowPunct w:val="0"/>
              <w:autoSpaceDE w:val="0"/>
              <w:autoSpaceDN w:val="0"/>
              <w:adjustRightInd w:val="0"/>
              <w:spacing w:before="120" w:after="120" w:line="240" w:lineRule="auto"/>
              <w:textAlignment w:val="baseline"/>
              <w:rPr>
                <w:rFonts w:ascii="Verdana" w:hAnsi="Verdana"/>
                <w:b/>
              </w:rPr>
            </w:pPr>
          </w:p>
        </w:tc>
      </w:tr>
      <w:tr w:rsidR="00AA2E75" w:rsidRPr="005F7618" w:rsidTr="00C95F5E">
        <w:trPr>
          <w:trHeight w:val="754"/>
        </w:trPr>
        <w:tc>
          <w:tcPr>
            <w:tcW w:w="7499" w:type="dxa"/>
            <w:tcBorders>
              <w:top w:val="single" w:sz="4" w:space="0" w:color="auto"/>
              <w:left w:val="single" w:sz="4" w:space="0" w:color="auto"/>
              <w:bottom w:val="single" w:sz="4" w:space="0" w:color="auto"/>
              <w:right w:val="single" w:sz="4" w:space="0" w:color="auto"/>
            </w:tcBorders>
            <w:hideMark/>
          </w:tcPr>
          <w:p w:rsidR="00AA2E75" w:rsidRPr="00C95F5E" w:rsidRDefault="00AA2E75" w:rsidP="00C95F5E">
            <w:pPr>
              <w:spacing w:line="234" w:lineRule="auto"/>
              <w:ind w:left="7" w:right="20"/>
              <w:jc w:val="both"/>
              <w:rPr>
                <w:rFonts w:ascii="Verdana" w:eastAsia="Times New Roman" w:hAnsi="Verdana"/>
              </w:rPr>
            </w:pPr>
            <w:r>
              <w:rPr>
                <w:rFonts w:ascii="Verdana" w:eastAsia="Courier New" w:hAnsi="Verdana"/>
              </w:rPr>
              <w:t>EG</w:t>
            </w:r>
            <w:r w:rsidRPr="00C95F5E">
              <w:rPr>
                <w:rFonts w:ascii="Verdana" w:eastAsia="Courier New" w:hAnsi="Verdana"/>
              </w:rPr>
              <w:t xml:space="preserve">2 </w:t>
            </w:r>
            <w:r w:rsidRPr="00C95F5E">
              <w:rPr>
                <w:rFonts w:ascii="Verdana" w:eastAsia="Times New Roman" w:hAnsi="Verdana"/>
              </w:rPr>
              <w:t>Solicitantul trebuie sa se angajeze ca va asigura mentenanta investitiei pe o perioada de minim</w:t>
            </w:r>
            <w:r w:rsidRPr="00C95F5E">
              <w:rPr>
                <w:rFonts w:ascii="Verdana" w:eastAsia="Courier New" w:hAnsi="Verdana"/>
              </w:rPr>
              <w:t xml:space="preserve"> </w:t>
            </w:r>
            <w:r w:rsidRPr="00C95F5E">
              <w:rPr>
                <w:rFonts w:ascii="Verdana" w:eastAsia="Times New Roman" w:hAnsi="Verdana"/>
              </w:rPr>
              <w:t xml:space="preserve">5 ani de la data ultimei plati </w:t>
            </w:r>
          </w:p>
        </w:tc>
        <w:tc>
          <w:tcPr>
            <w:tcW w:w="580" w:type="dxa"/>
            <w:tcBorders>
              <w:top w:val="single" w:sz="4" w:space="0" w:color="auto"/>
              <w:left w:val="single" w:sz="4" w:space="0" w:color="auto"/>
              <w:bottom w:val="single" w:sz="4" w:space="0" w:color="auto"/>
              <w:right w:val="single" w:sz="4" w:space="0" w:color="auto"/>
            </w:tcBorders>
            <w:vAlign w:val="center"/>
            <w:hideMark/>
          </w:tcPr>
          <w:p w:rsidR="00AA2E75" w:rsidRPr="005F7618" w:rsidRDefault="00AA2E75" w:rsidP="002251D0">
            <w:pPr>
              <w:pBdr>
                <w:left w:val="single" w:sz="8" w:space="0" w:color="auto"/>
              </w:pBdr>
              <w:overflowPunct w:val="0"/>
              <w:autoSpaceDE w:val="0"/>
              <w:autoSpaceDN w:val="0"/>
              <w:adjustRightInd w:val="0"/>
              <w:spacing w:before="120" w:after="120" w:line="240" w:lineRule="auto"/>
              <w:textAlignment w:val="baseline"/>
              <w:rPr>
                <w:rFonts w:ascii="Verdana" w:hAnsi="Verdana"/>
              </w:rPr>
            </w:pPr>
            <w:r w:rsidRPr="005F7618">
              <w:rPr>
                <w:rFonts w:ascii="Verdana" w:hAnsi="Verdana"/>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AA2E75" w:rsidRPr="005F7618" w:rsidRDefault="00AA2E75" w:rsidP="002251D0">
            <w:pPr>
              <w:pBdr>
                <w:left w:val="single" w:sz="8" w:space="0" w:color="auto"/>
              </w:pBdr>
              <w:overflowPunct w:val="0"/>
              <w:autoSpaceDE w:val="0"/>
              <w:autoSpaceDN w:val="0"/>
              <w:adjustRightInd w:val="0"/>
              <w:spacing w:before="120" w:after="120" w:line="240" w:lineRule="auto"/>
              <w:textAlignment w:val="baseline"/>
              <w:rPr>
                <w:rFonts w:ascii="Verdana" w:hAnsi="Verdana"/>
                <w:b/>
              </w:rPr>
            </w:pPr>
            <w:r w:rsidRPr="005F7618">
              <w:rPr>
                <w:rFonts w:ascii="Verdana" w:hAnsi="Verdana"/>
              </w:rPr>
              <w:sym w:font="Wingdings" w:char="F06F"/>
            </w:r>
          </w:p>
        </w:tc>
        <w:tc>
          <w:tcPr>
            <w:tcW w:w="137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A2E75" w:rsidRPr="005F7618" w:rsidRDefault="00AA2E75" w:rsidP="002058EC">
            <w:pPr>
              <w:overflowPunct w:val="0"/>
              <w:autoSpaceDE w:val="0"/>
              <w:autoSpaceDN w:val="0"/>
              <w:adjustRightInd w:val="0"/>
              <w:spacing w:before="120" w:after="120" w:line="240" w:lineRule="auto"/>
              <w:textAlignment w:val="baseline"/>
              <w:rPr>
                <w:rFonts w:ascii="Verdana" w:hAnsi="Verdana"/>
                <w:b/>
              </w:rPr>
            </w:pPr>
          </w:p>
        </w:tc>
      </w:tr>
      <w:tr w:rsidR="00AA2E75" w:rsidRPr="005F7618" w:rsidTr="00ED74A7">
        <w:tc>
          <w:tcPr>
            <w:tcW w:w="7499" w:type="dxa"/>
            <w:tcBorders>
              <w:top w:val="single" w:sz="4" w:space="0" w:color="auto"/>
              <w:left w:val="single" w:sz="4" w:space="0" w:color="auto"/>
              <w:bottom w:val="single" w:sz="4" w:space="0" w:color="auto"/>
              <w:right w:val="single" w:sz="4" w:space="0" w:color="auto"/>
            </w:tcBorders>
            <w:hideMark/>
          </w:tcPr>
          <w:p w:rsidR="00AA2E75" w:rsidRPr="00C95F5E" w:rsidRDefault="00AA2E75" w:rsidP="00C95F5E">
            <w:pPr>
              <w:spacing w:line="0" w:lineRule="atLeast"/>
              <w:ind w:left="7"/>
              <w:jc w:val="both"/>
              <w:rPr>
                <w:rFonts w:ascii="Verdana" w:eastAsia="Times New Roman" w:hAnsi="Verdana"/>
              </w:rPr>
            </w:pPr>
            <w:r>
              <w:rPr>
                <w:rFonts w:ascii="Verdana" w:hAnsi="Verdana"/>
              </w:rPr>
              <w:t>EG</w:t>
            </w:r>
            <w:r w:rsidRPr="00C95F5E">
              <w:rPr>
                <w:rFonts w:ascii="Verdana" w:hAnsi="Verdana"/>
              </w:rPr>
              <w:t>3 Solicitantul nu trebuie să fie în insolvență sau în incapacitate de plată</w:t>
            </w:r>
            <w:r w:rsidRPr="00C95F5E">
              <w:rPr>
                <w:rFonts w:ascii="Verdana" w:eastAsia="Times New Roman" w:hAnsi="Verdana"/>
              </w:rPr>
              <w:t xml:space="preserve"> </w:t>
            </w:r>
          </w:p>
        </w:tc>
        <w:tc>
          <w:tcPr>
            <w:tcW w:w="580" w:type="dxa"/>
            <w:tcBorders>
              <w:top w:val="single" w:sz="4" w:space="0" w:color="auto"/>
              <w:left w:val="single" w:sz="4" w:space="0" w:color="auto"/>
              <w:bottom w:val="single" w:sz="4" w:space="0" w:color="auto"/>
              <w:right w:val="single" w:sz="4" w:space="0" w:color="auto"/>
            </w:tcBorders>
            <w:vAlign w:val="center"/>
            <w:hideMark/>
          </w:tcPr>
          <w:p w:rsidR="00AA2E75" w:rsidRPr="005F7618" w:rsidRDefault="00AA2E75" w:rsidP="002251D0">
            <w:pPr>
              <w:pBdr>
                <w:left w:val="single" w:sz="8" w:space="0" w:color="auto"/>
              </w:pBdr>
              <w:overflowPunct w:val="0"/>
              <w:autoSpaceDE w:val="0"/>
              <w:autoSpaceDN w:val="0"/>
              <w:adjustRightInd w:val="0"/>
              <w:spacing w:before="120" w:after="120" w:line="240" w:lineRule="auto"/>
              <w:textAlignment w:val="baseline"/>
              <w:rPr>
                <w:rFonts w:ascii="Verdana" w:hAnsi="Verdana"/>
              </w:rPr>
            </w:pPr>
            <w:r w:rsidRPr="005F7618">
              <w:rPr>
                <w:rFonts w:ascii="Verdana" w:hAnsi="Verdana"/>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AA2E75" w:rsidRPr="005F7618" w:rsidRDefault="00AA2E75" w:rsidP="002251D0">
            <w:pPr>
              <w:pBdr>
                <w:left w:val="single" w:sz="8" w:space="0" w:color="auto"/>
              </w:pBdr>
              <w:overflowPunct w:val="0"/>
              <w:autoSpaceDE w:val="0"/>
              <w:autoSpaceDN w:val="0"/>
              <w:adjustRightInd w:val="0"/>
              <w:spacing w:before="120" w:after="120" w:line="240" w:lineRule="auto"/>
              <w:textAlignment w:val="baseline"/>
              <w:rPr>
                <w:rFonts w:ascii="Verdana" w:hAnsi="Verdana"/>
                <w:b/>
              </w:rPr>
            </w:pPr>
            <w:r w:rsidRPr="005F7618">
              <w:rPr>
                <w:rFonts w:ascii="Verdana" w:hAnsi="Verdana"/>
              </w:rPr>
              <w:sym w:font="Wingdings" w:char="F06F"/>
            </w:r>
          </w:p>
        </w:tc>
        <w:tc>
          <w:tcPr>
            <w:tcW w:w="137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A2E75" w:rsidRPr="005F7618" w:rsidRDefault="00AA2E75" w:rsidP="002058EC">
            <w:pPr>
              <w:overflowPunct w:val="0"/>
              <w:autoSpaceDE w:val="0"/>
              <w:autoSpaceDN w:val="0"/>
              <w:adjustRightInd w:val="0"/>
              <w:spacing w:before="120" w:after="120" w:line="240" w:lineRule="auto"/>
              <w:textAlignment w:val="baseline"/>
              <w:rPr>
                <w:rFonts w:ascii="Verdana" w:hAnsi="Verdana"/>
                <w:b/>
              </w:rPr>
            </w:pPr>
          </w:p>
        </w:tc>
      </w:tr>
      <w:tr w:rsidR="00AA2E75" w:rsidRPr="005F7618" w:rsidTr="00ED74A7">
        <w:tc>
          <w:tcPr>
            <w:tcW w:w="7499" w:type="dxa"/>
            <w:tcBorders>
              <w:top w:val="single" w:sz="4" w:space="0" w:color="auto"/>
              <w:left w:val="single" w:sz="4" w:space="0" w:color="auto"/>
              <w:bottom w:val="single" w:sz="4" w:space="0" w:color="auto"/>
              <w:right w:val="single" w:sz="4" w:space="0" w:color="auto"/>
            </w:tcBorders>
            <w:hideMark/>
          </w:tcPr>
          <w:p w:rsidR="00AA2E75" w:rsidRPr="005F7618" w:rsidRDefault="00AA2E75" w:rsidP="00C95F5E">
            <w:pPr>
              <w:overflowPunct w:val="0"/>
              <w:autoSpaceDE w:val="0"/>
              <w:autoSpaceDN w:val="0"/>
              <w:adjustRightInd w:val="0"/>
              <w:spacing w:before="120" w:after="120" w:line="240" w:lineRule="auto"/>
              <w:jc w:val="both"/>
              <w:textAlignment w:val="baseline"/>
              <w:rPr>
                <w:rFonts w:ascii="Verdana" w:hAnsi="Verdana"/>
              </w:rPr>
            </w:pPr>
            <w:r>
              <w:rPr>
                <w:rFonts w:ascii="Verdana" w:hAnsi="Verdana"/>
              </w:rPr>
              <w:t>EG4 Investitia trebuie sa se incadreze in tipul de sprijin prevăzut prin măsură.</w:t>
            </w:r>
          </w:p>
        </w:tc>
        <w:tc>
          <w:tcPr>
            <w:tcW w:w="580" w:type="dxa"/>
            <w:tcBorders>
              <w:top w:val="single" w:sz="4" w:space="0" w:color="auto"/>
              <w:left w:val="single" w:sz="4" w:space="0" w:color="auto"/>
              <w:bottom w:val="single" w:sz="4" w:space="0" w:color="auto"/>
              <w:right w:val="single" w:sz="4" w:space="0" w:color="auto"/>
            </w:tcBorders>
            <w:vAlign w:val="center"/>
            <w:hideMark/>
          </w:tcPr>
          <w:p w:rsidR="00AA2E75" w:rsidRPr="005F7618" w:rsidRDefault="00AA2E75" w:rsidP="002251D0">
            <w:pPr>
              <w:pBdr>
                <w:left w:val="single" w:sz="8" w:space="0" w:color="auto"/>
              </w:pBdr>
              <w:overflowPunct w:val="0"/>
              <w:autoSpaceDE w:val="0"/>
              <w:autoSpaceDN w:val="0"/>
              <w:adjustRightInd w:val="0"/>
              <w:spacing w:before="120" w:after="120" w:line="240" w:lineRule="auto"/>
              <w:textAlignment w:val="baseline"/>
              <w:rPr>
                <w:rFonts w:ascii="Verdana" w:hAnsi="Verdana"/>
              </w:rPr>
            </w:pPr>
            <w:r w:rsidRPr="005F7618">
              <w:rPr>
                <w:rFonts w:ascii="Verdana" w:hAnsi="Verdana"/>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AA2E75" w:rsidRPr="005F7618" w:rsidRDefault="00AA2E75" w:rsidP="002251D0">
            <w:pPr>
              <w:pBdr>
                <w:left w:val="single" w:sz="8" w:space="0" w:color="auto"/>
              </w:pBdr>
              <w:overflowPunct w:val="0"/>
              <w:autoSpaceDE w:val="0"/>
              <w:autoSpaceDN w:val="0"/>
              <w:adjustRightInd w:val="0"/>
              <w:spacing w:before="120" w:after="120" w:line="240" w:lineRule="auto"/>
              <w:textAlignment w:val="baseline"/>
              <w:rPr>
                <w:rFonts w:ascii="Verdana" w:hAnsi="Verdana"/>
                <w:b/>
              </w:rPr>
            </w:pPr>
            <w:r w:rsidRPr="005F7618">
              <w:rPr>
                <w:rFonts w:ascii="Verdana" w:hAnsi="Verdana"/>
              </w:rPr>
              <w:sym w:font="Wingdings" w:char="F06F"/>
            </w:r>
          </w:p>
        </w:tc>
        <w:tc>
          <w:tcPr>
            <w:tcW w:w="137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A2E75" w:rsidRPr="005F7618" w:rsidRDefault="00AA2E75" w:rsidP="002058EC">
            <w:pPr>
              <w:overflowPunct w:val="0"/>
              <w:autoSpaceDE w:val="0"/>
              <w:autoSpaceDN w:val="0"/>
              <w:adjustRightInd w:val="0"/>
              <w:spacing w:before="120" w:after="120" w:line="240" w:lineRule="auto"/>
              <w:textAlignment w:val="baseline"/>
              <w:rPr>
                <w:rFonts w:ascii="Verdana" w:hAnsi="Verdana"/>
              </w:rPr>
            </w:pPr>
          </w:p>
        </w:tc>
      </w:tr>
      <w:tr w:rsidR="00AA2E75" w:rsidRPr="005F7618" w:rsidTr="002251D0">
        <w:tc>
          <w:tcPr>
            <w:tcW w:w="7499" w:type="dxa"/>
            <w:tcBorders>
              <w:top w:val="single" w:sz="4" w:space="0" w:color="auto"/>
              <w:left w:val="single" w:sz="4" w:space="0" w:color="auto"/>
              <w:bottom w:val="single" w:sz="4" w:space="0" w:color="auto"/>
              <w:right w:val="single" w:sz="4" w:space="0" w:color="auto"/>
            </w:tcBorders>
            <w:hideMark/>
          </w:tcPr>
          <w:p w:rsidR="00AA2E75" w:rsidRPr="005F7618" w:rsidRDefault="00AA2E75" w:rsidP="000832DD">
            <w:pPr>
              <w:jc w:val="both"/>
              <w:rPr>
                <w:rFonts w:ascii="Verdana" w:eastAsia="Trebuchet MS" w:hAnsi="Verdana" w:cs="Trebuchet MS"/>
                <w:bCs/>
              </w:rPr>
            </w:pPr>
            <w:r w:rsidRPr="005F7618">
              <w:rPr>
                <w:rFonts w:ascii="Verdana" w:hAnsi="Verdana"/>
              </w:rPr>
              <w:t>EG</w:t>
            </w:r>
            <w:r w:rsidR="007131BC">
              <w:rPr>
                <w:rFonts w:ascii="Verdana" w:hAnsi="Verdana"/>
              </w:rPr>
              <w:t>5</w:t>
            </w:r>
            <w:r>
              <w:rPr>
                <w:rFonts w:ascii="Verdana" w:hAnsi="Verdana"/>
              </w:rPr>
              <w:t xml:space="preserve"> </w:t>
            </w:r>
            <w:r w:rsidR="000832DD" w:rsidRPr="00BD726E">
              <w:rPr>
                <w:rFonts w:ascii="Verdana" w:eastAsia="Times New Roman" w:hAnsi="Verdana" w:cs="Calibri"/>
              </w:rPr>
              <w:t>Solicitantul investiţiilor trebuie să facă dovada proprietății terenului/ administrării în cazul domeniului public.</w:t>
            </w:r>
          </w:p>
        </w:tc>
        <w:tc>
          <w:tcPr>
            <w:tcW w:w="580" w:type="dxa"/>
            <w:tcBorders>
              <w:top w:val="single" w:sz="4" w:space="0" w:color="auto"/>
              <w:left w:val="single" w:sz="4" w:space="0" w:color="auto"/>
              <w:bottom w:val="single" w:sz="4" w:space="0" w:color="auto"/>
              <w:right w:val="single" w:sz="4" w:space="0" w:color="auto"/>
            </w:tcBorders>
            <w:vAlign w:val="center"/>
            <w:hideMark/>
          </w:tcPr>
          <w:p w:rsidR="00AA2E75" w:rsidRPr="005F7618" w:rsidRDefault="00AA2E75" w:rsidP="002251D0">
            <w:pPr>
              <w:pBdr>
                <w:left w:val="single" w:sz="8" w:space="0" w:color="auto"/>
              </w:pBdr>
              <w:overflowPunct w:val="0"/>
              <w:autoSpaceDE w:val="0"/>
              <w:autoSpaceDN w:val="0"/>
              <w:adjustRightInd w:val="0"/>
              <w:spacing w:before="120" w:after="120" w:line="240" w:lineRule="auto"/>
              <w:textAlignment w:val="baseline"/>
              <w:rPr>
                <w:rFonts w:ascii="Verdana" w:hAnsi="Verdana"/>
              </w:rPr>
            </w:pPr>
            <w:r w:rsidRPr="005F7618">
              <w:rPr>
                <w:rFonts w:ascii="Verdana" w:hAnsi="Verdana"/>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AA2E75" w:rsidRPr="005F7618" w:rsidRDefault="00AA2E75" w:rsidP="002251D0">
            <w:pPr>
              <w:pBdr>
                <w:left w:val="single" w:sz="8" w:space="0" w:color="auto"/>
              </w:pBdr>
              <w:overflowPunct w:val="0"/>
              <w:autoSpaceDE w:val="0"/>
              <w:autoSpaceDN w:val="0"/>
              <w:adjustRightInd w:val="0"/>
              <w:spacing w:before="120" w:after="120" w:line="240" w:lineRule="auto"/>
              <w:textAlignment w:val="baseline"/>
              <w:rPr>
                <w:rFonts w:ascii="Verdana" w:hAnsi="Verdana"/>
                <w:b/>
              </w:rPr>
            </w:pPr>
            <w:r w:rsidRPr="005F7618">
              <w:rPr>
                <w:rFonts w:ascii="Verdana" w:hAnsi="Verdana"/>
              </w:rPr>
              <w:sym w:font="Wingdings" w:char="F06F"/>
            </w:r>
          </w:p>
        </w:tc>
        <w:tc>
          <w:tcPr>
            <w:tcW w:w="137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AA2E75" w:rsidRPr="005F7618" w:rsidRDefault="00AA2E75" w:rsidP="002251D0">
            <w:pPr>
              <w:pBdr>
                <w:left w:val="single" w:sz="8" w:space="0" w:color="auto"/>
              </w:pBdr>
              <w:overflowPunct w:val="0"/>
              <w:autoSpaceDE w:val="0"/>
              <w:autoSpaceDN w:val="0"/>
              <w:adjustRightInd w:val="0"/>
              <w:spacing w:before="120" w:after="120" w:line="240" w:lineRule="auto"/>
              <w:textAlignment w:val="baseline"/>
              <w:rPr>
                <w:rFonts w:ascii="Verdana" w:hAnsi="Verdana"/>
              </w:rPr>
            </w:pPr>
          </w:p>
        </w:tc>
      </w:tr>
      <w:tr w:rsidR="007131BC" w:rsidRPr="005F7618" w:rsidTr="002251D0">
        <w:tc>
          <w:tcPr>
            <w:tcW w:w="7499" w:type="dxa"/>
            <w:tcBorders>
              <w:top w:val="single" w:sz="4" w:space="0" w:color="auto"/>
              <w:left w:val="single" w:sz="4" w:space="0" w:color="auto"/>
              <w:bottom w:val="single" w:sz="4" w:space="0" w:color="auto"/>
              <w:right w:val="single" w:sz="4" w:space="0" w:color="auto"/>
            </w:tcBorders>
            <w:hideMark/>
          </w:tcPr>
          <w:p w:rsidR="007131BC" w:rsidRPr="005F7618" w:rsidRDefault="007131BC" w:rsidP="00AA2E75">
            <w:pPr>
              <w:jc w:val="both"/>
              <w:rPr>
                <w:rFonts w:ascii="Verdana" w:hAnsi="Verdana"/>
              </w:rPr>
            </w:pPr>
            <w:r w:rsidRPr="005F7618">
              <w:rPr>
                <w:rFonts w:ascii="Verdana" w:hAnsi="Verdana"/>
              </w:rPr>
              <w:lastRenderedPageBreak/>
              <w:t>EG</w:t>
            </w:r>
            <w:r>
              <w:rPr>
                <w:rFonts w:ascii="Verdana" w:hAnsi="Verdana"/>
              </w:rPr>
              <w:t>6</w:t>
            </w:r>
            <w:r w:rsidRPr="005F7618">
              <w:rPr>
                <w:rFonts w:ascii="Verdana" w:hAnsi="Verdana"/>
              </w:rPr>
              <w:t xml:space="preserve"> Investiția trebuie să demonstreze necesitatea, oportunitatea și potențialul economic al acesteia?</w:t>
            </w:r>
          </w:p>
        </w:tc>
        <w:tc>
          <w:tcPr>
            <w:tcW w:w="580" w:type="dxa"/>
            <w:tcBorders>
              <w:top w:val="single" w:sz="4" w:space="0" w:color="auto"/>
              <w:left w:val="single" w:sz="4" w:space="0" w:color="auto"/>
              <w:bottom w:val="single" w:sz="4" w:space="0" w:color="auto"/>
              <w:right w:val="single" w:sz="4" w:space="0" w:color="auto"/>
            </w:tcBorders>
            <w:vAlign w:val="center"/>
            <w:hideMark/>
          </w:tcPr>
          <w:p w:rsidR="007131BC" w:rsidRPr="005F7618" w:rsidRDefault="007131BC" w:rsidP="00A63D7E">
            <w:pPr>
              <w:overflowPunct w:val="0"/>
              <w:autoSpaceDE w:val="0"/>
              <w:autoSpaceDN w:val="0"/>
              <w:adjustRightInd w:val="0"/>
              <w:spacing w:before="120" w:after="120" w:line="240" w:lineRule="auto"/>
              <w:textAlignment w:val="baseline"/>
              <w:rPr>
                <w:rFonts w:ascii="Verdana" w:hAnsi="Verdana"/>
              </w:rPr>
            </w:pPr>
            <w:r w:rsidRPr="005F7618">
              <w:rPr>
                <w:rFonts w:ascii="Verdana" w:hAnsi="Verdana"/>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131BC" w:rsidRPr="005F7618" w:rsidRDefault="007131BC" w:rsidP="00A63D7E">
            <w:pPr>
              <w:overflowPunct w:val="0"/>
              <w:autoSpaceDE w:val="0"/>
              <w:autoSpaceDN w:val="0"/>
              <w:adjustRightInd w:val="0"/>
              <w:spacing w:before="120" w:after="120" w:line="240" w:lineRule="auto"/>
              <w:textAlignment w:val="baseline"/>
              <w:rPr>
                <w:rFonts w:ascii="Verdana" w:hAnsi="Verdana"/>
              </w:rPr>
            </w:pPr>
            <w:r w:rsidRPr="005F7618">
              <w:rPr>
                <w:rFonts w:ascii="Verdana" w:hAnsi="Verdana"/>
              </w:rPr>
              <w:sym w:font="Wingdings" w:char="F06F"/>
            </w:r>
          </w:p>
        </w:tc>
        <w:tc>
          <w:tcPr>
            <w:tcW w:w="137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131BC" w:rsidRPr="005F7618" w:rsidRDefault="007131BC" w:rsidP="002251D0">
            <w:pPr>
              <w:pBdr>
                <w:left w:val="single" w:sz="8" w:space="0" w:color="auto"/>
              </w:pBdr>
              <w:overflowPunct w:val="0"/>
              <w:autoSpaceDE w:val="0"/>
              <w:autoSpaceDN w:val="0"/>
              <w:adjustRightInd w:val="0"/>
              <w:spacing w:before="120" w:after="120" w:line="240" w:lineRule="auto"/>
              <w:textAlignment w:val="baseline"/>
              <w:rPr>
                <w:rFonts w:ascii="Verdana" w:hAnsi="Verdana"/>
              </w:rPr>
            </w:pPr>
          </w:p>
        </w:tc>
      </w:tr>
      <w:tr w:rsidR="007131BC" w:rsidRPr="005F7618" w:rsidTr="007245BC">
        <w:trPr>
          <w:trHeight w:val="375"/>
        </w:trPr>
        <w:tc>
          <w:tcPr>
            <w:tcW w:w="10248" w:type="dxa"/>
            <w:gridSpan w:val="4"/>
            <w:tcBorders>
              <w:top w:val="single" w:sz="4" w:space="0" w:color="auto"/>
              <w:left w:val="single" w:sz="4" w:space="0" w:color="auto"/>
              <w:bottom w:val="single" w:sz="4" w:space="0" w:color="auto"/>
              <w:right w:val="single" w:sz="4" w:space="0" w:color="auto"/>
            </w:tcBorders>
            <w:hideMark/>
          </w:tcPr>
          <w:p w:rsidR="007131BC" w:rsidRPr="005F7618" w:rsidRDefault="007131BC" w:rsidP="002058EC">
            <w:pPr>
              <w:overflowPunct w:val="0"/>
              <w:autoSpaceDE w:val="0"/>
              <w:autoSpaceDN w:val="0"/>
              <w:adjustRightInd w:val="0"/>
              <w:spacing w:before="120" w:after="120" w:line="240" w:lineRule="auto"/>
              <w:textAlignment w:val="baseline"/>
              <w:rPr>
                <w:rFonts w:ascii="Verdana" w:hAnsi="Verdana"/>
              </w:rPr>
            </w:pPr>
            <w:r w:rsidRPr="005F7618">
              <w:rPr>
                <w:rFonts w:ascii="Verdana" w:hAnsi="Verdana"/>
                <w:b/>
                <w:i/>
              </w:rPr>
              <w:t>Secțiuni specifice</w:t>
            </w:r>
          </w:p>
        </w:tc>
      </w:tr>
      <w:tr w:rsidR="007131BC" w:rsidRPr="005F7618" w:rsidTr="007245BC">
        <w:trPr>
          <w:trHeight w:val="375"/>
        </w:trPr>
        <w:tc>
          <w:tcPr>
            <w:tcW w:w="7499" w:type="dxa"/>
            <w:tcBorders>
              <w:top w:val="single" w:sz="4" w:space="0" w:color="auto"/>
              <w:left w:val="single" w:sz="4" w:space="0" w:color="auto"/>
              <w:bottom w:val="single" w:sz="4" w:space="0" w:color="auto"/>
              <w:right w:val="single" w:sz="4" w:space="0" w:color="auto"/>
            </w:tcBorders>
            <w:hideMark/>
          </w:tcPr>
          <w:p w:rsidR="007131BC" w:rsidRPr="00E00940" w:rsidRDefault="007131BC" w:rsidP="00E00940">
            <w:pPr>
              <w:pBdr>
                <w:left w:val="single" w:sz="8" w:space="0" w:color="auto"/>
              </w:pBdr>
              <w:overflowPunct w:val="0"/>
              <w:autoSpaceDE w:val="0"/>
              <w:autoSpaceDN w:val="0"/>
              <w:adjustRightInd w:val="0"/>
              <w:spacing w:before="120" w:after="120" w:line="240" w:lineRule="auto"/>
              <w:jc w:val="both"/>
              <w:textAlignment w:val="baseline"/>
              <w:rPr>
                <w:rFonts w:ascii="Verdana" w:hAnsi="Verdana"/>
              </w:rPr>
            </w:pPr>
            <w:r>
              <w:rPr>
                <w:rFonts w:ascii="Verdana" w:hAnsi="Verdana"/>
              </w:rPr>
              <w:t>EG7</w:t>
            </w:r>
            <w:r w:rsidRPr="00E00940">
              <w:rPr>
                <w:rFonts w:ascii="Verdana" w:hAnsi="Verdana"/>
              </w:rPr>
              <w:t xml:space="preserve"> Investiția trebuie să respecte Planul Urbanistic General în vigoare </w:t>
            </w:r>
            <w:r w:rsidRPr="00E00940">
              <w:rPr>
                <w:rFonts w:ascii="Verdana" w:hAnsi="Verdana"/>
                <w:i/>
              </w:rPr>
              <w:t>(doar pentru proiectele care prevăd investiții pentru care se prezintă certificatul de urbanism)</w:t>
            </w:r>
          </w:p>
        </w:tc>
        <w:tc>
          <w:tcPr>
            <w:tcW w:w="580" w:type="dxa"/>
            <w:tcBorders>
              <w:top w:val="single" w:sz="4" w:space="0" w:color="auto"/>
              <w:left w:val="single" w:sz="4" w:space="0" w:color="auto"/>
              <w:bottom w:val="single" w:sz="4" w:space="0" w:color="auto"/>
              <w:right w:val="single" w:sz="4" w:space="0" w:color="auto"/>
            </w:tcBorders>
            <w:vAlign w:val="center"/>
            <w:hideMark/>
          </w:tcPr>
          <w:p w:rsidR="007131BC" w:rsidRPr="00E00940" w:rsidRDefault="007131BC" w:rsidP="00C95F5E">
            <w:pPr>
              <w:pBdr>
                <w:left w:val="single" w:sz="8" w:space="0" w:color="auto"/>
              </w:pBdr>
              <w:overflowPunct w:val="0"/>
              <w:autoSpaceDE w:val="0"/>
              <w:autoSpaceDN w:val="0"/>
              <w:adjustRightInd w:val="0"/>
              <w:spacing w:before="120" w:after="120" w:line="240" w:lineRule="auto"/>
              <w:textAlignment w:val="baseline"/>
              <w:rPr>
                <w:rFonts w:ascii="Verdana" w:hAnsi="Verdana"/>
              </w:rPr>
            </w:pPr>
            <w:r w:rsidRPr="00E00940">
              <w:rPr>
                <w:rFonts w:ascii="Verdana" w:hAnsi="Verdana"/>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7131BC" w:rsidRPr="00E00940" w:rsidRDefault="007131BC" w:rsidP="00C95F5E">
            <w:pPr>
              <w:pBdr>
                <w:left w:val="single" w:sz="8" w:space="0" w:color="auto"/>
              </w:pBdr>
              <w:overflowPunct w:val="0"/>
              <w:autoSpaceDE w:val="0"/>
              <w:autoSpaceDN w:val="0"/>
              <w:adjustRightInd w:val="0"/>
              <w:spacing w:before="120" w:after="120" w:line="240" w:lineRule="auto"/>
              <w:textAlignment w:val="baseline"/>
              <w:rPr>
                <w:rFonts w:ascii="Verdana" w:hAnsi="Verdana"/>
              </w:rPr>
            </w:pPr>
            <w:r w:rsidRPr="00E00940">
              <w:rPr>
                <w:rFonts w:ascii="Verdana" w:hAnsi="Verdana"/>
              </w:rPr>
              <w:sym w:font="Wingdings" w:char="F06F"/>
            </w:r>
          </w:p>
        </w:tc>
        <w:tc>
          <w:tcPr>
            <w:tcW w:w="1370" w:type="dxa"/>
            <w:tcBorders>
              <w:top w:val="single" w:sz="4" w:space="0" w:color="auto"/>
              <w:left w:val="single" w:sz="4" w:space="0" w:color="auto"/>
              <w:bottom w:val="single" w:sz="4" w:space="0" w:color="auto"/>
              <w:right w:val="single" w:sz="4" w:space="0" w:color="auto"/>
            </w:tcBorders>
            <w:vAlign w:val="center"/>
            <w:hideMark/>
          </w:tcPr>
          <w:p w:rsidR="007131BC" w:rsidRPr="00E00940" w:rsidRDefault="007131BC" w:rsidP="00C95F5E">
            <w:pPr>
              <w:pBdr>
                <w:left w:val="single" w:sz="8" w:space="0" w:color="auto"/>
              </w:pBdr>
              <w:overflowPunct w:val="0"/>
              <w:autoSpaceDE w:val="0"/>
              <w:autoSpaceDN w:val="0"/>
              <w:adjustRightInd w:val="0"/>
              <w:spacing w:before="120" w:after="120" w:line="240" w:lineRule="auto"/>
              <w:textAlignment w:val="baseline"/>
              <w:rPr>
                <w:rFonts w:ascii="Verdana" w:hAnsi="Verdana"/>
              </w:rPr>
            </w:pPr>
            <w:r w:rsidRPr="00E00940">
              <w:rPr>
                <w:rFonts w:ascii="Verdana" w:hAnsi="Verdana"/>
              </w:rPr>
              <w:sym w:font="Wingdings" w:char="F06F"/>
            </w:r>
          </w:p>
        </w:tc>
      </w:tr>
      <w:tr w:rsidR="007131BC" w:rsidRPr="005F7618" w:rsidTr="007245BC">
        <w:trPr>
          <w:trHeight w:val="585"/>
        </w:trPr>
        <w:tc>
          <w:tcPr>
            <w:tcW w:w="10248" w:type="dxa"/>
            <w:gridSpan w:val="4"/>
            <w:tcBorders>
              <w:top w:val="single" w:sz="4" w:space="0" w:color="auto"/>
              <w:left w:val="single" w:sz="4" w:space="0" w:color="auto"/>
              <w:bottom w:val="single" w:sz="4" w:space="0" w:color="auto"/>
              <w:right w:val="single" w:sz="4" w:space="0" w:color="auto"/>
            </w:tcBorders>
          </w:tcPr>
          <w:p w:rsidR="007131BC" w:rsidRPr="005F7618" w:rsidRDefault="007131BC" w:rsidP="002058EC">
            <w:pPr>
              <w:pBdr>
                <w:left w:val="single" w:sz="8" w:space="0" w:color="auto"/>
              </w:pBdr>
              <w:overflowPunct w:val="0"/>
              <w:autoSpaceDE w:val="0"/>
              <w:autoSpaceDN w:val="0"/>
              <w:adjustRightInd w:val="0"/>
              <w:spacing w:before="120" w:after="120" w:line="240" w:lineRule="auto"/>
              <w:textAlignment w:val="baseline"/>
              <w:rPr>
                <w:rFonts w:ascii="Verdana" w:hAnsi="Verdana"/>
                <w:b/>
                <w:i/>
              </w:rPr>
            </w:pPr>
            <w:r w:rsidRPr="005F7618">
              <w:rPr>
                <w:rFonts w:ascii="Verdana" w:hAnsi="Verdana"/>
                <w:b/>
                <w:i/>
              </w:rPr>
              <w:t xml:space="preserve"> Verificarea criteriilor de eligibilitate suplimentare stabilite de către GAL</w:t>
            </w:r>
          </w:p>
        </w:tc>
      </w:tr>
      <w:tr w:rsidR="007131BC" w:rsidRPr="005F7618" w:rsidTr="00E00940">
        <w:trPr>
          <w:trHeight w:val="585"/>
        </w:trPr>
        <w:tc>
          <w:tcPr>
            <w:tcW w:w="7499" w:type="dxa"/>
            <w:tcBorders>
              <w:top w:val="single" w:sz="4" w:space="0" w:color="auto"/>
              <w:left w:val="single" w:sz="4" w:space="0" w:color="auto"/>
              <w:bottom w:val="single" w:sz="4" w:space="0" w:color="auto"/>
              <w:right w:val="single" w:sz="4" w:space="0" w:color="auto"/>
            </w:tcBorders>
          </w:tcPr>
          <w:p w:rsidR="007131BC" w:rsidRPr="00E00940" w:rsidRDefault="007131BC" w:rsidP="00C95F5E">
            <w:pPr>
              <w:pBdr>
                <w:left w:val="single" w:sz="8" w:space="0" w:color="auto"/>
              </w:pBdr>
              <w:overflowPunct w:val="0"/>
              <w:autoSpaceDE w:val="0"/>
              <w:autoSpaceDN w:val="0"/>
              <w:adjustRightInd w:val="0"/>
              <w:spacing w:before="120" w:after="120" w:line="240" w:lineRule="auto"/>
              <w:jc w:val="both"/>
              <w:textAlignment w:val="baseline"/>
              <w:rPr>
                <w:rFonts w:ascii="Verdana" w:hAnsi="Verdana"/>
              </w:rPr>
            </w:pPr>
            <w:r w:rsidRPr="00E00940">
              <w:rPr>
                <w:rFonts w:ascii="Verdana" w:hAnsi="Verdana"/>
              </w:rPr>
              <w:t>EG8 Investiția trebuie să se realizeze în teritoriul LEADER</w:t>
            </w:r>
          </w:p>
        </w:tc>
        <w:tc>
          <w:tcPr>
            <w:tcW w:w="580" w:type="dxa"/>
            <w:tcBorders>
              <w:top w:val="single" w:sz="4" w:space="0" w:color="auto"/>
              <w:left w:val="single" w:sz="4" w:space="0" w:color="auto"/>
              <w:bottom w:val="single" w:sz="4" w:space="0" w:color="auto"/>
              <w:right w:val="single" w:sz="4" w:space="0" w:color="auto"/>
            </w:tcBorders>
            <w:vAlign w:val="center"/>
          </w:tcPr>
          <w:p w:rsidR="007131BC" w:rsidRPr="00E00940" w:rsidRDefault="007131BC" w:rsidP="00693549">
            <w:pPr>
              <w:pBdr>
                <w:left w:val="single" w:sz="8" w:space="0" w:color="auto"/>
              </w:pBdr>
              <w:overflowPunct w:val="0"/>
              <w:autoSpaceDE w:val="0"/>
              <w:autoSpaceDN w:val="0"/>
              <w:adjustRightInd w:val="0"/>
              <w:spacing w:before="120" w:after="120" w:line="240" w:lineRule="auto"/>
              <w:textAlignment w:val="baseline"/>
              <w:rPr>
                <w:rFonts w:ascii="Verdana" w:hAnsi="Verdana"/>
              </w:rPr>
            </w:pPr>
            <w:r w:rsidRPr="00E00940">
              <w:rPr>
                <w:rFonts w:ascii="Verdana" w:hAnsi="Verdana"/>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7131BC" w:rsidRPr="00E00940" w:rsidRDefault="007131BC" w:rsidP="00693549">
            <w:pPr>
              <w:pBdr>
                <w:left w:val="single" w:sz="8" w:space="0" w:color="auto"/>
              </w:pBdr>
              <w:overflowPunct w:val="0"/>
              <w:autoSpaceDE w:val="0"/>
              <w:autoSpaceDN w:val="0"/>
              <w:adjustRightInd w:val="0"/>
              <w:spacing w:before="120" w:after="120" w:line="240" w:lineRule="auto"/>
              <w:textAlignment w:val="baseline"/>
              <w:rPr>
                <w:rFonts w:ascii="Verdana" w:hAnsi="Verdana"/>
              </w:rPr>
            </w:pPr>
            <w:r w:rsidRPr="00E00940">
              <w:rPr>
                <w:rFonts w:ascii="Verdana" w:hAnsi="Verdana"/>
              </w:rPr>
              <w:sym w:font="Wingdings" w:char="F06F"/>
            </w:r>
          </w:p>
        </w:tc>
        <w:tc>
          <w:tcPr>
            <w:tcW w:w="137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7131BC" w:rsidRPr="00E00940" w:rsidRDefault="007131BC" w:rsidP="00693549">
            <w:pPr>
              <w:pBdr>
                <w:left w:val="single" w:sz="8" w:space="0" w:color="auto"/>
              </w:pBdr>
              <w:overflowPunct w:val="0"/>
              <w:autoSpaceDE w:val="0"/>
              <w:autoSpaceDN w:val="0"/>
              <w:adjustRightInd w:val="0"/>
              <w:spacing w:before="120" w:after="120" w:line="240" w:lineRule="auto"/>
              <w:textAlignment w:val="baseline"/>
              <w:rPr>
                <w:rFonts w:ascii="Verdana" w:hAnsi="Verdana"/>
              </w:rPr>
            </w:pPr>
          </w:p>
        </w:tc>
      </w:tr>
      <w:tr w:rsidR="000832DD" w:rsidRPr="005F7618" w:rsidTr="00E00940">
        <w:trPr>
          <w:trHeight w:val="585"/>
        </w:trPr>
        <w:tc>
          <w:tcPr>
            <w:tcW w:w="7499" w:type="dxa"/>
            <w:tcBorders>
              <w:top w:val="single" w:sz="4" w:space="0" w:color="auto"/>
              <w:left w:val="single" w:sz="4" w:space="0" w:color="auto"/>
              <w:bottom w:val="single" w:sz="4" w:space="0" w:color="auto"/>
              <w:right w:val="single" w:sz="4" w:space="0" w:color="auto"/>
            </w:tcBorders>
          </w:tcPr>
          <w:p w:rsidR="000832DD" w:rsidRPr="00E00940" w:rsidRDefault="000832DD" w:rsidP="000832DD">
            <w:pPr>
              <w:pStyle w:val="ListParagraph"/>
              <w:spacing w:before="120"/>
              <w:ind w:left="0" w:right="72"/>
              <w:jc w:val="both"/>
              <w:rPr>
                <w:rFonts w:ascii="Verdana" w:hAnsi="Verdana"/>
              </w:rPr>
            </w:pPr>
            <w:r w:rsidRPr="00BD726E">
              <w:rPr>
                <w:rFonts w:ascii="Verdana" w:eastAsia="Times New Roman" w:hAnsi="Verdana" w:cs="Calibri"/>
              </w:rPr>
              <w:t xml:space="preserve">EG9 </w:t>
            </w:r>
            <w:r w:rsidRPr="005F7618">
              <w:rPr>
                <w:rFonts w:ascii="Verdana" w:eastAsia="Trebuchet MS" w:hAnsi="Verdana" w:cs="Trebuchet MS"/>
                <w:bCs/>
              </w:rPr>
              <w:t xml:space="preserve">Investiția trebuie să fie în corelare cu orice strategie de dezvoltare națională/regională/județeană/locală aprobată, corespunzătoare domeniului de investiții si sa contribuie la atingerea obiectivelor prevăzute in Strategia de Dezvoltare Locala GAL </w:t>
            </w:r>
            <w:r>
              <w:rPr>
                <w:rFonts w:ascii="Verdana" w:eastAsia="Trebuchet MS" w:hAnsi="Verdana" w:cs="Trebuchet MS"/>
                <w:bCs/>
              </w:rPr>
              <w:t>Bazinul Dornelor</w:t>
            </w:r>
            <w:r w:rsidRPr="005F7618">
              <w:rPr>
                <w:rFonts w:ascii="Verdana" w:eastAsia="Trebuchet MS" w:hAnsi="Verdana" w:cs="Trebuchet MS"/>
                <w:bCs/>
              </w:rPr>
              <w:t xml:space="preserve">; </w:t>
            </w:r>
          </w:p>
        </w:tc>
        <w:tc>
          <w:tcPr>
            <w:tcW w:w="580" w:type="dxa"/>
            <w:tcBorders>
              <w:top w:val="single" w:sz="4" w:space="0" w:color="auto"/>
              <w:left w:val="single" w:sz="4" w:space="0" w:color="auto"/>
              <w:bottom w:val="single" w:sz="4" w:space="0" w:color="auto"/>
              <w:right w:val="single" w:sz="4" w:space="0" w:color="auto"/>
            </w:tcBorders>
            <w:vAlign w:val="center"/>
          </w:tcPr>
          <w:p w:rsidR="000832DD" w:rsidRPr="00E00940" w:rsidRDefault="000832DD" w:rsidP="008C28D6">
            <w:pPr>
              <w:pBdr>
                <w:left w:val="single" w:sz="8" w:space="0" w:color="auto"/>
              </w:pBdr>
              <w:overflowPunct w:val="0"/>
              <w:autoSpaceDE w:val="0"/>
              <w:autoSpaceDN w:val="0"/>
              <w:adjustRightInd w:val="0"/>
              <w:spacing w:before="120" w:after="120" w:line="240" w:lineRule="auto"/>
              <w:textAlignment w:val="baseline"/>
              <w:rPr>
                <w:rFonts w:ascii="Verdana" w:hAnsi="Verdana"/>
              </w:rPr>
            </w:pPr>
            <w:r w:rsidRPr="00E00940">
              <w:rPr>
                <w:rFonts w:ascii="Verdana" w:hAnsi="Verdana"/>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0832DD" w:rsidRPr="00E00940" w:rsidRDefault="000832DD" w:rsidP="008C28D6">
            <w:pPr>
              <w:pBdr>
                <w:left w:val="single" w:sz="8" w:space="0" w:color="auto"/>
              </w:pBdr>
              <w:overflowPunct w:val="0"/>
              <w:autoSpaceDE w:val="0"/>
              <w:autoSpaceDN w:val="0"/>
              <w:adjustRightInd w:val="0"/>
              <w:spacing w:before="120" w:after="120" w:line="240" w:lineRule="auto"/>
              <w:textAlignment w:val="baseline"/>
              <w:rPr>
                <w:rFonts w:ascii="Verdana" w:hAnsi="Verdana"/>
              </w:rPr>
            </w:pPr>
            <w:r w:rsidRPr="00E00940">
              <w:rPr>
                <w:rFonts w:ascii="Verdana" w:hAnsi="Verdana"/>
              </w:rPr>
              <w:sym w:font="Wingdings" w:char="F06F"/>
            </w:r>
          </w:p>
        </w:tc>
        <w:tc>
          <w:tcPr>
            <w:tcW w:w="137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32DD" w:rsidRPr="00E00940" w:rsidRDefault="000832DD" w:rsidP="00693549">
            <w:pPr>
              <w:pBdr>
                <w:left w:val="single" w:sz="8" w:space="0" w:color="auto"/>
              </w:pBdr>
              <w:overflowPunct w:val="0"/>
              <w:autoSpaceDE w:val="0"/>
              <w:autoSpaceDN w:val="0"/>
              <w:adjustRightInd w:val="0"/>
              <w:spacing w:before="120" w:after="120" w:line="240" w:lineRule="auto"/>
              <w:textAlignment w:val="baseline"/>
              <w:rPr>
                <w:rFonts w:ascii="Verdana" w:hAnsi="Verdana"/>
              </w:rPr>
            </w:pPr>
          </w:p>
        </w:tc>
      </w:tr>
    </w:tbl>
    <w:p w:rsidR="00A16211" w:rsidRPr="005F7618" w:rsidRDefault="00A16211" w:rsidP="00E230E9">
      <w:pPr>
        <w:pStyle w:val="BodyText3"/>
        <w:spacing w:before="120"/>
        <w:jc w:val="both"/>
        <w:rPr>
          <w:rFonts w:ascii="Verdana" w:hAnsi="Verdana"/>
          <w:sz w:val="22"/>
          <w:szCs w:val="22"/>
          <w:u w:val="single"/>
        </w:rPr>
      </w:pPr>
    </w:p>
    <w:p w:rsidR="00E230E9" w:rsidRPr="005F7618" w:rsidRDefault="00E230E9" w:rsidP="00E230E9">
      <w:pPr>
        <w:pStyle w:val="BodyText3"/>
        <w:spacing w:before="120"/>
        <w:jc w:val="both"/>
        <w:rPr>
          <w:rFonts w:ascii="Verdana" w:hAnsi="Verdana"/>
          <w:sz w:val="22"/>
          <w:szCs w:val="22"/>
          <w:u w:val="single"/>
        </w:rPr>
      </w:pPr>
      <w:r w:rsidRPr="005F7618">
        <w:rPr>
          <w:rFonts w:ascii="Verdana" w:hAnsi="Verdana"/>
          <w:sz w:val="22"/>
          <w:szCs w:val="22"/>
          <w:u w:val="single"/>
        </w:rPr>
        <w:t xml:space="preserve">Atenție! </w:t>
      </w:r>
    </w:p>
    <w:p w:rsidR="00E230E9" w:rsidRPr="005F7618" w:rsidRDefault="00E230E9" w:rsidP="00E230E9">
      <w:pPr>
        <w:pStyle w:val="BodyText3"/>
        <w:spacing w:before="120"/>
        <w:jc w:val="both"/>
        <w:rPr>
          <w:rFonts w:ascii="Verdana" w:hAnsi="Verdana"/>
          <w:i/>
          <w:sz w:val="22"/>
          <w:szCs w:val="22"/>
        </w:rPr>
      </w:pPr>
      <w:r w:rsidRPr="005F7618">
        <w:rPr>
          <w:rFonts w:ascii="Verdana" w:hAnsi="Verdana" w:cs="Calibri"/>
          <w:i/>
          <w:sz w:val="22"/>
          <w:szCs w:val="22"/>
        </w:rPr>
        <w:t>Se</w:t>
      </w:r>
      <w:r w:rsidRPr="005F7618">
        <w:rPr>
          <w:rFonts w:ascii="Verdana" w:eastAsia="Calibri" w:hAnsi="Verdana"/>
          <w:i/>
          <w:sz w:val="22"/>
          <w:szCs w:val="22"/>
        </w:rPr>
        <w:t xml:space="preserve"> va prelua matricea de verificare a Bugetului indicativ și a Planului Financiar</w:t>
      </w:r>
      <w:r w:rsidRPr="005F7618">
        <w:rPr>
          <w:rFonts w:ascii="Verdana" w:hAnsi="Verdana"/>
          <w:i/>
          <w:sz w:val="22"/>
          <w:szCs w:val="22"/>
        </w:rPr>
        <w:t xml:space="preserve"> din formularul aferent sub-măsurii din PNDR cu investiții similare, în vigoare la momentul realizării verificării</w:t>
      </w:r>
      <w:r w:rsidRPr="005F7618">
        <w:rPr>
          <w:rFonts w:ascii="Verdana" w:hAnsi="Verdana" w:cs="Calibri"/>
          <w:i/>
          <w:sz w:val="22"/>
          <w:szCs w:val="22"/>
        </w:rPr>
        <w:t>.</w:t>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gridCol w:w="236"/>
      </w:tblGrid>
      <w:tr w:rsidR="006718DD" w:rsidRPr="005F7618" w:rsidTr="006718DD">
        <w:trPr>
          <w:trHeight w:val="2112"/>
        </w:trPr>
        <w:tc>
          <w:tcPr>
            <w:tcW w:w="10368" w:type="dxa"/>
            <w:tcBorders>
              <w:top w:val="single" w:sz="12" w:space="0" w:color="auto"/>
              <w:left w:val="single" w:sz="4" w:space="0" w:color="auto"/>
              <w:bottom w:val="single" w:sz="4" w:space="0" w:color="auto"/>
              <w:right w:val="single" w:sz="4" w:space="0" w:color="auto"/>
            </w:tcBorders>
            <w:shd w:val="clear" w:color="auto" w:fill="auto"/>
          </w:tcPr>
          <w:p w:rsidR="006718DD" w:rsidRPr="005F7618" w:rsidRDefault="006718DD" w:rsidP="006718DD">
            <w:pPr>
              <w:shd w:val="clear" w:color="auto" w:fill="BFBFBF"/>
              <w:overflowPunct w:val="0"/>
              <w:autoSpaceDE w:val="0"/>
              <w:autoSpaceDN w:val="0"/>
              <w:adjustRightInd w:val="0"/>
              <w:spacing w:after="0" w:line="240" w:lineRule="auto"/>
              <w:textAlignment w:val="baseline"/>
              <w:rPr>
                <w:rFonts w:ascii="Verdana" w:eastAsia="Times New Roman" w:hAnsi="Verdana" w:cs="Calibri"/>
                <w:b/>
                <w:bCs/>
                <w:sz w:val="28"/>
                <w:szCs w:val="28"/>
                <w:lang w:eastAsia="fr-FR"/>
              </w:rPr>
            </w:pPr>
            <w:r w:rsidRPr="005F7618">
              <w:rPr>
                <w:rFonts w:ascii="Verdana" w:eastAsia="Times New Roman" w:hAnsi="Verdana" w:cs="Calibri"/>
                <w:b/>
                <w:bCs/>
                <w:sz w:val="28"/>
                <w:szCs w:val="28"/>
                <w:lang w:eastAsia="fr-FR"/>
              </w:rPr>
              <w:t>3. Verificarea bugetului indicativ</w:t>
            </w:r>
          </w:p>
          <w:p w:rsidR="006718DD" w:rsidRPr="005F7618" w:rsidRDefault="006718DD" w:rsidP="006718DD">
            <w:pPr>
              <w:spacing w:after="0" w:line="240" w:lineRule="auto"/>
              <w:rPr>
                <w:rFonts w:ascii="Verdana" w:eastAsia="Times New Roman" w:hAnsi="Verdana" w:cs="Calibri"/>
                <w:b/>
                <w:sz w:val="24"/>
                <w:szCs w:val="24"/>
                <w:lang w:val="pt-BR"/>
              </w:rPr>
            </w:pPr>
          </w:p>
          <w:tbl>
            <w:tblPr>
              <w:tblW w:w="5050" w:type="pct"/>
              <w:jc w:val="center"/>
              <w:tblLayout w:type="fixed"/>
              <w:tblLook w:val="04A0"/>
            </w:tblPr>
            <w:tblGrid>
              <w:gridCol w:w="4176"/>
              <w:gridCol w:w="1024"/>
              <w:gridCol w:w="1025"/>
              <w:gridCol w:w="1025"/>
              <w:gridCol w:w="960"/>
              <w:gridCol w:w="1025"/>
              <w:gridCol w:w="1019"/>
            </w:tblGrid>
            <w:tr w:rsidR="006718DD" w:rsidRPr="005F7618" w:rsidTr="006718DD">
              <w:trPr>
                <w:trHeight w:val="300"/>
                <w:jc w:val="center"/>
              </w:trPr>
              <w:tc>
                <w:tcPr>
                  <w:tcW w:w="3535" w:type="pct"/>
                  <w:gridSpan w:val="4"/>
                  <w:noWrap/>
                  <w:vAlign w:val="bottom"/>
                  <w:hideMark/>
                </w:tcPr>
                <w:p w:rsidR="006718DD" w:rsidRPr="005F7618" w:rsidRDefault="006718DD" w:rsidP="006718DD">
                  <w:pPr>
                    <w:spacing w:after="0" w:line="240" w:lineRule="auto"/>
                    <w:rPr>
                      <w:rFonts w:ascii="Verdana" w:eastAsia="Times New Roman" w:hAnsi="Verdana" w:cs="Arial"/>
                      <w:b/>
                      <w:bCs/>
                      <w:sz w:val="24"/>
                      <w:szCs w:val="24"/>
                      <w:lang w:val="it-IT"/>
                    </w:rPr>
                  </w:pPr>
                  <w:r w:rsidRPr="005F7618">
                    <w:rPr>
                      <w:rFonts w:ascii="Verdana" w:eastAsia="Times New Roman" w:hAnsi="Verdana" w:cs="Arial"/>
                      <w:b/>
                      <w:sz w:val="24"/>
                      <w:szCs w:val="24"/>
                    </w:rPr>
                    <w:t>3.</w:t>
                  </w:r>
                  <w:r w:rsidRPr="005F7618">
                    <w:rPr>
                      <w:rFonts w:ascii="Verdana" w:eastAsia="Times New Roman" w:hAnsi="Verdana" w:cs="Arial"/>
                      <w:b/>
                      <w:noProof/>
                      <w:sz w:val="24"/>
                      <w:szCs w:val="24"/>
                      <w:lang w:val="en-US"/>
                    </w:rPr>
                    <w:t>Buget indicativ</w:t>
                  </w:r>
                  <w:r w:rsidRPr="005F7618">
                    <w:rPr>
                      <w:rFonts w:ascii="Verdana" w:eastAsia="Times New Roman" w:hAnsi="Verdana" w:cs="Arial"/>
                      <w:noProof/>
                      <w:sz w:val="24"/>
                      <w:szCs w:val="24"/>
                      <w:lang w:val="en-US"/>
                    </w:rPr>
                    <w:t xml:space="preserve"> </w:t>
                  </w:r>
                  <w:r w:rsidRPr="005F7618">
                    <w:rPr>
                      <w:rFonts w:ascii="Verdana" w:eastAsia="Times New Roman" w:hAnsi="Verdana" w:cs="Arial"/>
                      <w:b/>
                      <w:sz w:val="24"/>
                      <w:szCs w:val="24"/>
                    </w:rPr>
                    <w:t>(EURO) conform HG 907/2016</w:t>
                  </w:r>
                </w:p>
              </w:tc>
              <w:tc>
                <w:tcPr>
                  <w:tcW w:w="1465" w:type="pct"/>
                  <w:gridSpan w:val="3"/>
                  <w:vAlign w:val="center"/>
                </w:tcPr>
                <w:p w:rsidR="006718DD" w:rsidRPr="005F7618" w:rsidRDefault="006718DD" w:rsidP="006718DD">
                  <w:pPr>
                    <w:spacing w:after="0" w:line="240" w:lineRule="auto"/>
                    <w:jc w:val="center"/>
                    <w:rPr>
                      <w:rFonts w:ascii="Verdana" w:eastAsia="Times New Roman" w:hAnsi="Verdana" w:cs="Arial"/>
                      <w:b/>
                      <w:bCs/>
                      <w:sz w:val="24"/>
                      <w:szCs w:val="24"/>
                      <w:lang w:val="en-US"/>
                    </w:rPr>
                  </w:pPr>
                </w:p>
              </w:tc>
            </w:tr>
            <w:tr w:rsidR="006718DD" w:rsidRPr="005F7618" w:rsidTr="006718DD">
              <w:trPr>
                <w:trHeight w:val="300"/>
                <w:jc w:val="center"/>
              </w:trPr>
              <w:tc>
                <w:tcPr>
                  <w:tcW w:w="2036" w:type="pct"/>
                  <w:noWrap/>
                  <w:vAlign w:val="bottom"/>
                </w:tcPr>
                <w:p w:rsidR="006718DD" w:rsidRPr="005F7618" w:rsidRDefault="006718DD" w:rsidP="006718DD">
                  <w:pPr>
                    <w:spacing w:after="0" w:line="240" w:lineRule="auto"/>
                    <w:rPr>
                      <w:rFonts w:ascii="Verdana" w:eastAsia="Times New Roman" w:hAnsi="Verdana" w:cs="Arial"/>
                      <w:b/>
                      <w:bCs/>
                      <w:sz w:val="24"/>
                      <w:szCs w:val="24"/>
                      <w:lang w:val="it-IT"/>
                    </w:rPr>
                  </w:pPr>
                </w:p>
              </w:tc>
              <w:tc>
                <w:tcPr>
                  <w:tcW w:w="2964" w:type="pct"/>
                  <w:gridSpan w:val="6"/>
                  <w:vAlign w:val="center"/>
                  <w:hideMark/>
                </w:tcPr>
                <w:p w:rsidR="006718DD" w:rsidRPr="005F7618" w:rsidRDefault="006718DD" w:rsidP="006718DD">
                  <w:pPr>
                    <w:spacing w:after="0" w:line="240" w:lineRule="auto"/>
                    <w:jc w:val="right"/>
                    <w:rPr>
                      <w:rFonts w:ascii="Verdana" w:eastAsia="Times New Roman" w:hAnsi="Verdana"/>
                      <w:sz w:val="20"/>
                      <w:szCs w:val="24"/>
                      <w:lang w:val="en-US"/>
                    </w:rPr>
                  </w:pPr>
                  <w:r w:rsidRPr="005F7618">
                    <w:rPr>
                      <w:rFonts w:ascii="Verdana" w:eastAsia="Times New Roman" w:hAnsi="Verdana"/>
                      <w:sz w:val="20"/>
                      <w:szCs w:val="24"/>
                      <w:lang w:val="it-IT"/>
                    </w:rPr>
                    <w:t>S-a utilizat cursul de transformare</w:t>
                  </w:r>
                </w:p>
              </w:tc>
            </w:tr>
            <w:tr w:rsidR="006718DD" w:rsidRPr="005F7618" w:rsidTr="006718DD">
              <w:trPr>
                <w:trHeight w:val="300"/>
                <w:jc w:val="center"/>
              </w:trPr>
              <w:tc>
                <w:tcPr>
                  <w:tcW w:w="2036" w:type="pct"/>
                  <w:noWrap/>
                  <w:vAlign w:val="bottom"/>
                </w:tcPr>
                <w:p w:rsidR="006718DD" w:rsidRPr="005F7618" w:rsidRDefault="006718DD" w:rsidP="006718DD">
                  <w:pPr>
                    <w:spacing w:after="0" w:line="240" w:lineRule="auto"/>
                    <w:rPr>
                      <w:rFonts w:ascii="Verdana" w:eastAsia="Times New Roman" w:hAnsi="Verdana" w:cs="Arial"/>
                      <w:b/>
                      <w:bCs/>
                      <w:sz w:val="24"/>
                      <w:szCs w:val="24"/>
                      <w:lang w:val="it-IT"/>
                    </w:rPr>
                  </w:pPr>
                </w:p>
              </w:tc>
              <w:tc>
                <w:tcPr>
                  <w:tcW w:w="999" w:type="pct"/>
                  <w:gridSpan w:val="2"/>
                  <w:vAlign w:val="center"/>
                </w:tcPr>
                <w:p w:rsidR="006718DD" w:rsidRPr="005F7618" w:rsidRDefault="006718DD" w:rsidP="006718DD">
                  <w:pPr>
                    <w:spacing w:after="0" w:line="240" w:lineRule="auto"/>
                    <w:jc w:val="center"/>
                    <w:rPr>
                      <w:rFonts w:ascii="Verdana" w:eastAsia="Times New Roman" w:hAnsi="Verdana"/>
                      <w:b/>
                      <w:sz w:val="20"/>
                      <w:szCs w:val="24"/>
                      <w:lang w:val="it-IT"/>
                    </w:rPr>
                  </w:pPr>
                </w:p>
              </w:tc>
              <w:tc>
                <w:tcPr>
                  <w:tcW w:w="1965" w:type="pct"/>
                  <w:gridSpan w:val="4"/>
                  <w:vAlign w:val="center"/>
                  <w:hideMark/>
                </w:tcPr>
                <w:p w:rsidR="006718DD" w:rsidRPr="005F7618" w:rsidRDefault="006718DD" w:rsidP="006718DD">
                  <w:pPr>
                    <w:spacing w:after="0" w:line="240" w:lineRule="auto"/>
                    <w:jc w:val="right"/>
                    <w:rPr>
                      <w:rFonts w:ascii="Verdana" w:eastAsia="Times New Roman" w:hAnsi="Verdana"/>
                      <w:b/>
                      <w:sz w:val="20"/>
                      <w:szCs w:val="24"/>
                      <w:lang w:val="en-US"/>
                    </w:rPr>
                  </w:pPr>
                  <w:r w:rsidRPr="005F7618">
                    <w:rPr>
                      <w:rFonts w:ascii="Verdana" w:eastAsia="Times New Roman" w:hAnsi="Verdana"/>
                      <w:b/>
                      <w:sz w:val="20"/>
                      <w:szCs w:val="24"/>
                      <w:lang w:val="en-US"/>
                    </w:rPr>
                    <w:t>1 EURO =  …………………………..LEI</w:t>
                  </w:r>
                </w:p>
              </w:tc>
            </w:tr>
            <w:tr w:rsidR="006718DD" w:rsidRPr="005F7618" w:rsidTr="006718DD">
              <w:trPr>
                <w:trHeight w:val="300"/>
                <w:jc w:val="center"/>
              </w:trPr>
              <w:tc>
                <w:tcPr>
                  <w:tcW w:w="2036" w:type="pct"/>
                  <w:tcBorders>
                    <w:top w:val="nil"/>
                    <w:left w:val="nil"/>
                    <w:bottom w:val="single" w:sz="4" w:space="0" w:color="auto"/>
                    <w:right w:val="nil"/>
                  </w:tcBorders>
                  <w:noWrap/>
                  <w:vAlign w:val="bottom"/>
                </w:tcPr>
                <w:p w:rsidR="006718DD" w:rsidRPr="005F7618" w:rsidRDefault="006718DD" w:rsidP="006718DD">
                  <w:pPr>
                    <w:spacing w:after="0" w:line="240" w:lineRule="auto"/>
                    <w:rPr>
                      <w:rFonts w:ascii="Verdana" w:eastAsia="Times New Roman" w:hAnsi="Verdana" w:cs="Arial"/>
                      <w:b/>
                      <w:bCs/>
                      <w:sz w:val="24"/>
                      <w:szCs w:val="24"/>
                      <w:lang w:val="it-IT"/>
                    </w:rPr>
                  </w:pPr>
                </w:p>
              </w:tc>
              <w:tc>
                <w:tcPr>
                  <w:tcW w:w="999" w:type="pct"/>
                  <w:gridSpan w:val="2"/>
                  <w:tcBorders>
                    <w:top w:val="nil"/>
                    <w:left w:val="nil"/>
                    <w:bottom w:val="single" w:sz="4" w:space="0" w:color="auto"/>
                    <w:right w:val="nil"/>
                  </w:tcBorders>
                  <w:vAlign w:val="center"/>
                  <w:hideMark/>
                </w:tcPr>
                <w:p w:rsidR="006718DD" w:rsidRPr="005F7618" w:rsidRDefault="006718DD" w:rsidP="006718DD">
                  <w:pPr>
                    <w:spacing w:after="0" w:line="240" w:lineRule="auto"/>
                    <w:jc w:val="right"/>
                    <w:rPr>
                      <w:rFonts w:ascii="Verdana" w:eastAsia="Times New Roman" w:hAnsi="Verdana"/>
                      <w:sz w:val="20"/>
                      <w:szCs w:val="24"/>
                      <w:lang w:val="it-IT"/>
                    </w:rPr>
                  </w:pPr>
                  <w:r w:rsidRPr="005F7618">
                    <w:rPr>
                      <w:rFonts w:ascii="Verdana" w:eastAsia="Times New Roman" w:hAnsi="Verdana"/>
                      <w:sz w:val="20"/>
                      <w:szCs w:val="24"/>
                      <w:lang w:val="it-IT"/>
                    </w:rPr>
                    <w:t>din data de :</w:t>
                  </w:r>
                </w:p>
              </w:tc>
              <w:tc>
                <w:tcPr>
                  <w:tcW w:w="1965" w:type="pct"/>
                  <w:gridSpan w:val="4"/>
                  <w:tcBorders>
                    <w:top w:val="nil"/>
                    <w:left w:val="nil"/>
                    <w:bottom w:val="single" w:sz="4" w:space="0" w:color="auto"/>
                    <w:right w:val="nil"/>
                  </w:tcBorders>
                  <w:vAlign w:val="center"/>
                </w:tcPr>
                <w:p w:rsidR="006718DD" w:rsidRPr="005F7618" w:rsidRDefault="006718DD" w:rsidP="006718DD">
                  <w:pPr>
                    <w:tabs>
                      <w:tab w:val="left" w:pos="360"/>
                    </w:tabs>
                    <w:spacing w:after="0" w:line="240" w:lineRule="auto"/>
                    <w:jc w:val="center"/>
                    <w:rPr>
                      <w:rFonts w:ascii="Verdana" w:eastAsia="Times New Roman" w:hAnsi="Verdana"/>
                      <w:b/>
                      <w:sz w:val="20"/>
                      <w:szCs w:val="24"/>
                      <w:lang w:val="en-US"/>
                    </w:rPr>
                  </w:pPr>
                </w:p>
              </w:tc>
            </w:tr>
            <w:tr w:rsidR="006718DD" w:rsidRPr="005F7618" w:rsidTr="006718DD">
              <w:trPr>
                <w:trHeight w:val="300"/>
                <w:jc w:val="center"/>
              </w:trPr>
              <w:tc>
                <w:tcPr>
                  <w:tcW w:w="2036" w:type="pct"/>
                  <w:tcBorders>
                    <w:top w:val="single" w:sz="4" w:space="0" w:color="auto"/>
                    <w:left w:val="single" w:sz="8" w:space="0" w:color="008080"/>
                    <w:bottom w:val="single" w:sz="4" w:space="0" w:color="008080"/>
                    <w:right w:val="nil"/>
                  </w:tcBorders>
                  <w:noWrap/>
                  <w:vAlign w:val="bottom"/>
                  <w:hideMark/>
                </w:tcPr>
                <w:p w:rsidR="006718DD" w:rsidRPr="005F7618" w:rsidRDefault="006718DD" w:rsidP="006718DD">
                  <w:pPr>
                    <w:spacing w:after="0" w:line="240" w:lineRule="auto"/>
                    <w:rPr>
                      <w:rFonts w:ascii="Verdana" w:eastAsia="Times New Roman" w:hAnsi="Verdana" w:cs="Arial"/>
                      <w:b/>
                      <w:bCs/>
                      <w:sz w:val="24"/>
                      <w:szCs w:val="24"/>
                      <w:lang w:val="it-IT"/>
                    </w:rPr>
                  </w:pPr>
                  <w:r w:rsidRPr="005F7618">
                    <w:rPr>
                      <w:rFonts w:ascii="Verdana" w:eastAsia="Times New Roman" w:hAnsi="Verdana" w:cs="Arial"/>
                      <w:b/>
                      <w:bCs/>
                      <w:sz w:val="24"/>
                      <w:szCs w:val="24"/>
                      <w:lang w:val="it-IT"/>
                    </w:rPr>
                    <w:t xml:space="preserve">  Buget Indicativ al Proiectului (Valori f</w:t>
                  </w:r>
                  <w:r w:rsidRPr="005F7618">
                    <w:rPr>
                      <w:rFonts w:ascii="Verdana" w:eastAsia="Times New Roman" w:hAnsi="Verdana" w:cs="Arial"/>
                      <w:b/>
                      <w:bCs/>
                      <w:sz w:val="24"/>
                      <w:szCs w:val="24"/>
                    </w:rPr>
                    <w:t>ă</w:t>
                  </w:r>
                  <w:r w:rsidRPr="005F7618">
                    <w:rPr>
                      <w:rFonts w:ascii="Verdana" w:eastAsia="Times New Roman" w:hAnsi="Verdana" w:cs="Arial"/>
                      <w:b/>
                      <w:bCs/>
                      <w:sz w:val="24"/>
                      <w:szCs w:val="24"/>
                      <w:lang w:val="it-IT"/>
                    </w:rPr>
                    <w:t xml:space="preserve">ră TVA ) </w:t>
                  </w:r>
                </w:p>
              </w:tc>
              <w:tc>
                <w:tcPr>
                  <w:tcW w:w="999" w:type="pct"/>
                  <w:gridSpan w:val="2"/>
                  <w:vMerge w:val="restart"/>
                  <w:tcBorders>
                    <w:top w:val="single" w:sz="4" w:space="0" w:color="auto"/>
                    <w:left w:val="single" w:sz="8" w:space="0" w:color="008080"/>
                    <w:bottom w:val="single" w:sz="4" w:space="0" w:color="008080"/>
                    <w:right w:val="single" w:sz="8" w:space="0" w:color="008080"/>
                  </w:tcBorders>
                  <w:vAlign w:val="center"/>
                  <w:hideMark/>
                </w:tcPr>
                <w:p w:rsidR="006718DD" w:rsidRPr="005F7618" w:rsidRDefault="006718DD" w:rsidP="006718DD">
                  <w:pPr>
                    <w:spacing w:after="0" w:line="240" w:lineRule="auto"/>
                    <w:jc w:val="center"/>
                    <w:rPr>
                      <w:rFonts w:ascii="Verdana" w:eastAsia="Times New Roman" w:hAnsi="Verdana" w:cs="Arial"/>
                      <w:b/>
                      <w:bCs/>
                      <w:sz w:val="24"/>
                      <w:szCs w:val="24"/>
                      <w:lang w:val="it-IT"/>
                    </w:rPr>
                  </w:pPr>
                  <w:r w:rsidRPr="005F7618">
                    <w:rPr>
                      <w:rFonts w:ascii="Verdana" w:eastAsia="Times New Roman" w:hAnsi="Verdana" w:cs="Arial"/>
                      <w:b/>
                      <w:bCs/>
                      <w:sz w:val="24"/>
                      <w:szCs w:val="24"/>
                      <w:lang w:val="it-IT"/>
                    </w:rPr>
                    <w:t>Cheltuieli conform Cererii de finanţare</w:t>
                  </w:r>
                </w:p>
              </w:tc>
              <w:tc>
                <w:tcPr>
                  <w:tcW w:w="1965" w:type="pct"/>
                  <w:gridSpan w:val="4"/>
                  <w:tcBorders>
                    <w:top w:val="single" w:sz="4" w:space="0" w:color="auto"/>
                    <w:left w:val="nil"/>
                    <w:bottom w:val="single" w:sz="8" w:space="0" w:color="008080"/>
                    <w:right w:val="single" w:sz="8" w:space="0" w:color="008080"/>
                  </w:tcBorders>
                  <w:vAlign w:val="center"/>
                  <w:hideMark/>
                </w:tcPr>
                <w:p w:rsidR="006718DD" w:rsidRPr="005F7618" w:rsidRDefault="006718DD" w:rsidP="006718DD">
                  <w:pPr>
                    <w:spacing w:after="0" w:line="240" w:lineRule="auto"/>
                    <w:jc w:val="center"/>
                    <w:rPr>
                      <w:rFonts w:ascii="Verdana" w:eastAsia="Times New Roman" w:hAnsi="Verdana" w:cs="Arial"/>
                      <w:b/>
                      <w:bCs/>
                      <w:sz w:val="24"/>
                      <w:szCs w:val="24"/>
                      <w:lang w:val="en-US"/>
                    </w:rPr>
                  </w:pPr>
                  <w:proofErr w:type="spellStart"/>
                  <w:r w:rsidRPr="005F7618">
                    <w:rPr>
                      <w:rFonts w:ascii="Verdana" w:eastAsia="Times New Roman" w:hAnsi="Verdana" w:cs="Arial"/>
                      <w:b/>
                      <w:bCs/>
                      <w:sz w:val="24"/>
                      <w:szCs w:val="24"/>
                      <w:lang w:val="en-US"/>
                    </w:rPr>
                    <w:t>Verificare</w:t>
                  </w:r>
                  <w:proofErr w:type="spellEnd"/>
                  <w:r w:rsidRPr="005F7618">
                    <w:rPr>
                      <w:rFonts w:ascii="Verdana" w:eastAsia="Times New Roman" w:hAnsi="Verdana" w:cs="Arial"/>
                      <w:b/>
                      <w:bCs/>
                      <w:sz w:val="24"/>
                      <w:szCs w:val="24"/>
                      <w:lang w:val="en-US"/>
                    </w:rPr>
                    <w:t xml:space="preserve"> </w:t>
                  </w:r>
                </w:p>
              </w:tc>
            </w:tr>
            <w:tr w:rsidR="006718DD" w:rsidRPr="005F7618" w:rsidTr="006718DD">
              <w:trPr>
                <w:trHeight w:val="315"/>
                <w:jc w:val="center"/>
              </w:trPr>
              <w:tc>
                <w:tcPr>
                  <w:tcW w:w="2036" w:type="pct"/>
                  <w:vMerge w:val="restar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jc w:val="center"/>
                    <w:rPr>
                      <w:rFonts w:ascii="Verdana" w:eastAsia="Times New Roman" w:hAnsi="Verdana" w:cs="Arial"/>
                      <w:b/>
                      <w:bCs/>
                      <w:sz w:val="24"/>
                      <w:szCs w:val="24"/>
                      <w:lang w:val="en-US"/>
                    </w:rPr>
                  </w:pPr>
                  <w:proofErr w:type="spellStart"/>
                  <w:r w:rsidRPr="005F7618">
                    <w:rPr>
                      <w:rFonts w:ascii="Verdana" w:eastAsia="Times New Roman" w:hAnsi="Verdana" w:cs="Arial"/>
                      <w:b/>
                      <w:bCs/>
                      <w:sz w:val="24"/>
                      <w:szCs w:val="24"/>
                      <w:lang w:val="en-US"/>
                    </w:rPr>
                    <w:t>Denumirea</w:t>
                  </w:r>
                  <w:proofErr w:type="spellEnd"/>
                  <w:r w:rsidRPr="005F7618">
                    <w:rPr>
                      <w:rFonts w:ascii="Verdana" w:eastAsia="Times New Roman" w:hAnsi="Verdana" w:cs="Arial"/>
                      <w:b/>
                      <w:bCs/>
                      <w:sz w:val="24"/>
                      <w:szCs w:val="24"/>
                      <w:lang w:val="en-US"/>
                    </w:rPr>
                    <w:t xml:space="preserve"> </w:t>
                  </w:r>
                  <w:proofErr w:type="spellStart"/>
                  <w:r w:rsidRPr="005F7618">
                    <w:rPr>
                      <w:rFonts w:ascii="Verdana" w:eastAsia="Times New Roman" w:hAnsi="Verdana" w:cs="Arial"/>
                      <w:b/>
                      <w:bCs/>
                      <w:sz w:val="24"/>
                      <w:szCs w:val="24"/>
                      <w:lang w:val="en-US"/>
                    </w:rPr>
                    <w:t>capitolelor</w:t>
                  </w:r>
                  <w:proofErr w:type="spellEnd"/>
                  <w:r w:rsidRPr="005F7618">
                    <w:rPr>
                      <w:rFonts w:ascii="Verdana" w:eastAsia="Times New Roman" w:hAnsi="Verdana" w:cs="Arial"/>
                      <w:b/>
                      <w:bCs/>
                      <w:sz w:val="24"/>
                      <w:szCs w:val="24"/>
                      <w:lang w:val="en-US"/>
                    </w:rPr>
                    <w:t xml:space="preserve"> de </w:t>
                  </w:r>
                  <w:proofErr w:type="spellStart"/>
                  <w:r w:rsidRPr="005F7618">
                    <w:rPr>
                      <w:rFonts w:ascii="Verdana" w:eastAsia="Times New Roman" w:hAnsi="Verdana" w:cs="Arial"/>
                      <w:b/>
                      <w:bCs/>
                      <w:sz w:val="24"/>
                      <w:szCs w:val="24"/>
                      <w:lang w:val="en-US"/>
                    </w:rPr>
                    <w:t>cheltuieli</w:t>
                  </w:r>
                  <w:proofErr w:type="spellEnd"/>
                </w:p>
                <w:p w:rsidR="006718DD" w:rsidRPr="005F7618" w:rsidRDefault="006718DD" w:rsidP="006718DD">
                  <w:pPr>
                    <w:spacing w:after="0" w:line="240" w:lineRule="auto"/>
                    <w:jc w:val="center"/>
                    <w:rPr>
                      <w:rFonts w:ascii="Verdana" w:eastAsia="Times New Roman" w:hAnsi="Verdana" w:cs="Arial"/>
                      <w:b/>
                      <w:bCs/>
                      <w:sz w:val="24"/>
                      <w:szCs w:val="24"/>
                      <w:lang w:val="en-US"/>
                    </w:rPr>
                  </w:pPr>
                  <w:r w:rsidRPr="005F7618">
                    <w:rPr>
                      <w:rFonts w:ascii="Verdana" w:eastAsia="Times New Roman" w:hAnsi="Verdana" w:cs="Arial"/>
                      <w:b/>
                      <w:bCs/>
                      <w:sz w:val="24"/>
                      <w:szCs w:val="24"/>
                      <w:lang w:val="pt-BR"/>
                    </w:rPr>
                    <w:t> </w:t>
                  </w:r>
                </w:p>
              </w:tc>
              <w:tc>
                <w:tcPr>
                  <w:tcW w:w="1360" w:type="dxa"/>
                  <w:gridSpan w:val="2"/>
                  <w:vMerge/>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b/>
                      <w:bCs/>
                      <w:sz w:val="24"/>
                      <w:szCs w:val="24"/>
                      <w:lang w:val="it-IT"/>
                    </w:rPr>
                  </w:pPr>
                </w:p>
              </w:tc>
              <w:tc>
                <w:tcPr>
                  <w:tcW w:w="968" w:type="pct"/>
                  <w:gridSpan w:val="2"/>
                  <w:tcBorders>
                    <w:top w:val="single" w:sz="8" w:space="0" w:color="008080"/>
                    <w:left w:val="single" w:sz="8" w:space="0" w:color="008080"/>
                    <w:bottom w:val="single" w:sz="4" w:space="0" w:color="008080"/>
                    <w:right w:val="single" w:sz="8" w:space="0" w:color="008080"/>
                  </w:tcBorders>
                  <w:vAlign w:val="center"/>
                  <w:hideMark/>
                </w:tcPr>
                <w:p w:rsidR="006718DD" w:rsidRPr="005F7618" w:rsidRDefault="006718DD" w:rsidP="006718DD">
                  <w:pPr>
                    <w:spacing w:after="0" w:line="240" w:lineRule="auto"/>
                    <w:jc w:val="center"/>
                    <w:rPr>
                      <w:rFonts w:ascii="Verdana" w:eastAsia="Times New Roman" w:hAnsi="Verdana" w:cs="Arial"/>
                      <w:b/>
                      <w:bCs/>
                      <w:sz w:val="24"/>
                      <w:szCs w:val="24"/>
                      <w:lang w:val="en-US"/>
                    </w:rPr>
                  </w:pPr>
                  <w:proofErr w:type="spellStart"/>
                  <w:r w:rsidRPr="005F7618">
                    <w:rPr>
                      <w:rFonts w:ascii="Verdana" w:eastAsia="Times New Roman" w:hAnsi="Verdana" w:cs="Arial"/>
                      <w:b/>
                      <w:bCs/>
                      <w:sz w:val="24"/>
                      <w:szCs w:val="24"/>
                      <w:lang w:val="en-US"/>
                    </w:rPr>
                    <w:t>Cheltuieli</w:t>
                  </w:r>
                  <w:proofErr w:type="spellEnd"/>
                  <w:r w:rsidRPr="005F7618">
                    <w:rPr>
                      <w:rFonts w:ascii="Verdana" w:eastAsia="Times New Roman" w:hAnsi="Verdana" w:cs="Arial"/>
                      <w:b/>
                      <w:bCs/>
                      <w:sz w:val="24"/>
                      <w:szCs w:val="24"/>
                      <w:lang w:val="en-US"/>
                    </w:rPr>
                    <w:t xml:space="preserve"> conform SF/DALI</w:t>
                  </w:r>
                </w:p>
              </w:tc>
              <w:tc>
                <w:tcPr>
                  <w:tcW w:w="997" w:type="pct"/>
                  <w:gridSpan w:val="2"/>
                  <w:tcBorders>
                    <w:top w:val="single" w:sz="4" w:space="0" w:color="008080"/>
                    <w:left w:val="nil"/>
                    <w:bottom w:val="single" w:sz="4" w:space="0" w:color="008080"/>
                    <w:right w:val="single" w:sz="8" w:space="0" w:color="008080"/>
                  </w:tcBorders>
                  <w:vAlign w:val="center"/>
                  <w:hideMark/>
                </w:tcPr>
                <w:p w:rsidR="006718DD" w:rsidRPr="005F7618" w:rsidRDefault="006718DD" w:rsidP="006718DD">
                  <w:pPr>
                    <w:spacing w:after="0" w:line="240" w:lineRule="auto"/>
                    <w:jc w:val="center"/>
                    <w:rPr>
                      <w:rFonts w:ascii="Verdana" w:eastAsia="Times New Roman" w:hAnsi="Verdana" w:cs="Arial"/>
                      <w:b/>
                      <w:bCs/>
                      <w:sz w:val="24"/>
                      <w:szCs w:val="24"/>
                      <w:lang w:val="pt-BR"/>
                    </w:rPr>
                  </w:pPr>
                  <w:r w:rsidRPr="005F7618">
                    <w:rPr>
                      <w:rFonts w:ascii="Verdana" w:eastAsia="Times New Roman" w:hAnsi="Verdana" w:cs="Arial"/>
                      <w:b/>
                      <w:bCs/>
                      <w:sz w:val="24"/>
                      <w:szCs w:val="24"/>
                      <w:lang w:val="pt-BR"/>
                    </w:rPr>
                    <w:t>Diferenţe fată de Cererea de finanţare</w:t>
                  </w:r>
                </w:p>
              </w:tc>
            </w:tr>
            <w:tr w:rsidR="006718DD" w:rsidRPr="005F7618" w:rsidTr="006718DD">
              <w:trPr>
                <w:trHeight w:val="315"/>
                <w:jc w:val="center"/>
              </w:trPr>
              <w:tc>
                <w:tcPr>
                  <w:tcW w:w="8148" w:type="dxa"/>
                  <w:vMerge/>
                  <w:tcBorders>
                    <w:top w:val="nil"/>
                    <w:left w:val="single" w:sz="8" w:space="0" w:color="008080"/>
                    <w:bottom w:val="single" w:sz="4" w:space="0" w:color="008080"/>
                    <w:right w:val="nil"/>
                  </w:tcBorders>
                  <w:vAlign w:val="center"/>
                  <w:hideMark/>
                </w:tcPr>
                <w:p w:rsidR="006718DD" w:rsidRPr="006A4FC3" w:rsidRDefault="006718DD" w:rsidP="006718DD">
                  <w:pPr>
                    <w:spacing w:after="0" w:line="240" w:lineRule="auto"/>
                    <w:rPr>
                      <w:rFonts w:ascii="Verdana" w:eastAsia="Times New Roman" w:hAnsi="Verdana" w:cs="Arial"/>
                      <w:b/>
                      <w:bCs/>
                      <w:sz w:val="24"/>
                      <w:szCs w:val="24"/>
                      <w:lang w:val="fr-FR"/>
                    </w:rPr>
                  </w:pPr>
                </w:p>
              </w:tc>
              <w:tc>
                <w:tcPr>
                  <w:tcW w:w="499" w:type="pct"/>
                  <w:tcBorders>
                    <w:top w:val="nil"/>
                    <w:left w:val="single" w:sz="8" w:space="0" w:color="008080"/>
                    <w:bottom w:val="single" w:sz="4" w:space="0" w:color="008080"/>
                    <w:right w:val="single" w:sz="4" w:space="0" w:color="008080"/>
                  </w:tcBorders>
                  <w:vAlign w:val="center"/>
                  <w:hideMark/>
                </w:tcPr>
                <w:p w:rsidR="006718DD" w:rsidRPr="005F7618" w:rsidRDefault="006718DD" w:rsidP="006718DD">
                  <w:pPr>
                    <w:spacing w:after="0" w:line="240" w:lineRule="auto"/>
                    <w:jc w:val="center"/>
                    <w:rPr>
                      <w:rFonts w:ascii="Verdana" w:eastAsia="Times New Roman" w:hAnsi="Verdana" w:cs="Arial"/>
                      <w:b/>
                      <w:bCs/>
                      <w:sz w:val="24"/>
                      <w:szCs w:val="24"/>
                      <w:lang w:val="en-US"/>
                    </w:rPr>
                  </w:pPr>
                  <w:r w:rsidRPr="005F7618">
                    <w:rPr>
                      <w:rFonts w:ascii="Verdana" w:eastAsia="Times New Roman" w:hAnsi="Verdana" w:cs="Arial"/>
                      <w:b/>
                      <w:bCs/>
                      <w:sz w:val="24"/>
                      <w:szCs w:val="24"/>
                      <w:lang w:val="en-US"/>
                    </w:rPr>
                    <w:t>E</w:t>
                  </w:r>
                </w:p>
              </w:tc>
              <w:tc>
                <w:tcPr>
                  <w:tcW w:w="500" w:type="pct"/>
                  <w:tcBorders>
                    <w:top w:val="nil"/>
                    <w:left w:val="nil"/>
                    <w:bottom w:val="single" w:sz="4" w:space="0" w:color="008080"/>
                    <w:right w:val="single" w:sz="8" w:space="0" w:color="008080"/>
                  </w:tcBorders>
                  <w:vAlign w:val="center"/>
                  <w:hideMark/>
                </w:tcPr>
                <w:p w:rsidR="006718DD" w:rsidRPr="005F7618" w:rsidRDefault="006718DD" w:rsidP="006718DD">
                  <w:pPr>
                    <w:spacing w:after="0" w:line="240" w:lineRule="auto"/>
                    <w:jc w:val="center"/>
                    <w:rPr>
                      <w:rFonts w:ascii="Verdana" w:eastAsia="Times New Roman" w:hAnsi="Verdana" w:cs="Arial"/>
                      <w:b/>
                      <w:bCs/>
                      <w:sz w:val="24"/>
                      <w:szCs w:val="24"/>
                      <w:lang w:val="en-US"/>
                    </w:rPr>
                  </w:pPr>
                  <w:r w:rsidRPr="005F7618">
                    <w:rPr>
                      <w:rFonts w:ascii="Verdana" w:eastAsia="Times New Roman" w:hAnsi="Verdana" w:cs="Arial"/>
                      <w:b/>
                      <w:bCs/>
                      <w:sz w:val="24"/>
                      <w:szCs w:val="24"/>
                      <w:lang w:val="en-US"/>
                    </w:rPr>
                    <w:t>N</w:t>
                  </w:r>
                </w:p>
              </w:tc>
              <w:tc>
                <w:tcPr>
                  <w:tcW w:w="500" w:type="pct"/>
                  <w:tcBorders>
                    <w:top w:val="nil"/>
                    <w:left w:val="nil"/>
                    <w:bottom w:val="single" w:sz="4" w:space="0" w:color="008080"/>
                    <w:right w:val="single" w:sz="4" w:space="0" w:color="008080"/>
                  </w:tcBorders>
                  <w:vAlign w:val="center"/>
                  <w:hideMark/>
                </w:tcPr>
                <w:p w:rsidR="006718DD" w:rsidRPr="005F7618" w:rsidRDefault="006718DD" w:rsidP="006718DD">
                  <w:pPr>
                    <w:spacing w:after="0" w:line="240" w:lineRule="auto"/>
                    <w:jc w:val="center"/>
                    <w:rPr>
                      <w:rFonts w:ascii="Verdana" w:eastAsia="Times New Roman" w:hAnsi="Verdana" w:cs="Arial"/>
                      <w:b/>
                      <w:bCs/>
                      <w:sz w:val="24"/>
                      <w:szCs w:val="24"/>
                      <w:lang w:val="en-US"/>
                    </w:rPr>
                  </w:pPr>
                  <w:r w:rsidRPr="005F7618">
                    <w:rPr>
                      <w:rFonts w:ascii="Verdana" w:eastAsia="Times New Roman" w:hAnsi="Verdana" w:cs="Arial"/>
                      <w:b/>
                      <w:bCs/>
                      <w:sz w:val="24"/>
                      <w:szCs w:val="24"/>
                      <w:lang w:val="en-US"/>
                    </w:rPr>
                    <w:t>E</w:t>
                  </w:r>
                </w:p>
              </w:tc>
              <w:tc>
                <w:tcPr>
                  <w:tcW w:w="468" w:type="pct"/>
                  <w:tcBorders>
                    <w:top w:val="nil"/>
                    <w:left w:val="nil"/>
                    <w:bottom w:val="single" w:sz="4" w:space="0" w:color="008080"/>
                    <w:right w:val="single" w:sz="8" w:space="0" w:color="008080"/>
                  </w:tcBorders>
                  <w:vAlign w:val="center"/>
                  <w:hideMark/>
                </w:tcPr>
                <w:p w:rsidR="006718DD" w:rsidRPr="005F7618" w:rsidRDefault="006718DD" w:rsidP="006718DD">
                  <w:pPr>
                    <w:spacing w:after="0" w:line="240" w:lineRule="auto"/>
                    <w:jc w:val="center"/>
                    <w:rPr>
                      <w:rFonts w:ascii="Verdana" w:eastAsia="Times New Roman" w:hAnsi="Verdana" w:cs="Arial"/>
                      <w:b/>
                      <w:bCs/>
                      <w:sz w:val="24"/>
                      <w:szCs w:val="24"/>
                      <w:lang w:val="en-US"/>
                    </w:rPr>
                  </w:pPr>
                  <w:r w:rsidRPr="005F7618">
                    <w:rPr>
                      <w:rFonts w:ascii="Verdana" w:eastAsia="Times New Roman" w:hAnsi="Verdana" w:cs="Arial"/>
                      <w:b/>
                      <w:bCs/>
                      <w:sz w:val="24"/>
                      <w:szCs w:val="24"/>
                      <w:lang w:val="en-US"/>
                    </w:rPr>
                    <w:t>N</w:t>
                  </w:r>
                </w:p>
              </w:tc>
              <w:tc>
                <w:tcPr>
                  <w:tcW w:w="500" w:type="pct"/>
                  <w:tcBorders>
                    <w:top w:val="nil"/>
                    <w:left w:val="nil"/>
                    <w:bottom w:val="single" w:sz="4" w:space="0" w:color="008080"/>
                    <w:right w:val="single" w:sz="4" w:space="0" w:color="008080"/>
                  </w:tcBorders>
                  <w:vAlign w:val="center"/>
                  <w:hideMark/>
                </w:tcPr>
                <w:p w:rsidR="006718DD" w:rsidRPr="005F7618" w:rsidRDefault="006718DD" w:rsidP="006718DD">
                  <w:pPr>
                    <w:spacing w:after="0" w:line="240" w:lineRule="auto"/>
                    <w:jc w:val="center"/>
                    <w:rPr>
                      <w:rFonts w:ascii="Verdana" w:eastAsia="Times New Roman" w:hAnsi="Verdana" w:cs="Arial"/>
                      <w:b/>
                      <w:bCs/>
                      <w:sz w:val="24"/>
                      <w:szCs w:val="24"/>
                      <w:lang w:val="en-US"/>
                    </w:rPr>
                  </w:pPr>
                  <w:r w:rsidRPr="005F7618">
                    <w:rPr>
                      <w:rFonts w:ascii="Verdana" w:eastAsia="Times New Roman" w:hAnsi="Verdana" w:cs="Arial"/>
                      <w:b/>
                      <w:bCs/>
                      <w:sz w:val="24"/>
                      <w:szCs w:val="24"/>
                      <w:lang w:val="en-US"/>
                    </w:rPr>
                    <w:t>E</w:t>
                  </w:r>
                </w:p>
              </w:tc>
              <w:tc>
                <w:tcPr>
                  <w:tcW w:w="497" w:type="pct"/>
                  <w:tcBorders>
                    <w:top w:val="nil"/>
                    <w:left w:val="nil"/>
                    <w:bottom w:val="single" w:sz="4" w:space="0" w:color="008080"/>
                    <w:right w:val="single" w:sz="8" w:space="0" w:color="008080"/>
                  </w:tcBorders>
                  <w:vAlign w:val="center"/>
                  <w:hideMark/>
                </w:tcPr>
                <w:p w:rsidR="006718DD" w:rsidRPr="005F7618" w:rsidRDefault="006718DD" w:rsidP="006718DD">
                  <w:pPr>
                    <w:spacing w:after="0" w:line="240" w:lineRule="auto"/>
                    <w:jc w:val="center"/>
                    <w:rPr>
                      <w:rFonts w:ascii="Verdana" w:eastAsia="Times New Roman" w:hAnsi="Verdana" w:cs="Arial"/>
                      <w:b/>
                      <w:bCs/>
                      <w:sz w:val="24"/>
                      <w:szCs w:val="24"/>
                      <w:lang w:val="en-US"/>
                    </w:rPr>
                  </w:pPr>
                  <w:r w:rsidRPr="005F7618">
                    <w:rPr>
                      <w:rFonts w:ascii="Verdana" w:eastAsia="Times New Roman" w:hAnsi="Verdana" w:cs="Arial"/>
                      <w:b/>
                      <w:bCs/>
                      <w:sz w:val="24"/>
                      <w:szCs w:val="24"/>
                      <w:lang w:val="en-US"/>
                    </w:rPr>
                    <w:t>N</w:t>
                  </w:r>
                </w:p>
              </w:tc>
            </w:tr>
            <w:tr w:rsidR="006718DD" w:rsidRPr="005F7618" w:rsidTr="006718DD">
              <w:trPr>
                <w:trHeight w:val="255"/>
                <w:jc w:val="center"/>
              </w:trPr>
              <w:tc>
                <w:tcPr>
                  <w:tcW w:w="2036" w:type="pct"/>
                  <w:vMerge w:val="restar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jc w:val="center"/>
                    <w:rPr>
                      <w:rFonts w:ascii="Verdana" w:eastAsia="Times New Roman" w:hAnsi="Verdana" w:cs="Arial"/>
                      <w:b/>
                      <w:bCs/>
                      <w:sz w:val="24"/>
                      <w:szCs w:val="24"/>
                      <w:lang w:val="en-US"/>
                    </w:rPr>
                  </w:pPr>
                  <w:r w:rsidRPr="005F7618">
                    <w:rPr>
                      <w:rFonts w:ascii="Verdana" w:eastAsia="Times New Roman" w:hAnsi="Verdana" w:cs="Arial"/>
                      <w:b/>
                      <w:bCs/>
                      <w:sz w:val="24"/>
                      <w:szCs w:val="24"/>
                      <w:lang w:val="en-US"/>
                    </w:rPr>
                    <w:t>1</w:t>
                  </w:r>
                </w:p>
              </w:tc>
              <w:tc>
                <w:tcPr>
                  <w:tcW w:w="499" w:type="pct"/>
                  <w:tcBorders>
                    <w:top w:val="nil"/>
                    <w:left w:val="single" w:sz="8" w:space="0" w:color="008080"/>
                    <w:bottom w:val="single" w:sz="4" w:space="0" w:color="008080"/>
                    <w:right w:val="single" w:sz="4" w:space="0" w:color="008080"/>
                  </w:tcBorders>
                  <w:vAlign w:val="center"/>
                  <w:hideMark/>
                </w:tcPr>
                <w:p w:rsidR="006718DD" w:rsidRPr="005F7618" w:rsidRDefault="006718DD" w:rsidP="006718DD">
                  <w:pPr>
                    <w:spacing w:after="0" w:line="240" w:lineRule="auto"/>
                    <w:jc w:val="center"/>
                    <w:rPr>
                      <w:rFonts w:ascii="Verdana" w:eastAsia="Times New Roman" w:hAnsi="Verdana" w:cs="Arial"/>
                      <w:b/>
                      <w:bCs/>
                      <w:sz w:val="24"/>
                      <w:szCs w:val="24"/>
                      <w:lang w:val="en-US"/>
                    </w:rPr>
                  </w:pPr>
                  <w:r w:rsidRPr="005F7618">
                    <w:rPr>
                      <w:rFonts w:ascii="Verdana" w:eastAsia="Times New Roman" w:hAnsi="Verdana" w:cs="Arial"/>
                      <w:b/>
                      <w:bCs/>
                      <w:sz w:val="24"/>
                      <w:szCs w:val="24"/>
                      <w:lang w:val="en-US"/>
                    </w:rPr>
                    <w:t>2</w:t>
                  </w:r>
                </w:p>
              </w:tc>
              <w:tc>
                <w:tcPr>
                  <w:tcW w:w="500" w:type="pct"/>
                  <w:tcBorders>
                    <w:top w:val="nil"/>
                    <w:left w:val="nil"/>
                    <w:bottom w:val="single" w:sz="4" w:space="0" w:color="008080"/>
                    <w:right w:val="single" w:sz="8" w:space="0" w:color="008080"/>
                  </w:tcBorders>
                  <w:vAlign w:val="center"/>
                  <w:hideMark/>
                </w:tcPr>
                <w:p w:rsidR="006718DD" w:rsidRPr="005F7618" w:rsidRDefault="006718DD" w:rsidP="006718DD">
                  <w:pPr>
                    <w:spacing w:after="0" w:line="240" w:lineRule="auto"/>
                    <w:jc w:val="center"/>
                    <w:rPr>
                      <w:rFonts w:ascii="Verdana" w:eastAsia="Times New Roman" w:hAnsi="Verdana" w:cs="Arial"/>
                      <w:b/>
                      <w:bCs/>
                      <w:sz w:val="24"/>
                      <w:szCs w:val="24"/>
                      <w:lang w:val="en-US"/>
                    </w:rPr>
                  </w:pPr>
                  <w:r w:rsidRPr="005F7618">
                    <w:rPr>
                      <w:rFonts w:ascii="Verdana" w:eastAsia="Times New Roman" w:hAnsi="Verdana" w:cs="Arial"/>
                      <w:b/>
                      <w:bCs/>
                      <w:sz w:val="24"/>
                      <w:szCs w:val="24"/>
                      <w:lang w:val="en-US"/>
                    </w:rPr>
                    <w:t>3</w:t>
                  </w:r>
                </w:p>
              </w:tc>
              <w:tc>
                <w:tcPr>
                  <w:tcW w:w="500" w:type="pct"/>
                  <w:tcBorders>
                    <w:top w:val="nil"/>
                    <w:left w:val="nil"/>
                    <w:bottom w:val="single" w:sz="4" w:space="0" w:color="008080"/>
                    <w:right w:val="single" w:sz="4" w:space="0" w:color="008080"/>
                  </w:tcBorders>
                  <w:vAlign w:val="center"/>
                  <w:hideMark/>
                </w:tcPr>
                <w:p w:rsidR="006718DD" w:rsidRPr="005F7618" w:rsidRDefault="006718DD" w:rsidP="006718DD">
                  <w:pPr>
                    <w:spacing w:after="0" w:line="240" w:lineRule="auto"/>
                    <w:jc w:val="center"/>
                    <w:rPr>
                      <w:rFonts w:ascii="Verdana" w:eastAsia="Times New Roman" w:hAnsi="Verdana" w:cs="Arial"/>
                      <w:b/>
                      <w:bCs/>
                      <w:sz w:val="24"/>
                      <w:szCs w:val="24"/>
                      <w:lang w:val="en-US"/>
                    </w:rPr>
                  </w:pPr>
                  <w:r w:rsidRPr="005F7618">
                    <w:rPr>
                      <w:rFonts w:ascii="Verdana" w:eastAsia="Times New Roman" w:hAnsi="Verdana" w:cs="Arial"/>
                      <w:b/>
                      <w:bCs/>
                      <w:sz w:val="24"/>
                      <w:szCs w:val="24"/>
                      <w:lang w:val="en-US"/>
                    </w:rPr>
                    <w:t>4</w:t>
                  </w:r>
                </w:p>
              </w:tc>
              <w:tc>
                <w:tcPr>
                  <w:tcW w:w="468" w:type="pct"/>
                  <w:tcBorders>
                    <w:top w:val="nil"/>
                    <w:left w:val="nil"/>
                    <w:bottom w:val="single" w:sz="4" w:space="0" w:color="008080"/>
                    <w:right w:val="single" w:sz="8" w:space="0" w:color="008080"/>
                  </w:tcBorders>
                  <w:vAlign w:val="center"/>
                  <w:hideMark/>
                </w:tcPr>
                <w:p w:rsidR="006718DD" w:rsidRPr="005F7618" w:rsidRDefault="006718DD" w:rsidP="006718DD">
                  <w:pPr>
                    <w:spacing w:after="0" w:line="240" w:lineRule="auto"/>
                    <w:jc w:val="center"/>
                    <w:rPr>
                      <w:rFonts w:ascii="Verdana" w:eastAsia="Times New Roman" w:hAnsi="Verdana" w:cs="Arial"/>
                      <w:b/>
                      <w:bCs/>
                      <w:sz w:val="24"/>
                      <w:szCs w:val="24"/>
                      <w:lang w:val="en-US"/>
                    </w:rPr>
                  </w:pPr>
                  <w:r w:rsidRPr="005F7618">
                    <w:rPr>
                      <w:rFonts w:ascii="Verdana" w:eastAsia="Times New Roman" w:hAnsi="Verdana" w:cs="Arial"/>
                      <w:b/>
                      <w:bCs/>
                      <w:sz w:val="24"/>
                      <w:szCs w:val="24"/>
                      <w:lang w:val="en-US"/>
                    </w:rPr>
                    <w:t>5</w:t>
                  </w:r>
                </w:p>
              </w:tc>
              <w:tc>
                <w:tcPr>
                  <w:tcW w:w="500" w:type="pct"/>
                  <w:tcBorders>
                    <w:top w:val="nil"/>
                    <w:left w:val="nil"/>
                    <w:bottom w:val="single" w:sz="4" w:space="0" w:color="008080"/>
                    <w:right w:val="single" w:sz="4" w:space="0" w:color="008080"/>
                  </w:tcBorders>
                  <w:vAlign w:val="center"/>
                  <w:hideMark/>
                </w:tcPr>
                <w:p w:rsidR="006718DD" w:rsidRPr="005F7618" w:rsidRDefault="006718DD" w:rsidP="006718DD">
                  <w:pPr>
                    <w:spacing w:after="0" w:line="240" w:lineRule="auto"/>
                    <w:jc w:val="center"/>
                    <w:rPr>
                      <w:rFonts w:ascii="Verdana" w:eastAsia="Times New Roman" w:hAnsi="Verdana" w:cs="Arial"/>
                      <w:b/>
                      <w:bCs/>
                      <w:sz w:val="24"/>
                      <w:szCs w:val="24"/>
                      <w:lang w:val="en-US"/>
                    </w:rPr>
                  </w:pPr>
                  <w:r w:rsidRPr="005F7618">
                    <w:rPr>
                      <w:rFonts w:ascii="Verdana" w:eastAsia="Times New Roman" w:hAnsi="Verdana" w:cs="Arial"/>
                      <w:b/>
                      <w:bCs/>
                      <w:sz w:val="24"/>
                      <w:szCs w:val="24"/>
                      <w:lang w:val="en-US"/>
                    </w:rPr>
                    <w:t>6</w:t>
                  </w:r>
                </w:p>
              </w:tc>
              <w:tc>
                <w:tcPr>
                  <w:tcW w:w="497" w:type="pct"/>
                  <w:tcBorders>
                    <w:top w:val="nil"/>
                    <w:left w:val="nil"/>
                    <w:bottom w:val="single" w:sz="4" w:space="0" w:color="008080"/>
                    <w:right w:val="single" w:sz="8" w:space="0" w:color="008080"/>
                  </w:tcBorders>
                  <w:vAlign w:val="center"/>
                  <w:hideMark/>
                </w:tcPr>
                <w:p w:rsidR="006718DD" w:rsidRPr="005F7618" w:rsidRDefault="006718DD" w:rsidP="006718DD">
                  <w:pPr>
                    <w:spacing w:after="0" w:line="240" w:lineRule="auto"/>
                    <w:jc w:val="center"/>
                    <w:rPr>
                      <w:rFonts w:ascii="Verdana" w:eastAsia="Times New Roman" w:hAnsi="Verdana" w:cs="Arial"/>
                      <w:b/>
                      <w:bCs/>
                      <w:sz w:val="24"/>
                      <w:szCs w:val="24"/>
                      <w:lang w:val="en-US"/>
                    </w:rPr>
                  </w:pPr>
                  <w:r w:rsidRPr="005F7618">
                    <w:rPr>
                      <w:rFonts w:ascii="Verdana" w:eastAsia="Times New Roman" w:hAnsi="Verdana" w:cs="Arial"/>
                      <w:b/>
                      <w:bCs/>
                      <w:sz w:val="24"/>
                      <w:szCs w:val="24"/>
                      <w:lang w:val="en-US"/>
                    </w:rPr>
                    <w:t>7</w:t>
                  </w:r>
                </w:p>
              </w:tc>
            </w:tr>
            <w:tr w:rsidR="006718DD" w:rsidRPr="005F7618" w:rsidTr="006718DD">
              <w:trPr>
                <w:trHeight w:val="255"/>
                <w:jc w:val="center"/>
              </w:trPr>
              <w:tc>
                <w:tcPr>
                  <w:tcW w:w="8148" w:type="dxa"/>
                  <w:vMerge/>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b/>
                      <w:bCs/>
                      <w:sz w:val="24"/>
                      <w:szCs w:val="24"/>
                      <w:lang w:val="en-US"/>
                    </w:rPr>
                  </w:pPr>
                </w:p>
              </w:tc>
              <w:tc>
                <w:tcPr>
                  <w:tcW w:w="499" w:type="pct"/>
                  <w:tcBorders>
                    <w:top w:val="nil"/>
                    <w:left w:val="single" w:sz="8" w:space="0" w:color="008080"/>
                    <w:bottom w:val="single" w:sz="4" w:space="0" w:color="008080"/>
                    <w:right w:val="single" w:sz="4" w:space="0" w:color="008080"/>
                  </w:tcBorders>
                  <w:vAlign w:val="center"/>
                  <w:hideMark/>
                </w:tcPr>
                <w:p w:rsidR="006718DD" w:rsidRPr="005F7618" w:rsidRDefault="006718DD" w:rsidP="006718DD">
                  <w:pPr>
                    <w:spacing w:after="0" w:line="240" w:lineRule="auto"/>
                    <w:jc w:val="center"/>
                    <w:rPr>
                      <w:rFonts w:ascii="Verdana" w:eastAsia="Times New Roman" w:hAnsi="Verdana" w:cs="Arial"/>
                      <w:b/>
                      <w:bCs/>
                      <w:sz w:val="24"/>
                      <w:szCs w:val="24"/>
                      <w:lang w:val="en-US"/>
                    </w:rPr>
                  </w:pPr>
                  <w:r w:rsidRPr="005F7618">
                    <w:rPr>
                      <w:rFonts w:ascii="Verdana" w:eastAsia="Times New Roman" w:hAnsi="Verdana" w:cs="Arial"/>
                      <w:b/>
                      <w:bCs/>
                      <w:sz w:val="24"/>
                      <w:szCs w:val="24"/>
                      <w:lang w:val="en-US"/>
                    </w:rPr>
                    <w:t>euro</w:t>
                  </w:r>
                </w:p>
              </w:tc>
              <w:tc>
                <w:tcPr>
                  <w:tcW w:w="500" w:type="pct"/>
                  <w:tcBorders>
                    <w:top w:val="nil"/>
                    <w:left w:val="nil"/>
                    <w:bottom w:val="single" w:sz="4" w:space="0" w:color="008080"/>
                    <w:right w:val="single" w:sz="8" w:space="0" w:color="008080"/>
                  </w:tcBorders>
                  <w:vAlign w:val="center"/>
                  <w:hideMark/>
                </w:tcPr>
                <w:p w:rsidR="006718DD" w:rsidRPr="005F7618" w:rsidRDefault="006718DD" w:rsidP="006718DD">
                  <w:pPr>
                    <w:spacing w:after="0" w:line="240" w:lineRule="auto"/>
                    <w:jc w:val="center"/>
                    <w:rPr>
                      <w:rFonts w:ascii="Verdana" w:eastAsia="Times New Roman" w:hAnsi="Verdana" w:cs="Arial"/>
                      <w:b/>
                      <w:bCs/>
                      <w:sz w:val="24"/>
                      <w:szCs w:val="24"/>
                      <w:lang w:val="en-US"/>
                    </w:rPr>
                  </w:pPr>
                  <w:r w:rsidRPr="005F7618">
                    <w:rPr>
                      <w:rFonts w:ascii="Verdana" w:eastAsia="Times New Roman" w:hAnsi="Verdana" w:cs="Arial"/>
                      <w:b/>
                      <w:bCs/>
                      <w:sz w:val="24"/>
                      <w:szCs w:val="24"/>
                      <w:lang w:val="en-US"/>
                    </w:rPr>
                    <w:t>euro</w:t>
                  </w:r>
                </w:p>
              </w:tc>
              <w:tc>
                <w:tcPr>
                  <w:tcW w:w="500" w:type="pct"/>
                  <w:tcBorders>
                    <w:top w:val="nil"/>
                    <w:left w:val="nil"/>
                    <w:bottom w:val="single" w:sz="4" w:space="0" w:color="008080"/>
                    <w:right w:val="single" w:sz="4" w:space="0" w:color="008080"/>
                  </w:tcBorders>
                  <w:vAlign w:val="center"/>
                  <w:hideMark/>
                </w:tcPr>
                <w:p w:rsidR="006718DD" w:rsidRPr="005F7618" w:rsidRDefault="006718DD" w:rsidP="006718DD">
                  <w:pPr>
                    <w:spacing w:after="0" w:line="240" w:lineRule="auto"/>
                    <w:jc w:val="center"/>
                    <w:rPr>
                      <w:rFonts w:ascii="Verdana" w:eastAsia="Times New Roman" w:hAnsi="Verdana" w:cs="Arial"/>
                      <w:b/>
                      <w:bCs/>
                      <w:sz w:val="24"/>
                      <w:szCs w:val="24"/>
                      <w:lang w:val="en-US"/>
                    </w:rPr>
                  </w:pPr>
                  <w:r w:rsidRPr="005F7618">
                    <w:rPr>
                      <w:rFonts w:ascii="Verdana" w:eastAsia="Times New Roman" w:hAnsi="Verdana" w:cs="Arial"/>
                      <w:b/>
                      <w:bCs/>
                      <w:sz w:val="24"/>
                      <w:szCs w:val="24"/>
                      <w:lang w:val="en-US"/>
                    </w:rPr>
                    <w:t>euro</w:t>
                  </w:r>
                </w:p>
              </w:tc>
              <w:tc>
                <w:tcPr>
                  <w:tcW w:w="468" w:type="pct"/>
                  <w:tcBorders>
                    <w:top w:val="nil"/>
                    <w:left w:val="nil"/>
                    <w:bottom w:val="single" w:sz="4" w:space="0" w:color="008080"/>
                    <w:right w:val="single" w:sz="8" w:space="0" w:color="008080"/>
                  </w:tcBorders>
                  <w:vAlign w:val="center"/>
                  <w:hideMark/>
                </w:tcPr>
                <w:p w:rsidR="006718DD" w:rsidRPr="005F7618" w:rsidRDefault="006718DD" w:rsidP="006718DD">
                  <w:pPr>
                    <w:spacing w:after="0" w:line="240" w:lineRule="auto"/>
                    <w:jc w:val="center"/>
                    <w:rPr>
                      <w:rFonts w:ascii="Verdana" w:eastAsia="Times New Roman" w:hAnsi="Verdana" w:cs="Arial"/>
                      <w:b/>
                      <w:bCs/>
                      <w:sz w:val="24"/>
                      <w:szCs w:val="24"/>
                      <w:lang w:val="en-US"/>
                    </w:rPr>
                  </w:pPr>
                  <w:r w:rsidRPr="005F7618">
                    <w:rPr>
                      <w:rFonts w:ascii="Verdana" w:eastAsia="Times New Roman" w:hAnsi="Verdana" w:cs="Arial"/>
                      <w:b/>
                      <w:bCs/>
                      <w:sz w:val="24"/>
                      <w:szCs w:val="24"/>
                      <w:lang w:val="en-US"/>
                    </w:rPr>
                    <w:t>euro</w:t>
                  </w:r>
                </w:p>
              </w:tc>
              <w:tc>
                <w:tcPr>
                  <w:tcW w:w="500" w:type="pct"/>
                  <w:tcBorders>
                    <w:top w:val="nil"/>
                    <w:left w:val="nil"/>
                    <w:bottom w:val="single" w:sz="4" w:space="0" w:color="008080"/>
                    <w:right w:val="single" w:sz="4" w:space="0" w:color="008080"/>
                  </w:tcBorders>
                  <w:vAlign w:val="center"/>
                  <w:hideMark/>
                </w:tcPr>
                <w:p w:rsidR="006718DD" w:rsidRPr="005F7618" w:rsidRDefault="006718DD" w:rsidP="006718DD">
                  <w:pPr>
                    <w:spacing w:after="0" w:line="240" w:lineRule="auto"/>
                    <w:jc w:val="center"/>
                    <w:rPr>
                      <w:rFonts w:ascii="Verdana" w:eastAsia="Times New Roman" w:hAnsi="Verdana" w:cs="Arial"/>
                      <w:b/>
                      <w:bCs/>
                      <w:sz w:val="24"/>
                      <w:szCs w:val="24"/>
                      <w:lang w:val="en-US"/>
                    </w:rPr>
                  </w:pPr>
                  <w:r w:rsidRPr="005F7618">
                    <w:rPr>
                      <w:rFonts w:ascii="Verdana" w:eastAsia="Times New Roman" w:hAnsi="Verdana" w:cs="Arial"/>
                      <w:b/>
                      <w:bCs/>
                      <w:sz w:val="24"/>
                      <w:szCs w:val="24"/>
                      <w:lang w:val="en-US"/>
                    </w:rPr>
                    <w:t>euro</w:t>
                  </w:r>
                </w:p>
              </w:tc>
              <w:tc>
                <w:tcPr>
                  <w:tcW w:w="497" w:type="pct"/>
                  <w:tcBorders>
                    <w:top w:val="nil"/>
                    <w:left w:val="nil"/>
                    <w:bottom w:val="single" w:sz="4" w:space="0" w:color="008080"/>
                    <w:right w:val="single" w:sz="8" w:space="0" w:color="008080"/>
                  </w:tcBorders>
                  <w:vAlign w:val="center"/>
                  <w:hideMark/>
                </w:tcPr>
                <w:p w:rsidR="006718DD" w:rsidRPr="005F7618" w:rsidRDefault="006718DD" w:rsidP="006718DD">
                  <w:pPr>
                    <w:spacing w:after="0" w:line="240" w:lineRule="auto"/>
                    <w:jc w:val="center"/>
                    <w:rPr>
                      <w:rFonts w:ascii="Verdana" w:eastAsia="Times New Roman" w:hAnsi="Verdana" w:cs="Arial"/>
                      <w:b/>
                      <w:bCs/>
                      <w:sz w:val="24"/>
                      <w:szCs w:val="24"/>
                      <w:lang w:val="en-US"/>
                    </w:rPr>
                  </w:pPr>
                  <w:r w:rsidRPr="005F7618">
                    <w:rPr>
                      <w:rFonts w:ascii="Verdana" w:eastAsia="Times New Roman" w:hAnsi="Verdana" w:cs="Arial"/>
                      <w:b/>
                      <w:bCs/>
                      <w:sz w:val="24"/>
                      <w:szCs w:val="24"/>
                      <w:lang w:val="en-US"/>
                    </w:rPr>
                    <w:t>euro</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noWrap/>
                  <w:vAlign w:val="bottom"/>
                  <w:hideMark/>
                </w:tcPr>
                <w:p w:rsidR="006718DD" w:rsidRPr="005F7618" w:rsidRDefault="006718DD" w:rsidP="006718DD">
                  <w:pPr>
                    <w:spacing w:after="0" w:line="240" w:lineRule="auto"/>
                    <w:rPr>
                      <w:rFonts w:ascii="Verdana" w:eastAsia="Times New Roman" w:hAnsi="Verdana" w:cs="Arial"/>
                      <w:b/>
                      <w:bCs/>
                      <w:sz w:val="24"/>
                      <w:szCs w:val="24"/>
                      <w:lang w:val="it-IT"/>
                    </w:rPr>
                  </w:pPr>
                  <w:r w:rsidRPr="005F7618">
                    <w:rPr>
                      <w:rFonts w:ascii="Verdana" w:eastAsia="Times New Roman" w:hAnsi="Verdana" w:cs="Arial"/>
                      <w:b/>
                      <w:bCs/>
                      <w:sz w:val="24"/>
                      <w:szCs w:val="24"/>
                      <w:lang w:val="it-IT"/>
                    </w:rPr>
                    <w:t xml:space="preserve"> Capitolul 1 Cheltuieli pentru obţinerea </w:t>
                  </w:r>
                  <w:r w:rsidRPr="005F7618">
                    <w:rPr>
                      <w:rFonts w:ascii="Verdana" w:eastAsia="Times New Roman" w:hAnsi="Verdana" w:cs="Arial"/>
                      <w:b/>
                      <w:bCs/>
                      <w:sz w:val="24"/>
                      <w:szCs w:val="24"/>
                    </w:rPr>
                    <w:t>ş</w:t>
                  </w:r>
                  <w:r w:rsidRPr="005F7618">
                    <w:rPr>
                      <w:rFonts w:ascii="Verdana" w:eastAsia="Times New Roman" w:hAnsi="Verdana" w:cs="Arial"/>
                      <w:b/>
                      <w:bCs/>
                      <w:sz w:val="24"/>
                      <w:szCs w:val="24"/>
                      <w:lang w:val="it-IT"/>
                    </w:rPr>
                    <w:t xml:space="preserve">i amenajarea terenului - total, din care: </w:t>
                  </w:r>
                </w:p>
              </w:tc>
              <w:tc>
                <w:tcPr>
                  <w:tcW w:w="499" w:type="pct"/>
                  <w:tcBorders>
                    <w:top w:val="nil"/>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de-DE"/>
                    </w:rPr>
                  </w:pPr>
                  <w:r w:rsidRPr="005F7618">
                    <w:rPr>
                      <w:rFonts w:ascii="Verdana" w:eastAsia="Times New Roman" w:hAnsi="Verdana" w:cs="Arial"/>
                      <w:sz w:val="24"/>
                      <w:szCs w:val="24"/>
                      <w:lang w:val="de-DE"/>
                    </w:rPr>
                    <w:t xml:space="preserve">1.1 Cheltuieli pentru obţinerea  terenului </w:t>
                  </w:r>
                  <w:r w:rsidRPr="005F7618">
                    <w:rPr>
                      <w:rFonts w:ascii="Verdana" w:eastAsia="Times New Roman" w:hAnsi="Verdana" w:cs="Arial"/>
                      <w:b/>
                      <w:sz w:val="24"/>
                      <w:szCs w:val="24"/>
                      <w:lang w:val="de-DE"/>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6718DD" w:rsidRPr="006A4FC3" w:rsidRDefault="006718DD" w:rsidP="006718DD">
                  <w:pPr>
                    <w:spacing w:after="0" w:line="240" w:lineRule="auto"/>
                    <w:jc w:val="center"/>
                    <w:rPr>
                      <w:rFonts w:ascii="Verdana" w:eastAsia="Times New Roman" w:hAnsi="Verdana"/>
                      <w:sz w:val="16"/>
                      <w:szCs w:val="24"/>
                      <w:lang w:val="fr-FR"/>
                    </w:rPr>
                  </w:pP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shd w:val="clear" w:color="auto" w:fill="00B050"/>
                  <w:noWrap/>
                  <w:vAlign w:val="center"/>
                </w:tcPr>
                <w:p w:rsidR="006718DD" w:rsidRPr="005F7618" w:rsidRDefault="006718DD" w:rsidP="006718DD">
                  <w:pPr>
                    <w:spacing w:after="0" w:line="240" w:lineRule="auto"/>
                    <w:jc w:val="center"/>
                    <w:rPr>
                      <w:rFonts w:ascii="Verdana" w:eastAsia="Times New Roman" w:hAnsi="Verdana"/>
                      <w:sz w:val="16"/>
                      <w:szCs w:val="24"/>
                      <w:lang w:val="en-US"/>
                    </w:rPr>
                  </w:pP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shd w:val="clear" w:color="auto" w:fill="00B050"/>
                  <w:noWrap/>
                  <w:vAlign w:val="center"/>
                </w:tcPr>
                <w:p w:rsidR="006718DD" w:rsidRPr="005F7618" w:rsidRDefault="006718DD" w:rsidP="006718DD">
                  <w:pPr>
                    <w:spacing w:after="0" w:line="240" w:lineRule="auto"/>
                    <w:jc w:val="center"/>
                    <w:rPr>
                      <w:rFonts w:ascii="Verdana" w:eastAsia="Times New Roman" w:hAnsi="Verdana"/>
                      <w:sz w:val="16"/>
                      <w:szCs w:val="24"/>
                      <w:lang w:val="en-US"/>
                    </w:rPr>
                  </w:pP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it-IT"/>
                    </w:rPr>
                  </w:pPr>
                  <w:r w:rsidRPr="005F7618">
                    <w:rPr>
                      <w:rFonts w:ascii="Verdana" w:eastAsia="Times New Roman" w:hAnsi="Verdana" w:cs="Arial"/>
                      <w:sz w:val="24"/>
                      <w:szCs w:val="24"/>
                      <w:lang w:val="it-IT"/>
                    </w:rPr>
                    <w:t xml:space="preserve">1.2 Cheltuieli pentru amenajarea terenului </w:t>
                  </w:r>
                </w:p>
              </w:tc>
              <w:tc>
                <w:tcPr>
                  <w:tcW w:w="499" w:type="pct"/>
                  <w:tcBorders>
                    <w:top w:val="nil"/>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it-IT"/>
                    </w:rPr>
                  </w:pPr>
                  <w:r w:rsidRPr="005F7618">
                    <w:rPr>
                      <w:rFonts w:ascii="Verdana" w:eastAsia="Times New Roman" w:hAnsi="Verdana" w:cs="Arial"/>
                      <w:sz w:val="24"/>
                      <w:szCs w:val="24"/>
                      <w:lang w:val="it-IT"/>
                    </w:rPr>
                    <w:lastRenderedPageBreak/>
                    <w:t xml:space="preserve">1.3 Cheltuieli cu amenajări pentru  protecţia mediului şi aducerea la starea iniţială </w:t>
                  </w:r>
                </w:p>
              </w:tc>
              <w:tc>
                <w:tcPr>
                  <w:tcW w:w="499" w:type="pct"/>
                  <w:tcBorders>
                    <w:top w:val="nil"/>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it-IT"/>
                    </w:rPr>
                  </w:pPr>
                  <w:r w:rsidRPr="005F7618">
                    <w:rPr>
                      <w:rFonts w:ascii="Verdana" w:eastAsia="Times New Roman" w:hAnsi="Verdana" w:cs="Arial"/>
                      <w:sz w:val="24"/>
                      <w:szCs w:val="24"/>
                      <w:lang w:val="it-IT"/>
                    </w:rPr>
                    <w:t>1.4 Cheltuieli pentru relocarea/protecţia utilităţilor</w:t>
                  </w:r>
                </w:p>
              </w:tc>
              <w:tc>
                <w:tcPr>
                  <w:tcW w:w="499" w:type="pct"/>
                  <w:tcBorders>
                    <w:top w:val="nil"/>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450"/>
                <w:jc w:val="center"/>
              </w:trPr>
              <w:tc>
                <w:tcPr>
                  <w:tcW w:w="2036" w:type="pct"/>
                  <w:tcBorders>
                    <w:top w:val="nil"/>
                    <w:left w:val="single" w:sz="8" w:space="0" w:color="008080"/>
                    <w:bottom w:val="single" w:sz="4" w:space="0" w:color="008080"/>
                    <w:right w:val="nil"/>
                  </w:tcBorders>
                  <w:hideMark/>
                </w:tcPr>
                <w:p w:rsidR="006718DD" w:rsidRPr="005F7618" w:rsidRDefault="006718DD" w:rsidP="006718DD">
                  <w:pPr>
                    <w:spacing w:after="0" w:line="240" w:lineRule="auto"/>
                    <w:rPr>
                      <w:rFonts w:ascii="Verdana" w:eastAsia="Times New Roman" w:hAnsi="Verdana" w:cs="Arial"/>
                      <w:b/>
                      <w:bCs/>
                      <w:sz w:val="24"/>
                      <w:szCs w:val="24"/>
                      <w:lang w:val="it-IT"/>
                    </w:rPr>
                  </w:pPr>
                  <w:r w:rsidRPr="005F7618">
                    <w:rPr>
                      <w:rFonts w:ascii="Verdana" w:eastAsia="Times New Roman" w:hAnsi="Verdana" w:cs="Arial"/>
                      <w:b/>
                      <w:bCs/>
                      <w:sz w:val="24"/>
                      <w:szCs w:val="24"/>
                      <w:lang w:val="it-IT"/>
                    </w:rPr>
                    <w:t xml:space="preserve"> Capitolul 2 Cheltuieli pentru asigurarea utilităţilor necesare obiectivului de investiţii</w:t>
                  </w:r>
                </w:p>
              </w:tc>
              <w:tc>
                <w:tcPr>
                  <w:tcW w:w="499" w:type="pct"/>
                  <w:tcBorders>
                    <w:top w:val="nil"/>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noWrap/>
                  <w:vAlign w:val="bottom"/>
                  <w:hideMark/>
                </w:tcPr>
                <w:p w:rsidR="006718DD" w:rsidRPr="005F7618" w:rsidRDefault="006718DD" w:rsidP="006718DD">
                  <w:pPr>
                    <w:spacing w:after="0" w:line="240" w:lineRule="auto"/>
                    <w:rPr>
                      <w:rFonts w:ascii="Verdana" w:eastAsia="Times New Roman" w:hAnsi="Verdana" w:cs="Arial"/>
                      <w:b/>
                      <w:bCs/>
                      <w:sz w:val="24"/>
                      <w:szCs w:val="24"/>
                      <w:lang w:val="it-IT"/>
                    </w:rPr>
                  </w:pPr>
                  <w:r w:rsidRPr="005F7618">
                    <w:rPr>
                      <w:rFonts w:ascii="Verdana" w:eastAsia="Times New Roman" w:hAnsi="Verdana" w:cs="Arial"/>
                      <w:b/>
                      <w:bCs/>
                      <w:sz w:val="24"/>
                      <w:szCs w:val="24"/>
                      <w:lang w:val="it-IT"/>
                    </w:rPr>
                    <w:t xml:space="preserve"> Capitolul 3 Cheltuieli pentru proiectare şi asistenţă tehnică - total, din care: </w:t>
                  </w:r>
                </w:p>
              </w:tc>
              <w:tc>
                <w:tcPr>
                  <w:tcW w:w="499" w:type="pct"/>
                  <w:tcBorders>
                    <w:top w:val="nil"/>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b/>
                      <w:sz w:val="16"/>
                      <w:szCs w:val="24"/>
                      <w:lang w:val="it-IT"/>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noWrap/>
                  <w:vAlign w:val="bottom"/>
                  <w:hideMark/>
                </w:tcPr>
                <w:p w:rsidR="006718DD" w:rsidRPr="005F7618" w:rsidRDefault="006718DD" w:rsidP="006718DD">
                  <w:pPr>
                    <w:spacing w:after="0" w:line="240" w:lineRule="auto"/>
                    <w:rPr>
                      <w:rFonts w:ascii="Verdana" w:eastAsia="Times New Roman" w:hAnsi="Verdana" w:cs="Arial"/>
                      <w:bCs/>
                      <w:sz w:val="24"/>
                      <w:szCs w:val="24"/>
                      <w:lang w:val="en-US"/>
                    </w:rPr>
                  </w:pPr>
                  <w:r w:rsidRPr="005F7618">
                    <w:rPr>
                      <w:rFonts w:ascii="Verdana" w:eastAsia="Times New Roman" w:hAnsi="Verdana" w:cs="Arial"/>
                      <w:bCs/>
                      <w:sz w:val="24"/>
                      <w:szCs w:val="24"/>
                      <w:lang w:val="en-US"/>
                    </w:rPr>
                    <w:t xml:space="preserve">3.1 </w:t>
                  </w:r>
                  <w:proofErr w:type="spellStart"/>
                  <w:r w:rsidRPr="005F7618">
                    <w:rPr>
                      <w:rFonts w:ascii="Verdana" w:eastAsia="Times New Roman" w:hAnsi="Verdana" w:cs="Arial"/>
                      <w:bCs/>
                      <w:sz w:val="24"/>
                      <w:szCs w:val="24"/>
                      <w:lang w:val="en-US"/>
                    </w:rPr>
                    <w:t>Studii</w:t>
                  </w:r>
                  <w:proofErr w:type="spellEnd"/>
                </w:p>
              </w:tc>
              <w:tc>
                <w:tcPr>
                  <w:tcW w:w="499" w:type="pct"/>
                  <w:tcBorders>
                    <w:top w:val="nil"/>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en-US"/>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en-US"/>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noWrap/>
                  <w:vAlign w:val="bottom"/>
                  <w:hideMark/>
                </w:tcPr>
                <w:p w:rsidR="006718DD" w:rsidRPr="005F7618" w:rsidRDefault="006718DD" w:rsidP="006718DD">
                  <w:pPr>
                    <w:spacing w:after="0" w:line="240" w:lineRule="auto"/>
                    <w:rPr>
                      <w:rFonts w:ascii="Verdana" w:eastAsia="Times New Roman" w:hAnsi="Verdana" w:cs="Arial"/>
                      <w:bCs/>
                      <w:sz w:val="24"/>
                      <w:szCs w:val="24"/>
                      <w:lang w:val="en-US"/>
                    </w:rPr>
                  </w:pPr>
                  <w:r w:rsidRPr="005F7618">
                    <w:rPr>
                      <w:rFonts w:ascii="Verdana" w:eastAsia="Times New Roman" w:hAnsi="Verdana" w:cs="Arial"/>
                      <w:bCs/>
                      <w:sz w:val="24"/>
                      <w:szCs w:val="24"/>
                      <w:lang w:val="en-US"/>
                    </w:rPr>
                    <w:t xml:space="preserve">   3.1.1 </w:t>
                  </w:r>
                  <w:proofErr w:type="spellStart"/>
                  <w:r w:rsidRPr="005F7618">
                    <w:rPr>
                      <w:rFonts w:ascii="Verdana" w:eastAsia="Times New Roman" w:hAnsi="Verdana" w:cs="Arial"/>
                      <w:bCs/>
                      <w:sz w:val="24"/>
                      <w:szCs w:val="24"/>
                      <w:lang w:val="en-US"/>
                    </w:rPr>
                    <w:t>Studii</w:t>
                  </w:r>
                  <w:proofErr w:type="spellEnd"/>
                  <w:r w:rsidRPr="005F7618">
                    <w:rPr>
                      <w:rFonts w:ascii="Verdana" w:eastAsia="Times New Roman" w:hAnsi="Verdana" w:cs="Arial"/>
                      <w:bCs/>
                      <w:sz w:val="24"/>
                      <w:szCs w:val="24"/>
                      <w:lang w:val="en-US"/>
                    </w:rPr>
                    <w:t xml:space="preserve"> de </w:t>
                  </w:r>
                  <w:proofErr w:type="spellStart"/>
                  <w:r w:rsidRPr="005F7618">
                    <w:rPr>
                      <w:rFonts w:ascii="Verdana" w:eastAsia="Times New Roman" w:hAnsi="Verdana" w:cs="Arial"/>
                      <w:bCs/>
                      <w:sz w:val="24"/>
                      <w:szCs w:val="24"/>
                      <w:lang w:val="en-US"/>
                    </w:rPr>
                    <w:t>teren</w:t>
                  </w:r>
                  <w:proofErr w:type="spellEnd"/>
                </w:p>
              </w:tc>
              <w:tc>
                <w:tcPr>
                  <w:tcW w:w="499" w:type="pct"/>
                  <w:tcBorders>
                    <w:top w:val="nil"/>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noWrap/>
                  <w:vAlign w:val="bottom"/>
                  <w:hideMark/>
                </w:tcPr>
                <w:p w:rsidR="006718DD" w:rsidRPr="005F7618" w:rsidRDefault="006718DD" w:rsidP="006718DD">
                  <w:pPr>
                    <w:spacing w:after="0" w:line="240" w:lineRule="auto"/>
                    <w:rPr>
                      <w:rFonts w:ascii="Verdana" w:eastAsia="Times New Roman" w:hAnsi="Verdana" w:cs="Arial"/>
                      <w:bCs/>
                      <w:sz w:val="24"/>
                      <w:szCs w:val="24"/>
                      <w:lang w:val="en-US"/>
                    </w:rPr>
                  </w:pPr>
                  <w:r w:rsidRPr="005F7618">
                    <w:rPr>
                      <w:rFonts w:ascii="Verdana" w:eastAsia="Times New Roman" w:hAnsi="Verdana" w:cs="Arial"/>
                      <w:bCs/>
                      <w:sz w:val="24"/>
                      <w:szCs w:val="24"/>
                      <w:lang w:val="en-US"/>
                    </w:rPr>
                    <w:t xml:space="preserve">   3.1.2. </w:t>
                  </w:r>
                  <w:proofErr w:type="spellStart"/>
                  <w:r w:rsidRPr="005F7618">
                    <w:rPr>
                      <w:rFonts w:ascii="Verdana" w:eastAsia="Times New Roman" w:hAnsi="Verdana" w:cs="Arial"/>
                      <w:bCs/>
                      <w:sz w:val="24"/>
                      <w:szCs w:val="24"/>
                      <w:lang w:val="en-US"/>
                    </w:rPr>
                    <w:t>Raport</w:t>
                  </w:r>
                  <w:proofErr w:type="spellEnd"/>
                  <w:r w:rsidRPr="005F7618">
                    <w:rPr>
                      <w:rFonts w:ascii="Verdana" w:eastAsia="Times New Roman" w:hAnsi="Verdana" w:cs="Arial"/>
                      <w:bCs/>
                      <w:sz w:val="24"/>
                      <w:szCs w:val="24"/>
                      <w:lang w:val="en-US"/>
                    </w:rPr>
                    <w:t xml:space="preserve"> </w:t>
                  </w:r>
                  <w:proofErr w:type="spellStart"/>
                  <w:r w:rsidRPr="005F7618">
                    <w:rPr>
                      <w:rFonts w:ascii="Verdana" w:eastAsia="Times New Roman" w:hAnsi="Verdana" w:cs="Arial"/>
                      <w:bCs/>
                      <w:sz w:val="24"/>
                      <w:szCs w:val="24"/>
                      <w:lang w:val="en-US"/>
                    </w:rPr>
                    <w:t>privind</w:t>
                  </w:r>
                  <w:proofErr w:type="spellEnd"/>
                  <w:r w:rsidRPr="005F7618">
                    <w:rPr>
                      <w:rFonts w:ascii="Verdana" w:eastAsia="Times New Roman" w:hAnsi="Verdana" w:cs="Arial"/>
                      <w:bCs/>
                      <w:sz w:val="24"/>
                      <w:szCs w:val="24"/>
                      <w:lang w:val="en-US"/>
                    </w:rPr>
                    <w:t xml:space="preserve"> </w:t>
                  </w:r>
                  <w:proofErr w:type="spellStart"/>
                  <w:r w:rsidRPr="005F7618">
                    <w:rPr>
                      <w:rFonts w:ascii="Verdana" w:eastAsia="Times New Roman" w:hAnsi="Verdana" w:cs="Arial"/>
                      <w:bCs/>
                      <w:sz w:val="24"/>
                      <w:szCs w:val="24"/>
                      <w:lang w:val="en-US"/>
                    </w:rPr>
                    <w:t>impactul</w:t>
                  </w:r>
                  <w:proofErr w:type="spellEnd"/>
                  <w:r w:rsidRPr="005F7618">
                    <w:rPr>
                      <w:rFonts w:ascii="Verdana" w:eastAsia="Times New Roman" w:hAnsi="Verdana" w:cs="Arial"/>
                      <w:bCs/>
                      <w:sz w:val="24"/>
                      <w:szCs w:val="24"/>
                      <w:lang w:val="en-US"/>
                    </w:rPr>
                    <w:t xml:space="preserve"> </w:t>
                  </w:r>
                  <w:proofErr w:type="spellStart"/>
                  <w:r w:rsidRPr="005F7618">
                    <w:rPr>
                      <w:rFonts w:ascii="Verdana" w:eastAsia="Times New Roman" w:hAnsi="Verdana" w:cs="Arial"/>
                      <w:bCs/>
                      <w:sz w:val="24"/>
                      <w:szCs w:val="24"/>
                      <w:lang w:val="en-US"/>
                    </w:rPr>
                    <w:t>asupra</w:t>
                  </w:r>
                  <w:proofErr w:type="spellEnd"/>
                  <w:r w:rsidRPr="005F7618">
                    <w:rPr>
                      <w:rFonts w:ascii="Verdana" w:eastAsia="Times New Roman" w:hAnsi="Verdana" w:cs="Arial"/>
                      <w:bCs/>
                      <w:sz w:val="24"/>
                      <w:szCs w:val="24"/>
                      <w:lang w:val="en-US"/>
                    </w:rPr>
                    <w:t xml:space="preserve"> </w:t>
                  </w:r>
                  <w:proofErr w:type="spellStart"/>
                  <w:r w:rsidRPr="005F7618">
                    <w:rPr>
                      <w:rFonts w:ascii="Verdana" w:eastAsia="Times New Roman" w:hAnsi="Verdana" w:cs="Arial"/>
                      <w:bCs/>
                      <w:sz w:val="24"/>
                      <w:szCs w:val="24"/>
                      <w:lang w:val="en-US"/>
                    </w:rPr>
                    <w:t>mediului</w:t>
                  </w:r>
                  <w:proofErr w:type="spellEnd"/>
                </w:p>
              </w:tc>
              <w:tc>
                <w:tcPr>
                  <w:tcW w:w="499" w:type="pct"/>
                  <w:tcBorders>
                    <w:top w:val="nil"/>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noWrap/>
                  <w:vAlign w:val="bottom"/>
                  <w:hideMark/>
                </w:tcPr>
                <w:p w:rsidR="006718DD" w:rsidRPr="005F7618" w:rsidRDefault="006718DD" w:rsidP="006718DD">
                  <w:pPr>
                    <w:spacing w:after="0" w:line="240" w:lineRule="auto"/>
                    <w:rPr>
                      <w:rFonts w:ascii="Verdana" w:eastAsia="Times New Roman" w:hAnsi="Verdana" w:cs="Arial"/>
                      <w:bCs/>
                      <w:sz w:val="24"/>
                      <w:szCs w:val="24"/>
                      <w:lang w:val="en-US"/>
                    </w:rPr>
                  </w:pPr>
                  <w:r w:rsidRPr="005F7618">
                    <w:rPr>
                      <w:rFonts w:ascii="Verdana" w:eastAsia="Times New Roman" w:hAnsi="Verdana" w:cs="Arial"/>
                      <w:bCs/>
                      <w:sz w:val="24"/>
                      <w:szCs w:val="24"/>
                      <w:lang w:val="en-US"/>
                    </w:rPr>
                    <w:t xml:space="preserve">   3.1.3. </w:t>
                  </w:r>
                  <w:proofErr w:type="spellStart"/>
                  <w:r w:rsidRPr="005F7618">
                    <w:rPr>
                      <w:rFonts w:ascii="Verdana" w:eastAsia="Times New Roman" w:hAnsi="Verdana" w:cs="Arial"/>
                      <w:bCs/>
                      <w:sz w:val="24"/>
                      <w:szCs w:val="24"/>
                      <w:lang w:val="en-US"/>
                    </w:rPr>
                    <w:t>Alte</w:t>
                  </w:r>
                  <w:proofErr w:type="spellEnd"/>
                  <w:r w:rsidRPr="005F7618">
                    <w:rPr>
                      <w:rFonts w:ascii="Verdana" w:eastAsia="Times New Roman" w:hAnsi="Verdana" w:cs="Arial"/>
                      <w:bCs/>
                      <w:sz w:val="24"/>
                      <w:szCs w:val="24"/>
                      <w:lang w:val="en-US"/>
                    </w:rPr>
                    <w:t xml:space="preserve"> </w:t>
                  </w:r>
                  <w:proofErr w:type="spellStart"/>
                  <w:r w:rsidRPr="005F7618">
                    <w:rPr>
                      <w:rFonts w:ascii="Verdana" w:eastAsia="Times New Roman" w:hAnsi="Verdana" w:cs="Arial"/>
                      <w:bCs/>
                      <w:sz w:val="24"/>
                      <w:szCs w:val="24"/>
                      <w:lang w:val="en-US"/>
                    </w:rPr>
                    <w:t>studii</w:t>
                  </w:r>
                  <w:proofErr w:type="spellEnd"/>
                  <w:r w:rsidRPr="005F7618">
                    <w:rPr>
                      <w:rFonts w:ascii="Verdana" w:eastAsia="Times New Roman" w:hAnsi="Verdana" w:cs="Arial"/>
                      <w:bCs/>
                      <w:sz w:val="24"/>
                      <w:szCs w:val="24"/>
                      <w:lang w:val="en-US"/>
                    </w:rPr>
                    <w:t xml:space="preserve"> </w:t>
                  </w:r>
                  <w:proofErr w:type="spellStart"/>
                  <w:r w:rsidRPr="005F7618">
                    <w:rPr>
                      <w:rFonts w:ascii="Verdana" w:eastAsia="Times New Roman" w:hAnsi="Verdana" w:cs="Arial"/>
                      <w:bCs/>
                      <w:sz w:val="24"/>
                      <w:szCs w:val="24"/>
                      <w:lang w:val="en-US"/>
                    </w:rPr>
                    <w:t>specifice</w:t>
                  </w:r>
                  <w:proofErr w:type="spellEnd"/>
                </w:p>
              </w:tc>
              <w:tc>
                <w:tcPr>
                  <w:tcW w:w="499" w:type="pct"/>
                  <w:tcBorders>
                    <w:top w:val="nil"/>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480"/>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it-IT"/>
                    </w:rPr>
                  </w:pPr>
                  <w:r w:rsidRPr="005F7618">
                    <w:rPr>
                      <w:rFonts w:ascii="Verdana" w:eastAsia="Times New Roman" w:hAnsi="Verdana" w:cs="Arial"/>
                      <w:sz w:val="24"/>
                      <w:szCs w:val="24"/>
                      <w:lang w:val="it-IT"/>
                    </w:rPr>
                    <w:t>3.2 Documentaţii-suport şi cheltuieli pentru obţinerea de avize, acorduri şi autorizaţii</w:t>
                  </w:r>
                </w:p>
              </w:tc>
              <w:tc>
                <w:tcPr>
                  <w:tcW w:w="499" w:type="pct"/>
                  <w:tcBorders>
                    <w:top w:val="nil"/>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r>
            <w:tr w:rsidR="006718DD" w:rsidRPr="005F7618" w:rsidTr="006718DD">
              <w:trPr>
                <w:trHeight w:val="480"/>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en-US"/>
                    </w:rPr>
                  </w:pPr>
                  <w:r w:rsidRPr="005F7618">
                    <w:rPr>
                      <w:rFonts w:ascii="Verdana" w:eastAsia="Times New Roman" w:hAnsi="Verdana" w:cs="Arial"/>
                      <w:sz w:val="24"/>
                      <w:szCs w:val="24"/>
                      <w:lang w:val="en-US"/>
                    </w:rPr>
                    <w:t xml:space="preserve">3.3 </w:t>
                  </w:r>
                  <w:proofErr w:type="spellStart"/>
                  <w:r w:rsidRPr="005F7618">
                    <w:rPr>
                      <w:rFonts w:ascii="Verdana" w:eastAsia="Times New Roman" w:hAnsi="Verdana" w:cs="Arial"/>
                      <w:sz w:val="24"/>
                      <w:szCs w:val="24"/>
                      <w:lang w:val="en-US"/>
                    </w:rPr>
                    <w:t>Expertizare</w:t>
                  </w:r>
                  <w:proofErr w:type="spellEnd"/>
                  <w:r w:rsidRPr="005F7618">
                    <w:rPr>
                      <w:rFonts w:ascii="Verdana" w:eastAsia="Times New Roman" w:hAnsi="Verdana" w:cs="Arial"/>
                      <w:sz w:val="24"/>
                      <w:szCs w:val="24"/>
                      <w:lang w:val="en-US"/>
                    </w:rPr>
                    <w:t xml:space="preserve"> </w:t>
                  </w:r>
                  <w:proofErr w:type="spellStart"/>
                  <w:r w:rsidRPr="005F7618">
                    <w:rPr>
                      <w:rFonts w:ascii="Verdana" w:eastAsia="Times New Roman" w:hAnsi="Verdana" w:cs="Arial"/>
                      <w:sz w:val="24"/>
                      <w:szCs w:val="24"/>
                      <w:lang w:val="en-US"/>
                    </w:rPr>
                    <w:t>tehnică</w:t>
                  </w:r>
                  <w:proofErr w:type="spellEnd"/>
                </w:p>
              </w:tc>
              <w:tc>
                <w:tcPr>
                  <w:tcW w:w="499" w:type="pct"/>
                  <w:tcBorders>
                    <w:top w:val="nil"/>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480"/>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en-US"/>
                    </w:rPr>
                  </w:pPr>
                  <w:r w:rsidRPr="005F7618">
                    <w:rPr>
                      <w:rFonts w:ascii="Verdana" w:eastAsia="Times New Roman" w:hAnsi="Verdana" w:cs="Arial"/>
                      <w:sz w:val="24"/>
                      <w:szCs w:val="24"/>
                      <w:lang w:val="en-US"/>
                    </w:rPr>
                    <w:t xml:space="preserve">3.4 </w:t>
                  </w:r>
                  <w:proofErr w:type="spellStart"/>
                  <w:r w:rsidRPr="005F7618">
                    <w:rPr>
                      <w:rFonts w:ascii="Verdana" w:eastAsia="Times New Roman" w:hAnsi="Verdana" w:cs="Arial"/>
                      <w:sz w:val="24"/>
                      <w:szCs w:val="24"/>
                      <w:lang w:val="en-US"/>
                    </w:rPr>
                    <w:t>Certificarea</w:t>
                  </w:r>
                  <w:proofErr w:type="spellEnd"/>
                  <w:r w:rsidRPr="005F7618">
                    <w:rPr>
                      <w:rFonts w:ascii="Verdana" w:eastAsia="Times New Roman" w:hAnsi="Verdana" w:cs="Arial"/>
                      <w:sz w:val="24"/>
                      <w:szCs w:val="24"/>
                      <w:lang w:val="en-US"/>
                    </w:rPr>
                    <w:t xml:space="preserve"> </w:t>
                  </w:r>
                  <w:proofErr w:type="spellStart"/>
                  <w:r w:rsidRPr="005F7618">
                    <w:rPr>
                      <w:rFonts w:ascii="Verdana" w:eastAsia="Times New Roman" w:hAnsi="Verdana" w:cs="Arial"/>
                      <w:sz w:val="24"/>
                      <w:szCs w:val="24"/>
                      <w:lang w:val="en-US"/>
                    </w:rPr>
                    <w:t>performanţei</w:t>
                  </w:r>
                  <w:proofErr w:type="spellEnd"/>
                  <w:r w:rsidRPr="005F7618">
                    <w:rPr>
                      <w:rFonts w:ascii="Verdana" w:eastAsia="Times New Roman" w:hAnsi="Verdana" w:cs="Arial"/>
                      <w:sz w:val="24"/>
                      <w:szCs w:val="24"/>
                      <w:lang w:val="en-US"/>
                    </w:rPr>
                    <w:t xml:space="preserve"> </w:t>
                  </w:r>
                  <w:proofErr w:type="spellStart"/>
                  <w:r w:rsidRPr="005F7618">
                    <w:rPr>
                      <w:rFonts w:ascii="Verdana" w:eastAsia="Times New Roman" w:hAnsi="Verdana" w:cs="Arial"/>
                      <w:sz w:val="24"/>
                      <w:szCs w:val="24"/>
                      <w:lang w:val="en-US"/>
                    </w:rPr>
                    <w:t>energetice</w:t>
                  </w:r>
                  <w:proofErr w:type="spellEnd"/>
                  <w:r w:rsidRPr="005F7618">
                    <w:rPr>
                      <w:rFonts w:ascii="Verdana" w:eastAsia="Times New Roman" w:hAnsi="Verdana" w:cs="Arial"/>
                      <w:sz w:val="24"/>
                      <w:szCs w:val="24"/>
                      <w:lang w:val="en-US"/>
                    </w:rPr>
                    <w:t xml:space="preserve"> </w:t>
                  </w:r>
                  <w:proofErr w:type="spellStart"/>
                  <w:r w:rsidRPr="005F7618">
                    <w:rPr>
                      <w:rFonts w:ascii="Verdana" w:eastAsia="Times New Roman" w:hAnsi="Verdana" w:cs="Arial"/>
                      <w:sz w:val="24"/>
                      <w:szCs w:val="24"/>
                      <w:lang w:val="en-US"/>
                    </w:rPr>
                    <w:t>şi</w:t>
                  </w:r>
                  <w:proofErr w:type="spellEnd"/>
                  <w:r w:rsidRPr="005F7618">
                    <w:rPr>
                      <w:rFonts w:ascii="Verdana" w:eastAsia="Times New Roman" w:hAnsi="Verdana" w:cs="Arial"/>
                      <w:sz w:val="24"/>
                      <w:szCs w:val="24"/>
                      <w:lang w:val="en-US"/>
                    </w:rPr>
                    <w:t xml:space="preserve"> </w:t>
                  </w:r>
                  <w:proofErr w:type="spellStart"/>
                  <w:r w:rsidRPr="005F7618">
                    <w:rPr>
                      <w:rFonts w:ascii="Verdana" w:eastAsia="Times New Roman" w:hAnsi="Verdana" w:cs="Arial"/>
                      <w:sz w:val="24"/>
                      <w:szCs w:val="24"/>
                      <w:lang w:val="en-US"/>
                    </w:rPr>
                    <w:t>auditul</w:t>
                  </w:r>
                  <w:proofErr w:type="spellEnd"/>
                  <w:r w:rsidRPr="005F7618">
                    <w:rPr>
                      <w:rFonts w:ascii="Verdana" w:eastAsia="Times New Roman" w:hAnsi="Verdana" w:cs="Arial"/>
                      <w:sz w:val="24"/>
                      <w:szCs w:val="24"/>
                      <w:lang w:val="en-US"/>
                    </w:rPr>
                    <w:t xml:space="preserve"> energetic al </w:t>
                  </w:r>
                  <w:proofErr w:type="spellStart"/>
                  <w:r w:rsidRPr="005F7618">
                    <w:rPr>
                      <w:rFonts w:ascii="Verdana" w:eastAsia="Times New Roman" w:hAnsi="Verdana" w:cs="Arial"/>
                      <w:sz w:val="24"/>
                      <w:szCs w:val="24"/>
                      <w:lang w:val="en-US"/>
                    </w:rPr>
                    <w:t>clădirilor</w:t>
                  </w:r>
                  <w:proofErr w:type="spellEnd"/>
                </w:p>
              </w:tc>
              <w:tc>
                <w:tcPr>
                  <w:tcW w:w="499" w:type="pct"/>
                  <w:tcBorders>
                    <w:top w:val="nil"/>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480"/>
                <w:jc w:val="center"/>
              </w:trPr>
              <w:tc>
                <w:tcPr>
                  <w:tcW w:w="2036" w:type="pct"/>
                  <w:tcBorders>
                    <w:top w:val="nil"/>
                    <w:left w:val="single" w:sz="8" w:space="0" w:color="008080"/>
                    <w:bottom w:val="single" w:sz="8"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en-US"/>
                    </w:rPr>
                  </w:pPr>
                  <w:r w:rsidRPr="005F7618">
                    <w:rPr>
                      <w:rFonts w:ascii="Verdana" w:eastAsia="Times New Roman" w:hAnsi="Verdana" w:cs="Arial"/>
                      <w:sz w:val="24"/>
                      <w:szCs w:val="24"/>
                      <w:lang w:val="en-US"/>
                    </w:rPr>
                    <w:t xml:space="preserve">3.5 </w:t>
                  </w:r>
                  <w:proofErr w:type="spellStart"/>
                  <w:r w:rsidRPr="005F7618">
                    <w:rPr>
                      <w:rFonts w:ascii="Verdana" w:eastAsia="Times New Roman" w:hAnsi="Verdana" w:cs="Arial"/>
                      <w:sz w:val="24"/>
                      <w:szCs w:val="24"/>
                      <w:lang w:val="en-US"/>
                    </w:rPr>
                    <w:t>Proiectare</w:t>
                  </w:r>
                  <w:proofErr w:type="spellEnd"/>
                </w:p>
              </w:tc>
              <w:tc>
                <w:tcPr>
                  <w:tcW w:w="499" w:type="pct"/>
                  <w:tcBorders>
                    <w:top w:val="nil"/>
                    <w:left w:val="single" w:sz="8" w:space="0" w:color="008080"/>
                    <w:bottom w:val="single" w:sz="8"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8"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8"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68" w:type="pct"/>
                  <w:tcBorders>
                    <w:top w:val="nil"/>
                    <w:left w:val="nil"/>
                    <w:bottom w:val="single" w:sz="8"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8"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97" w:type="pct"/>
                  <w:tcBorders>
                    <w:top w:val="nil"/>
                    <w:left w:val="nil"/>
                    <w:bottom w:val="single" w:sz="8"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single" w:sz="8" w:space="0" w:color="008080"/>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pt-BR"/>
                    </w:rPr>
                  </w:pPr>
                  <w:r w:rsidRPr="005F7618">
                    <w:rPr>
                      <w:rFonts w:ascii="Verdana" w:eastAsia="Times New Roman" w:hAnsi="Verdana" w:cs="Arial"/>
                      <w:sz w:val="24"/>
                      <w:szCs w:val="24"/>
                      <w:lang w:val="pt-BR"/>
                    </w:rPr>
                    <w:t xml:space="preserve">   3.5.1. Temă de proiectare</w:t>
                  </w:r>
                </w:p>
              </w:tc>
              <w:tc>
                <w:tcPr>
                  <w:tcW w:w="499" w:type="pct"/>
                  <w:tcBorders>
                    <w:top w:val="single" w:sz="8" w:space="0" w:color="008080"/>
                    <w:left w:val="single" w:sz="8" w:space="0" w:color="008080"/>
                    <w:bottom w:val="single" w:sz="4" w:space="0" w:color="008080"/>
                    <w:right w:val="single" w:sz="4" w:space="0" w:color="008080"/>
                  </w:tcBorders>
                  <w:shd w:val="clear" w:color="auto" w:fill="FFFFFF"/>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single" w:sz="8" w:space="0" w:color="008080"/>
                    <w:left w:val="nil"/>
                    <w:bottom w:val="single" w:sz="4" w:space="0" w:color="008080"/>
                    <w:right w:val="single" w:sz="8" w:space="0" w:color="008080"/>
                  </w:tcBorders>
                  <w:shd w:val="clear" w:color="auto" w:fill="FFFFFF"/>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68" w:type="pct"/>
                  <w:tcBorders>
                    <w:top w:val="single" w:sz="8" w:space="0" w:color="008080"/>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97" w:type="pct"/>
                  <w:tcBorders>
                    <w:top w:val="single" w:sz="8" w:space="0" w:color="008080"/>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pt-BR"/>
                    </w:rPr>
                  </w:pPr>
                  <w:r w:rsidRPr="005F7618">
                    <w:rPr>
                      <w:rFonts w:ascii="Verdana" w:eastAsia="Times New Roman" w:hAnsi="Verdana" w:cs="Arial"/>
                      <w:sz w:val="24"/>
                      <w:szCs w:val="24"/>
                      <w:lang w:val="pt-BR"/>
                    </w:rPr>
                    <w:t xml:space="preserve">   3.5.2. Studiu de prefezabilitate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pt-BR"/>
                    </w:rPr>
                  </w:pPr>
                  <w:r w:rsidRPr="005F7618">
                    <w:rPr>
                      <w:rFonts w:ascii="Verdana" w:eastAsia="Times New Roman" w:hAnsi="Verdana" w:cs="Arial"/>
                      <w:sz w:val="24"/>
                      <w:szCs w:val="24"/>
                      <w:lang w:val="pt-BR"/>
                    </w:rPr>
                    <w:t xml:space="preserve">   3.5.3. Studiu de fezabilitate/documentaţie de avizare a lucrărilor de intervenţii şi deviz general</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pt-BR"/>
                    </w:rPr>
                  </w:pPr>
                  <w:r w:rsidRPr="005F7618">
                    <w:rPr>
                      <w:rFonts w:ascii="Verdana" w:eastAsia="Times New Roman" w:hAnsi="Verdana" w:cs="Arial"/>
                      <w:sz w:val="24"/>
                      <w:szCs w:val="24"/>
                      <w:lang w:val="pt-BR"/>
                    </w:rPr>
                    <w:t xml:space="preserve">   3.5.4. Documentaţiile tehnice necesare în vederea obţinerii avizelor/acordurilor/autorizaţiilor</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pt-BR"/>
                    </w:rPr>
                  </w:pPr>
                  <w:r w:rsidRPr="005F7618">
                    <w:rPr>
                      <w:rFonts w:ascii="Verdana" w:eastAsia="Times New Roman" w:hAnsi="Verdana" w:cs="Arial"/>
                      <w:sz w:val="24"/>
                      <w:szCs w:val="24"/>
                      <w:lang w:val="pt-BR"/>
                    </w:rPr>
                    <w:t xml:space="preserve">   3.5.5. Verificarea tehnică de calitate a proiectului tehnic şi a detaliilor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pt-BR"/>
                    </w:rPr>
                  </w:pPr>
                  <w:r w:rsidRPr="005F7618">
                    <w:rPr>
                      <w:rFonts w:ascii="Verdana" w:eastAsia="Times New Roman" w:hAnsi="Verdana" w:cs="Arial"/>
                      <w:sz w:val="24"/>
                      <w:szCs w:val="24"/>
                      <w:lang w:val="pt-BR"/>
                    </w:rPr>
                    <w:t xml:space="preserve">   3.5.6. Proiect tehnic şi detalii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pt-BR"/>
                    </w:rPr>
                  </w:pPr>
                  <w:r w:rsidRPr="005F7618">
                    <w:rPr>
                      <w:rFonts w:ascii="Verdana" w:eastAsia="Times New Roman" w:hAnsi="Verdana" w:cs="Arial"/>
                      <w:sz w:val="24"/>
                      <w:szCs w:val="24"/>
                      <w:lang w:val="pt-BR"/>
                    </w:rPr>
                    <w:t xml:space="preserve">3.6 Organizarea procedurilor de achiziţie </w:t>
                  </w:r>
                  <w:r w:rsidRPr="005F7618">
                    <w:rPr>
                      <w:rFonts w:ascii="Verdana" w:eastAsia="Times New Roman" w:hAnsi="Verdana" w:cs="Arial"/>
                      <w:b/>
                      <w:sz w:val="24"/>
                      <w:szCs w:val="24"/>
                      <w:lang w:val="pt-BR"/>
                    </w:rPr>
                    <w:t>(N)</w:t>
                  </w:r>
                  <w:r w:rsidRPr="005F7618">
                    <w:rPr>
                      <w:rFonts w:ascii="Verdana" w:eastAsia="Times New Roman" w:hAnsi="Verdana" w:cs="Arial"/>
                      <w:sz w:val="24"/>
                      <w:szCs w:val="24"/>
                      <w:lang w:val="pt-BR"/>
                    </w:rPr>
                    <w:t xml:space="preserve"> </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6718DD" w:rsidRPr="005F7618" w:rsidRDefault="006718DD" w:rsidP="006718DD">
                  <w:pPr>
                    <w:spacing w:after="0" w:line="240" w:lineRule="auto"/>
                    <w:jc w:val="center"/>
                    <w:rPr>
                      <w:rFonts w:ascii="Verdana" w:eastAsia="Times New Roman" w:hAnsi="Verdana"/>
                      <w:sz w:val="16"/>
                      <w:szCs w:val="24"/>
                      <w:lang w:val="pt-BR"/>
                    </w:rPr>
                  </w:pP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pt-BR"/>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6718DD" w:rsidRPr="005F7618" w:rsidRDefault="006718DD" w:rsidP="006718DD">
                  <w:pPr>
                    <w:spacing w:after="0" w:line="240" w:lineRule="auto"/>
                    <w:jc w:val="center"/>
                    <w:rPr>
                      <w:rFonts w:ascii="Verdana" w:eastAsia="Times New Roman" w:hAnsi="Verdana"/>
                      <w:sz w:val="16"/>
                      <w:szCs w:val="24"/>
                      <w:lang w:val="pt-BR"/>
                    </w:rPr>
                  </w:pP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pt-BR"/>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6718DD" w:rsidRPr="005F7618" w:rsidRDefault="006718DD" w:rsidP="006718DD">
                  <w:pPr>
                    <w:spacing w:after="0" w:line="240" w:lineRule="auto"/>
                    <w:jc w:val="center"/>
                    <w:rPr>
                      <w:rFonts w:ascii="Verdana" w:eastAsia="Times New Roman" w:hAnsi="Verdana"/>
                      <w:sz w:val="16"/>
                      <w:szCs w:val="24"/>
                      <w:lang w:val="pt-BR"/>
                    </w:rPr>
                  </w:pP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pt-BR"/>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en-US"/>
                    </w:rPr>
                  </w:pPr>
                  <w:r w:rsidRPr="005F7618">
                    <w:rPr>
                      <w:rFonts w:ascii="Verdana" w:eastAsia="Times New Roman" w:hAnsi="Verdana" w:cs="Arial"/>
                      <w:sz w:val="24"/>
                      <w:szCs w:val="24"/>
                      <w:lang w:val="en-US"/>
                    </w:rPr>
                    <w:t xml:space="preserve">3.7 </w:t>
                  </w:r>
                  <w:proofErr w:type="spellStart"/>
                  <w:r w:rsidRPr="005F7618">
                    <w:rPr>
                      <w:rFonts w:ascii="Verdana" w:eastAsia="Times New Roman" w:hAnsi="Verdana" w:cs="Arial"/>
                      <w:sz w:val="24"/>
                      <w:szCs w:val="24"/>
                      <w:lang w:val="en-US"/>
                    </w:rPr>
                    <w:t>Consultanţă</w:t>
                  </w:r>
                  <w:proofErr w:type="spellEnd"/>
                </w:p>
              </w:tc>
              <w:tc>
                <w:tcPr>
                  <w:tcW w:w="499" w:type="pct"/>
                  <w:tcBorders>
                    <w:top w:val="single" w:sz="4" w:space="0" w:color="008080"/>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6A4FC3" w:rsidRDefault="006718DD" w:rsidP="006718DD">
                  <w:pPr>
                    <w:spacing w:after="0" w:line="240" w:lineRule="auto"/>
                    <w:rPr>
                      <w:rFonts w:ascii="Verdana" w:eastAsia="Times New Roman" w:hAnsi="Verdana" w:cs="Arial"/>
                      <w:sz w:val="24"/>
                      <w:szCs w:val="24"/>
                      <w:lang w:val="fr-FR"/>
                    </w:rPr>
                  </w:pPr>
                  <w:r w:rsidRPr="006A4FC3">
                    <w:rPr>
                      <w:rFonts w:ascii="Verdana" w:eastAsia="Times New Roman" w:hAnsi="Verdana" w:cs="Arial"/>
                      <w:sz w:val="24"/>
                      <w:szCs w:val="24"/>
                      <w:lang w:val="fr-FR"/>
                    </w:rPr>
                    <w:t xml:space="preserve">   3.7.1. </w:t>
                  </w:r>
                  <w:proofErr w:type="spellStart"/>
                  <w:r w:rsidRPr="006A4FC3">
                    <w:rPr>
                      <w:rFonts w:ascii="Verdana" w:eastAsia="Times New Roman" w:hAnsi="Verdana" w:cs="Arial"/>
                      <w:sz w:val="24"/>
                      <w:szCs w:val="24"/>
                      <w:lang w:val="fr-FR"/>
                    </w:rPr>
                    <w:t>Managementul</w:t>
                  </w:r>
                  <w:proofErr w:type="spellEnd"/>
                  <w:r w:rsidRPr="006A4FC3">
                    <w:rPr>
                      <w:rFonts w:ascii="Verdana" w:eastAsia="Times New Roman" w:hAnsi="Verdana" w:cs="Arial"/>
                      <w:sz w:val="24"/>
                      <w:szCs w:val="24"/>
                      <w:lang w:val="fr-FR"/>
                    </w:rPr>
                    <w:t xml:space="preserve"> de </w:t>
                  </w:r>
                  <w:proofErr w:type="spellStart"/>
                  <w:r w:rsidRPr="006A4FC3">
                    <w:rPr>
                      <w:rFonts w:ascii="Verdana" w:eastAsia="Times New Roman" w:hAnsi="Verdana" w:cs="Arial"/>
                      <w:sz w:val="24"/>
                      <w:szCs w:val="24"/>
                      <w:lang w:val="fr-FR"/>
                    </w:rPr>
                    <w:t>proiect</w:t>
                  </w:r>
                  <w:proofErr w:type="spellEnd"/>
                  <w:r w:rsidRPr="006A4FC3">
                    <w:rPr>
                      <w:rFonts w:ascii="Verdana" w:eastAsia="Times New Roman" w:hAnsi="Verdana" w:cs="Arial"/>
                      <w:sz w:val="24"/>
                      <w:szCs w:val="24"/>
                      <w:lang w:val="fr-FR"/>
                    </w:rPr>
                    <w:t xml:space="preserve"> </w:t>
                  </w:r>
                  <w:proofErr w:type="spellStart"/>
                  <w:r w:rsidRPr="006A4FC3">
                    <w:rPr>
                      <w:rFonts w:ascii="Verdana" w:eastAsia="Times New Roman" w:hAnsi="Verdana" w:cs="Arial"/>
                      <w:sz w:val="24"/>
                      <w:szCs w:val="24"/>
                      <w:lang w:val="fr-FR"/>
                    </w:rPr>
                    <w:t>pentru</w:t>
                  </w:r>
                  <w:proofErr w:type="spellEnd"/>
                  <w:r w:rsidRPr="006A4FC3">
                    <w:rPr>
                      <w:rFonts w:ascii="Verdana" w:eastAsia="Times New Roman" w:hAnsi="Verdana" w:cs="Arial"/>
                      <w:sz w:val="24"/>
                      <w:szCs w:val="24"/>
                      <w:lang w:val="fr-FR"/>
                    </w:rPr>
                    <w:t xml:space="preserve"> </w:t>
                  </w:r>
                  <w:proofErr w:type="spellStart"/>
                  <w:r w:rsidRPr="006A4FC3">
                    <w:rPr>
                      <w:rFonts w:ascii="Verdana" w:eastAsia="Times New Roman" w:hAnsi="Verdana" w:cs="Arial"/>
                      <w:sz w:val="24"/>
                      <w:szCs w:val="24"/>
                      <w:lang w:val="fr-FR"/>
                    </w:rPr>
                    <w:t>obiectivul</w:t>
                  </w:r>
                  <w:proofErr w:type="spellEnd"/>
                  <w:r w:rsidRPr="006A4FC3">
                    <w:rPr>
                      <w:rFonts w:ascii="Verdana" w:eastAsia="Times New Roman" w:hAnsi="Verdana" w:cs="Arial"/>
                      <w:sz w:val="24"/>
                      <w:szCs w:val="24"/>
                      <w:lang w:val="fr-FR"/>
                    </w:rPr>
                    <w:t xml:space="preserve"> de </w:t>
                  </w:r>
                  <w:proofErr w:type="spellStart"/>
                  <w:r w:rsidRPr="006A4FC3">
                    <w:rPr>
                      <w:rFonts w:ascii="Verdana" w:eastAsia="Times New Roman" w:hAnsi="Verdana" w:cs="Arial"/>
                      <w:sz w:val="24"/>
                      <w:szCs w:val="24"/>
                      <w:lang w:val="fr-FR"/>
                    </w:rPr>
                    <w:lastRenderedPageBreak/>
                    <w:t>investiţii</w:t>
                  </w:r>
                  <w:proofErr w:type="spellEnd"/>
                </w:p>
              </w:tc>
              <w:tc>
                <w:tcPr>
                  <w:tcW w:w="499" w:type="pct"/>
                  <w:tcBorders>
                    <w:top w:val="single" w:sz="4" w:space="0" w:color="008080"/>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lastRenderedPageBreak/>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en-US"/>
                    </w:rPr>
                  </w:pPr>
                  <w:r w:rsidRPr="005F7618">
                    <w:rPr>
                      <w:rFonts w:ascii="Verdana" w:eastAsia="Times New Roman" w:hAnsi="Verdana" w:cs="Arial"/>
                      <w:sz w:val="24"/>
                      <w:szCs w:val="24"/>
                      <w:lang w:val="en-US"/>
                    </w:rPr>
                    <w:lastRenderedPageBreak/>
                    <w:t xml:space="preserve">   3.7.2. </w:t>
                  </w:r>
                  <w:proofErr w:type="spellStart"/>
                  <w:r w:rsidRPr="005F7618">
                    <w:rPr>
                      <w:rFonts w:ascii="Verdana" w:eastAsia="Times New Roman" w:hAnsi="Verdana" w:cs="Arial"/>
                      <w:sz w:val="24"/>
                      <w:szCs w:val="24"/>
                      <w:lang w:val="en-US"/>
                    </w:rPr>
                    <w:t>Auditul</w:t>
                  </w:r>
                  <w:proofErr w:type="spellEnd"/>
                  <w:r w:rsidRPr="005F7618">
                    <w:rPr>
                      <w:rFonts w:ascii="Verdana" w:eastAsia="Times New Roman" w:hAnsi="Verdana" w:cs="Arial"/>
                      <w:sz w:val="24"/>
                      <w:szCs w:val="24"/>
                      <w:lang w:val="en-US"/>
                    </w:rPr>
                    <w:t xml:space="preserve"> </w:t>
                  </w:r>
                  <w:proofErr w:type="spellStart"/>
                  <w:r w:rsidRPr="005F7618">
                    <w:rPr>
                      <w:rFonts w:ascii="Verdana" w:eastAsia="Times New Roman" w:hAnsi="Verdana" w:cs="Arial"/>
                      <w:sz w:val="24"/>
                      <w:szCs w:val="24"/>
                      <w:lang w:val="en-US"/>
                    </w:rPr>
                    <w:t>financiar</w:t>
                  </w:r>
                  <w:proofErr w:type="spellEnd"/>
                  <w:r w:rsidRPr="005F7618">
                    <w:rPr>
                      <w:rFonts w:ascii="Verdana" w:eastAsia="Times New Roman" w:hAnsi="Verdana" w:cs="Arial"/>
                      <w:sz w:val="24"/>
                      <w:szCs w:val="24"/>
                      <w:lang w:val="en-US"/>
                    </w:rPr>
                    <w:t xml:space="preserve"> </w:t>
                  </w:r>
                  <w:r w:rsidRPr="005F7618">
                    <w:rPr>
                      <w:rFonts w:ascii="Verdana" w:eastAsia="Times New Roman" w:hAnsi="Verdana" w:cs="Arial"/>
                      <w:b/>
                      <w:sz w:val="24"/>
                      <w:szCs w:val="24"/>
                      <w:lang w:val="en-US"/>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6718DD" w:rsidRPr="005F7618" w:rsidRDefault="006718DD" w:rsidP="006718DD">
                  <w:pPr>
                    <w:spacing w:after="0" w:line="240" w:lineRule="auto"/>
                    <w:jc w:val="center"/>
                    <w:rPr>
                      <w:rFonts w:ascii="Verdana" w:eastAsia="Times New Roman" w:hAnsi="Verdana"/>
                      <w:noProof/>
                      <w:sz w:val="16"/>
                      <w:szCs w:val="24"/>
                      <w:lang w:val="en-US"/>
                    </w:rPr>
                  </w:pP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6718DD" w:rsidRPr="005F7618" w:rsidRDefault="006718DD" w:rsidP="006718DD">
                  <w:pPr>
                    <w:spacing w:after="0" w:line="240" w:lineRule="auto"/>
                    <w:jc w:val="center"/>
                    <w:rPr>
                      <w:rFonts w:ascii="Verdana" w:eastAsia="Times New Roman" w:hAnsi="Verdana"/>
                      <w:noProof/>
                      <w:sz w:val="16"/>
                      <w:szCs w:val="24"/>
                      <w:lang w:val="en-US"/>
                    </w:rPr>
                  </w:pP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6718DD" w:rsidRPr="005F7618" w:rsidRDefault="006718DD" w:rsidP="006718DD">
                  <w:pPr>
                    <w:spacing w:after="0" w:line="240" w:lineRule="auto"/>
                    <w:jc w:val="center"/>
                    <w:rPr>
                      <w:rFonts w:ascii="Verdana" w:eastAsia="Times New Roman" w:hAnsi="Verdana"/>
                      <w:noProof/>
                      <w:sz w:val="16"/>
                      <w:szCs w:val="24"/>
                      <w:lang w:val="en-US"/>
                    </w:rPr>
                  </w:pP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en-US"/>
                    </w:rPr>
                  </w:pPr>
                  <w:r w:rsidRPr="005F7618">
                    <w:rPr>
                      <w:rFonts w:ascii="Verdana" w:eastAsia="Times New Roman" w:hAnsi="Verdana" w:cs="Arial"/>
                      <w:sz w:val="24"/>
                      <w:szCs w:val="24"/>
                      <w:lang w:val="en-US"/>
                    </w:rPr>
                    <w:t xml:space="preserve">3.8 </w:t>
                  </w:r>
                  <w:proofErr w:type="spellStart"/>
                  <w:r w:rsidRPr="005F7618">
                    <w:rPr>
                      <w:rFonts w:ascii="Verdana" w:eastAsia="Times New Roman" w:hAnsi="Verdana" w:cs="Arial"/>
                      <w:sz w:val="24"/>
                      <w:szCs w:val="24"/>
                      <w:lang w:val="en-US"/>
                    </w:rPr>
                    <w:t>Asistenţă</w:t>
                  </w:r>
                  <w:proofErr w:type="spellEnd"/>
                  <w:r w:rsidRPr="005F7618">
                    <w:rPr>
                      <w:rFonts w:ascii="Verdana" w:eastAsia="Times New Roman" w:hAnsi="Verdana" w:cs="Arial"/>
                      <w:sz w:val="24"/>
                      <w:szCs w:val="24"/>
                      <w:lang w:val="en-US"/>
                    </w:rPr>
                    <w:t xml:space="preserve"> </w:t>
                  </w:r>
                  <w:proofErr w:type="spellStart"/>
                  <w:r w:rsidRPr="005F7618">
                    <w:rPr>
                      <w:rFonts w:ascii="Verdana" w:eastAsia="Times New Roman" w:hAnsi="Verdana" w:cs="Arial"/>
                      <w:sz w:val="24"/>
                      <w:szCs w:val="24"/>
                      <w:lang w:val="en-US"/>
                    </w:rPr>
                    <w:t>tehnică</w:t>
                  </w:r>
                  <w:proofErr w:type="spellEnd"/>
                </w:p>
              </w:tc>
              <w:tc>
                <w:tcPr>
                  <w:tcW w:w="499" w:type="pct"/>
                  <w:tcBorders>
                    <w:top w:val="single" w:sz="4" w:space="0" w:color="008080"/>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6A4FC3" w:rsidRDefault="006718DD" w:rsidP="006718DD">
                  <w:pPr>
                    <w:spacing w:after="0" w:line="240" w:lineRule="auto"/>
                    <w:rPr>
                      <w:rFonts w:ascii="Verdana" w:eastAsia="Times New Roman" w:hAnsi="Verdana" w:cs="Arial"/>
                      <w:sz w:val="24"/>
                      <w:szCs w:val="24"/>
                      <w:lang w:val="fr-FR"/>
                    </w:rPr>
                  </w:pPr>
                  <w:r w:rsidRPr="006A4FC3">
                    <w:rPr>
                      <w:rFonts w:ascii="Verdana" w:eastAsia="Times New Roman" w:hAnsi="Verdana" w:cs="Arial"/>
                      <w:sz w:val="24"/>
                      <w:szCs w:val="24"/>
                      <w:lang w:val="fr-FR"/>
                    </w:rPr>
                    <w:t xml:space="preserve">   3.8.1. </w:t>
                  </w:r>
                  <w:proofErr w:type="spellStart"/>
                  <w:r w:rsidRPr="006A4FC3">
                    <w:rPr>
                      <w:rFonts w:ascii="Verdana" w:eastAsia="Times New Roman" w:hAnsi="Verdana" w:cs="Arial"/>
                      <w:sz w:val="24"/>
                      <w:szCs w:val="24"/>
                      <w:lang w:val="fr-FR"/>
                    </w:rPr>
                    <w:t>Asistenţă</w:t>
                  </w:r>
                  <w:proofErr w:type="spellEnd"/>
                  <w:r w:rsidRPr="006A4FC3">
                    <w:rPr>
                      <w:rFonts w:ascii="Verdana" w:eastAsia="Times New Roman" w:hAnsi="Verdana" w:cs="Arial"/>
                      <w:sz w:val="24"/>
                      <w:szCs w:val="24"/>
                      <w:lang w:val="fr-FR"/>
                    </w:rPr>
                    <w:t xml:space="preserve"> </w:t>
                  </w:r>
                  <w:proofErr w:type="spellStart"/>
                  <w:r w:rsidRPr="006A4FC3">
                    <w:rPr>
                      <w:rFonts w:ascii="Verdana" w:eastAsia="Times New Roman" w:hAnsi="Verdana" w:cs="Arial"/>
                      <w:sz w:val="24"/>
                      <w:szCs w:val="24"/>
                      <w:lang w:val="fr-FR"/>
                    </w:rPr>
                    <w:t>tehnică</w:t>
                  </w:r>
                  <w:proofErr w:type="spellEnd"/>
                  <w:r w:rsidRPr="006A4FC3">
                    <w:rPr>
                      <w:rFonts w:ascii="Verdana" w:eastAsia="Times New Roman" w:hAnsi="Verdana" w:cs="Arial"/>
                      <w:sz w:val="24"/>
                      <w:szCs w:val="24"/>
                      <w:lang w:val="fr-FR"/>
                    </w:rPr>
                    <w:t xml:space="preserve"> </w:t>
                  </w:r>
                  <w:proofErr w:type="spellStart"/>
                  <w:r w:rsidRPr="006A4FC3">
                    <w:rPr>
                      <w:rFonts w:ascii="Verdana" w:eastAsia="Times New Roman" w:hAnsi="Verdana" w:cs="Arial"/>
                      <w:sz w:val="24"/>
                      <w:szCs w:val="24"/>
                      <w:lang w:val="fr-FR"/>
                    </w:rPr>
                    <w:t>din</w:t>
                  </w:r>
                  <w:proofErr w:type="spellEnd"/>
                  <w:r w:rsidRPr="006A4FC3">
                    <w:rPr>
                      <w:rFonts w:ascii="Verdana" w:eastAsia="Times New Roman" w:hAnsi="Verdana" w:cs="Arial"/>
                      <w:sz w:val="24"/>
                      <w:szCs w:val="24"/>
                      <w:lang w:val="fr-FR"/>
                    </w:rPr>
                    <w:t xml:space="preserve"> </w:t>
                  </w:r>
                  <w:proofErr w:type="spellStart"/>
                  <w:r w:rsidRPr="006A4FC3">
                    <w:rPr>
                      <w:rFonts w:ascii="Verdana" w:eastAsia="Times New Roman" w:hAnsi="Verdana" w:cs="Arial"/>
                      <w:sz w:val="24"/>
                      <w:szCs w:val="24"/>
                      <w:lang w:val="fr-FR"/>
                    </w:rPr>
                    <w:t>partea</w:t>
                  </w:r>
                  <w:proofErr w:type="spellEnd"/>
                  <w:r w:rsidRPr="006A4FC3">
                    <w:rPr>
                      <w:rFonts w:ascii="Verdana" w:eastAsia="Times New Roman" w:hAnsi="Verdana" w:cs="Arial"/>
                      <w:sz w:val="24"/>
                      <w:szCs w:val="24"/>
                      <w:lang w:val="fr-FR"/>
                    </w:rPr>
                    <w:t xml:space="preserve"> </w:t>
                  </w:r>
                  <w:proofErr w:type="spellStart"/>
                  <w:r w:rsidRPr="006A4FC3">
                    <w:rPr>
                      <w:rFonts w:ascii="Verdana" w:eastAsia="Times New Roman" w:hAnsi="Verdana" w:cs="Arial"/>
                      <w:sz w:val="24"/>
                      <w:szCs w:val="24"/>
                      <w:lang w:val="fr-FR"/>
                    </w:rPr>
                    <w:t>proiectantului</w:t>
                  </w:r>
                  <w:proofErr w:type="spellEnd"/>
                </w:p>
              </w:tc>
              <w:tc>
                <w:tcPr>
                  <w:tcW w:w="499" w:type="pct"/>
                  <w:tcBorders>
                    <w:top w:val="single" w:sz="4" w:space="0" w:color="008080"/>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en-US"/>
                    </w:rPr>
                  </w:pPr>
                  <w:r w:rsidRPr="005F7618">
                    <w:rPr>
                      <w:rFonts w:ascii="Verdana" w:eastAsia="Times New Roman" w:hAnsi="Verdana" w:cs="Arial"/>
                      <w:sz w:val="24"/>
                      <w:szCs w:val="24"/>
                      <w:lang w:val="en-US"/>
                    </w:rPr>
                    <w:t xml:space="preserve">       3.8.1.1. </w:t>
                  </w:r>
                  <w:proofErr w:type="spellStart"/>
                  <w:r w:rsidRPr="005F7618">
                    <w:rPr>
                      <w:rFonts w:ascii="Verdana" w:eastAsia="Times New Roman" w:hAnsi="Verdana" w:cs="Arial"/>
                      <w:sz w:val="24"/>
                      <w:szCs w:val="24"/>
                      <w:lang w:val="en-US"/>
                    </w:rPr>
                    <w:t>pe</w:t>
                  </w:r>
                  <w:proofErr w:type="spellEnd"/>
                  <w:r w:rsidRPr="005F7618">
                    <w:rPr>
                      <w:rFonts w:ascii="Verdana" w:eastAsia="Times New Roman" w:hAnsi="Verdana" w:cs="Arial"/>
                      <w:sz w:val="24"/>
                      <w:szCs w:val="24"/>
                      <w:lang w:val="en-US"/>
                    </w:rPr>
                    <w:t xml:space="preserve"> </w:t>
                  </w:r>
                  <w:proofErr w:type="spellStart"/>
                  <w:r w:rsidRPr="005F7618">
                    <w:rPr>
                      <w:rFonts w:ascii="Verdana" w:eastAsia="Times New Roman" w:hAnsi="Verdana" w:cs="Arial"/>
                      <w:sz w:val="24"/>
                      <w:szCs w:val="24"/>
                      <w:lang w:val="en-US"/>
                    </w:rPr>
                    <w:t>perioada</w:t>
                  </w:r>
                  <w:proofErr w:type="spellEnd"/>
                  <w:r w:rsidRPr="005F7618">
                    <w:rPr>
                      <w:rFonts w:ascii="Verdana" w:eastAsia="Times New Roman" w:hAnsi="Verdana" w:cs="Arial"/>
                      <w:sz w:val="24"/>
                      <w:szCs w:val="24"/>
                      <w:lang w:val="en-US"/>
                    </w:rPr>
                    <w:t xml:space="preserve"> de </w:t>
                  </w:r>
                  <w:proofErr w:type="spellStart"/>
                  <w:r w:rsidRPr="005F7618">
                    <w:rPr>
                      <w:rFonts w:ascii="Verdana" w:eastAsia="Times New Roman" w:hAnsi="Verdana" w:cs="Arial"/>
                      <w:sz w:val="24"/>
                      <w:szCs w:val="24"/>
                      <w:lang w:val="en-US"/>
                    </w:rPr>
                    <w:t>execuţie</w:t>
                  </w:r>
                  <w:proofErr w:type="spellEnd"/>
                  <w:r w:rsidRPr="005F7618">
                    <w:rPr>
                      <w:rFonts w:ascii="Verdana" w:eastAsia="Times New Roman" w:hAnsi="Verdana" w:cs="Arial"/>
                      <w:sz w:val="24"/>
                      <w:szCs w:val="24"/>
                      <w:lang w:val="en-US"/>
                    </w:rPr>
                    <w:t xml:space="preserve"> a </w:t>
                  </w:r>
                  <w:proofErr w:type="spellStart"/>
                  <w:r w:rsidRPr="005F7618">
                    <w:rPr>
                      <w:rFonts w:ascii="Verdana" w:eastAsia="Times New Roman" w:hAnsi="Verdana" w:cs="Arial"/>
                      <w:sz w:val="24"/>
                      <w:szCs w:val="24"/>
                      <w:lang w:val="en-US"/>
                    </w:rPr>
                    <w:t>lucrărilor</w:t>
                  </w:r>
                  <w:proofErr w:type="spellEnd"/>
                </w:p>
              </w:tc>
              <w:tc>
                <w:tcPr>
                  <w:tcW w:w="499" w:type="pct"/>
                  <w:tcBorders>
                    <w:top w:val="single" w:sz="4" w:space="0" w:color="008080"/>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6A4FC3" w:rsidRDefault="006718DD" w:rsidP="006718DD">
                  <w:pPr>
                    <w:spacing w:after="0" w:line="240" w:lineRule="auto"/>
                    <w:rPr>
                      <w:rFonts w:ascii="Verdana" w:eastAsia="Times New Roman" w:hAnsi="Verdana" w:cs="Arial"/>
                      <w:sz w:val="24"/>
                      <w:szCs w:val="24"/>
                      <w:lang w:val="fr-FR"/>
                    </w:rPr>
                  </w:pPr>
                  <w:r w:rsidRPr="006A4FC3">
                    <w:rPr>
                      <w:rFonts w:ascii="Verdana" w:eastAsia="Times New Roman" w:hAnsi="Verdana" w:cs="Arial"/>
                      <w:sz w:val="24"/>
                      <w:szCs w:val="24"/>
                      <w:lang w:val="fr-FR"/>
                    </w:rPr>
                    <w:t xml:space="preserve">       3.8.1.2. </w:t>
                  </w:r>
                  <w:proofErr w:type="spellStart"/>
                  <w:r w:rsidRPr="006A4FC3">
                    <w:rPr>
                      <w:rFonts w:ascii="Verdana" w:eastAsia="Times New Roman" w:hAnsi="Verdana" w:cs="Arial"/>
                      <w:sz w:val="24"/>
                      <w:szCs w:val="24"/>
                      <w:lang w:val="fr-FR"/>
                    </w:rPr>
                    <w:t>pentru</w:t>
                  </w:r>
                  <w:proofErr w:type="spellEnd"/>
                  <w:r w:rsidRPr="006A4FC3">
                    <w:rPr>
                      <w:rFonts w:ascii="Verdana" w:eastAsia="Times New Roman" w:hAnsi="Verdana" w:cs="Arial"/>
                      <w:sz w:val="24"/>
                      <w:szCs w:val="24"/>
                      <w:lang w:val="fr-FR"/>
                    </w:rPr>
                    <w:t xml:space="preserve"> </w:t>
                  </w:r>
                  <w:proofErr w:type="spellStart"/>
                  <w:r w:rsidRPr="006A4FC3">
                    <w:rPr>
                      <w:rFonts w:ascii="Verdana" w:eastAsia="Times New Roman" w:hAnsi="Verdana" w:cs="Arial"/>
                      <w:sz w:val="24"/>
                      <w:szCs w:val="24"/>
                      <w:lang w:val="fr-FR"/>
                    </w:rPr>
                    <w:t>participarea</w:t>
                  </w:r>
                  <w:proofErr w:type="spellEnd"/>
                  <w:r w:rsidRPr="006A4FC3">
                    <w:rPr>
                      <w:rFonts w:ascii="Verdana" w:eastAsia="Times New Roman" w:hAnsi="Verdana" w:cs="Arial"/>
                      <w:sz w:val="24"/>
                      <w:szCs w:val="24"/>
                      <w:lang w:val="fr-FR"/>
                    </w:rPr>
                    <w:t xml:space="preserve"> </w:t>
                  </w:r>
                  <w:proofErr w:type="spellStart"/>
                  <w:r w:rsidRPr="006A4FC3">
                    <w:rPr>
                      <w:rFonts w:ascii="Verdana" w:eastAsia="Times New Roman" w:hAnsi="Verdana" w:cs="Arial"/>
                      <w:sz w:val="24"/>
                      <w:szCs w:val="24"/>
                      <w:lang w:val="fr-FR"/>
                    </w:rPr>
                    <w:t>proiectantului</w:t>
                  </w:r>
                  <w:proofErr w:type="spellEnd"/>
                  <w:r w:rsidRPr="006A4FC3">
                    <w:rPr>
                      <w:rFonts w:ascii="Verdana" w:eastAsia="Times New Roman" w:hAnsi="Verdana" w:cs="Arial"/>
                      <w:sz w:val="24"/>
                      <w:szCs w:val="24"/>
                      <w:lang w:val="fr-FR"/>
                    </w:rPr>
                    <w:t xml:space="preserve"> la </w:t>
                  </w:r>
                  <w:proofErr w:type="spellStart"/>
                  <w:r w:rsidRPr="006A4FC3">
                    <w:rPr>
                      <w:rFonts w:ascii="Verdana" w:eastAsia="Times New Roman" w:hAnsi="Verdana" w:cs="Arial"/>
                      <w:sz w:val="24"/>
                      <w:szCs w:val="24"/>
                      <w:lang w:val="fr-FR"/>
                    </w:rPr>
                    <w:t>fazele</w:t>
                  </w:r>
                  <w:proofErr w:type="spellEnd"/>
                  <w:r w:rsidRPr="006A4FC3">
                    <w:rPr>
                      <w:rFonts w:ascii="Verdana" w:eastAsia="Times New Roman" w:hAnsi="Verdana" w:cs="Arial"/>
                      <w:sz w:val="24"/>
                      <w:szCs w:val="24"/>
                      <w:lang w:val="fr-FR"/>
                    </w:rPr>
                    <w:t xml:space="preserve"> incluse </w:t>
                  </w:r>
                  <w:proofErr w:type="spellStart"/>
                  <w:r w:rsidRPr="006A4FC3">
                    <w:rPr>
                      <w:rFonts w:ascii="Verdana" w:eastAsia="Times New Roman" w:hAnsi="Verdana" w:cs="Arial"/>
                      <w:sz w:val="24"/>
                      <w:szCs w:val="24"/>
                      <w:lang w:val="fr-FR"/>
                    </w:rPr>
                    <w:t>în</w:t>
                  </w:r>
                  <w:proofErr w:type="spellEnd"/>
                  <w:r w:rsidRPr="006A4FC3">
                    <w:rPr>
                      <w:rFonts w:ascii="Verdana" w:eastAsia="Times New Roman" w:hAnsi="Verdana" w:cs="Arial"/>
                      <w:sz w:val="24"/>
                      <w:szCs w:val="24"/>
                      <w:lang w:val="fr-FR"/>
                    </w:rPr>
                    <w:t xml:space="preserve"> </w:t>
                  </w:r>
                  <w:proofErr w:type="spellStart"/>
                  <w:r w:rsidRPr="006A4FC3">
                    <w:rPr>
                      <w:rFonts w:ascii="Verdana" w:eastAsia="Times New Roman" w:hAnsi="Verdana" w:cs="Arial"/>
                      <w:sz w:val="24"/>
                      <w:szCs w:val="24"/>
                      <w:lang w:val="fr-FR"/>
                    </w:rPr>
                    <w:t>programul</w:t>
                  </w:r>
                  <w:proofErr w:type="spellEnd"/>
                  <w:r w:rsidRPr="006A4FC3">
                    <w:rPr>
                      <w:rFonts w:ascii="Verdana" w:eastAsia="Times New Roman" w:hAnsi="Verdana" w:cs="Arial"/>
                      <w:sz w:val="24"/>
                      <w:szCs w:val="24"/>
                      <w:lang w:val="fr-FR"/>
                    </w:rPr>
                    <w:t xml:space="preserve"> de control al </w:t>
                  </w:r>
                  <w:proofErr w:type="spellStart"/>
                  <w:r w:rsidRPr="006A4FC3">
                    <w:rPr>
                      <w:rFonts w:ascii="Verdana" w:eastAsia="Times New Roman" w:hAnsi="Verdana" w:cs="Arial"/>
                      <w:sz w:val="24"/>
                      <w:szCs w:val="24"/>
                      <w:lang w:val="fr-FR"/>
                    </w:rPr>
                    <w:t>lucrărilor</w:t>
                  </w:r>
                  <w:proofErr w:type="spellEnd"/>
                  <w:r w:rsidRPr="006A4FC3">
                    <w:rPr>
                      <w:rFonts w:ascii="Verdana" w:eastAsia="Times New Roman" w:hAnsi="Verdana" w:cs="Arial"/>
                      <w:sz w:val="24"/>
                      <w:szCs w:val="24"/>
                      <w:lang w:val="fr-FR"/>
                    </w:rPr>
                    <w:t xml:space="preserve"> </w:t>
                  </w:r>
                  <w:proofErr w:type="gramStart"/>
                  <w:r w:rsidRPr="006A4FC3">
                    <w:rPr>
                      <w:rFonts w:ascii="Verdana" w:eastAsia="Times New Roman" w:hAnsi="Verdana" w:cs="Arial"/>
                      <w:sz w:val="24"/>
                      <w:szCs w:val="24"/>
                      <w:lang w:val="fr-FR"/>
                    </w:rPr>
                    <w:t xml:space="preserve">de </w:t>
                  </w:r>
                  <w:proofErr w:type="spellStart"/>
                  <w:r w:rsidRPr="006A4FC3">
                    <w:rPr>
                      <w:rFonts w:ascii="Verdana" w:eastAsia="Times New Roman" w:hAnsi="Verdana" w:cs="Arial"/>
                      <w:sz w:val="24"/>
                      <w:szCs w:val="24"/>
                      <w:lang w:val="fr-FR"/>
                    </w:rPr>
                    <w:t>execuţie</w:t>
                  </w:r>
                  <w:proofErr w:type="spellEnd"/>
                  <w:proofErr w:type="gramEnd"/>
                  <w:r w:rsidRPr="006A4FC3">
                    <w:rPr>
                      <w:rFonts w:ascii="Verdana" w:eastAsia="Times New Roman" w:hAnsi="Verdana" w:cs="Arial"/>
                      <w:sz w:val="24"/>
                      <w:szCs w:val="24"/>
                      <w:lang w:val="fr-FR"/>
                    </w:rPr>
                    <w:t xml:space="preserve">, </w:t>
                  </w:r>
                  <w:proofErr w:type="spellStart"/>
                  <w:r w:rsidRPr="006A4FC3">
                    <w:rPr>
                      <w:rFonts w:ascii="Verdana" w:eastAsia="Times New Roman" w:hAnsi="Verdana" w:cs="Arial"/>
                      <w:sz w:val="24"/>
                      <w:szCs w:val="24"/>
                      <w:lang w:val="fr-FR"/>
                    </w:rPr>
                    <w:t>avizat</w:t>
                  </w:r>
                  <w:proofErr w:type="spellEnd"/>
                  <w:r w:rsidRPr="006A4FC3">
                    <w:rPr>
                      <w:rFonts w:ascii="Verdana" w:eastAsia="Times New Roman" w:hAnsi="Verdana" w:cs="Arial"/>
                      <w:sz w:val="24"/>
                      <w:szCs w:val="24"/>
                      <w:lang w:val="fr-FR"/>
                    </w:rPr>
                    <w:t xml:space="preserve"> de </w:t>
                  </w:r>
                  <w:proofErr w:type="spellStart"/>
                  <w:r w:rsidRPr="006A4FC3">
                    <w:rPr>
                      <w:rFonts w:ascii="Verdana" w:eastAsia="Times New Roman" w:hAnsi="Verdana" w:cs="Arial"/>
                      <w:sz w:val="24"/>
                      <w:szCs w:val="24"/>
                      <w:lang w:val="fr-FR"/>
                    </w:rPr>
                    <w:t>către</w:t>
                  </w:r>
                  <w:proofErr w:type="spellEnd"/>
                  <w:r w:rsidRPr="006A4FC3">
                    <w:rPr>
                      <w:rFonts w:ascii="Verdana" w:eastAsia="Times New Roman" w:hAnsi="Verdana" w:cs="Arial"/>
                      <w:sz w:val="24"/>
                      <w:szCs w:val="24"/>
                      <w:lang w:val="fr-FR"/>
                    </w:rPr>
                    <w:t xml:space="preserve"> </w:t>
                  </w:r>
                  <w:proofErr w:type="spellStart"/>
                  <w:r w:rsidRPr="006A4FC3">
                    <w:rPr>
                      <w:rFonts w:ascii="Verdana" w:eastAsia="Times New Roman" w:hAnsi="Verdana" w:cs="Arial"/>
                      <w:sz w:val="24"/>
                      <w:szCs w:val="24"/>
                      <w:lang w:val="fr-FR"/>
                    </w:rPr>
                    <w:t>Inspectoratul</w:t>
                  </w:r>
                  <w:proofErr w:type="spellEnd"/>
                  <w:r w:rsidRPr="006A4FC3">
                    <w:rPr>
                      <w:rFonts w:ascii="Verdana" w:eastAsia="Times New Roman" w:hAnsi="Verdana" w:cs="Arial"/>
                      <w:sz w:val="24"/>
                      <w:szCs w:val="24"/>
                      <w:lang w:val="fr-FR"/>
                    </w:rPr>
                    <w:t xml:space="preserve"> de Stat </w:t>
                  </w:r>
                  <w:proofErr w:type="spellStart"/>
                  <w:r w:rsidRPr="006A4FC3">
                    <w:rPr>
                      <w:rFonts w:ascii="Verdana" w:eastAsia="Times New Roman" w:hAnsi="Verdana" w:cs="Arial"/>
                      <w:sz w:val="24"/>
                      <w:szCs w:val="24"/>
                      <w:lang w:val="fr-FR"/>
                    </w:rPr>
                    <w:t>în</w:t>
                  </w:r>
                  <w:proofErr w:type="spellEnd"/>
                  <w:r w:rsidRPr="006A4FC3">
                    <w:rPr>
                      <w:rFonts w:ascii="Verdana" w:eastAsia="Times New Roman" w:hAnsi="Verdana" w:cs="Arial"/>
                      <w:sz w:val="24"/>
                      <w:szCs w:val="24"/>
                      <w:lang w:val="fr-FR"/>
                    </w:rPr>
                    <w:t xml:space="preserve"> </w:t>
                  </w:r>
                  <w:proofErr w:type="spellStart"/>
                  <w:r w:rsidRPr="006A4FC3">
                    <w:rPr>
                      <w:rFonts w:ascii="Verdana" w:eastAsia="Times New Roman" w:hAnsi="Verdana" w:cs="Arial"/>
                      <w:sz w:val="24"/>
                      <w:szCs w:val="24"/>
                      <w:lang w:val="fr-FR"/>
                    </w:rPr>
                    <w:t>Construcţii</w:t>
                  </w:r>
                  <w:proofErr w:type="spellEnd"/>
                </w:p>
              </w:tc>
              <w:tc>
                <w:tcPr>
                  <w:tcW w:w="499" w:type="pct"/>
                  <w:tcBorders>
                    <w:top w:val="single" w:sz="4" w:space="0" w:color="008080"/>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en-US"/>
                    </w:rPr>
                  </w:pPr>
                  <w:r w:rsidRPr="005F7618">
                    <w:rPr>
                      <w:rFonts w:ascii="Verdana" w:eastAsia="Times New Roman" w:hAnsi="Verdana" w:cs="Arial"/>
                      <w:sz w:val="24"/>
                      <w:szCs w:val="24"/>
                      <w:lang w:val="en-US"/>
                    </w:rPr>
                    <w:t xml:space="preserve">   3.8.2. </w:t>
                  </w:r>
                  <w:proofErr w:type="spellStart"/>
                  <w:r w:rsidRPr="005F7618">
                    <w:rPr>
                      <w:rFonts w:ascii="Verdana" w:eastAsia="Times New Roman" w:hAnsi="Verdana" w:cs="Arial"/>
                      <w:sz w:val="24"/>
                      <w:szCs w:val="24"/>
                      <w:lang w:val="en-US"/>
                    </w:rPr>
                    <w:t>Dirigenţie</w:t>
                  </w:r>
                  <w:proofErr w:type="spellEnd"/>
                  <w:r w:rsidRPr="005F7618">
                    <w:rPr>
                      <w:rFonts w:ascii="Verdana" w:eastAsia="Times New Roman" w:hAnsi="Verdana" w:cs="Arial"/>
                      <w:sz w:val="24"/>
                      <w:szCs w:val="24"/>
                      <w:lang w:val="en-US"/>
                    </w:rPr>
                    <w:t xml:space="preserve"> de </w:t>
                  </w:r>
                  <w:proofErr w:type="spellStart"/>
                  <w:r w:rsidRPr="005F7618">
                    <w:rPr>
                      <w:rFonts w:ascii="Verdana" w:eastAsia="Times New Roman" w:hAnsi="Verdana" w:cs="Arial"/>
                      <w:sz w:val="24"/>
                      <w:szCs w:val="24"/>
                      <w:lang w:val="en-US"/>
                    </w:rPr>
                    <w:t>şantier</w:t>
                  </w:r>
                  <w:proofErr w:type="spellEnd"/>
                </w:p>
              </w:tc>
              <w:tc>
                <w:tcPr>
                  <w:tcW w:w="499" w:type="pct"/>
                  <w:tcBorders>
                    <w:top w:val="single" w:sz="4" w:space="0" w:color="008080"/>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noWrap/>
                  <w:vAlign w:val="bottom"/>
                  <w:hideMark/>
                </w:tcPr>
                <w:p w:rsidR="006718DD" w:rsidRPr="005F7618" w:rsidRDefault="006718DD" w:rsidP="006718DD">
                  <w:pPr>
                    <w:spacing w:after="0" w:line="240" w:lineRule="auto"/>
                    <w:rPr>
                      <w:rFonts w:ascii="Verdana" w:eastAsia="Times New Roman" w:hAnsi="Verdana" w:cs="Arial"/>
                      <w:b/>
                      <w:bCs/>
                      <w:sz w:val="24"/>
                      <w:szCs w:val="24"/>
                      <w:lang w:val="it-IT"/>
                    </w:rPr>
                  </w:pPr>
                  <w:r w:rsidRPr="005F7618">
                    <w:rPr>
                      <w:rFonts w:ascii="Verdana" w:eastAsia="Times New Roman" w:hAnsi="Verdana" w:cs="Arial"/>
                      <w:b/>
                      <w:bCs/>
                      <w:sz w:val="24"/>
                      <w:szCs w:val="24"/>
                      <w:lang w:val="it-IT"/>
                    </w:rPr>
                    <w:t xml:space="preserve"> Capitolul 4 Cheltuieli pentru investiţia de bază - total, din care: </w:t>
                  </w:r>
                </w:p>
              </w:tc>
              <w:tc>
                <w:tcPr>
                  <w:tcW w:w="499" w:type="pct"/>
                  <w:tcBorders>
                    <w:top w:val="nil"/>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en-US"/>
                    </w:rPr>
                  </w:pPr>
                  <w:r w:rsidRPr="005F7618">
                    <w:rPr>
                      <w:rFonts w:ascii="Verdana" w:eastAsia="Times New Roman" w:hAnsi="Verdana" w:cs="Arial"/>
                      <w:sz w:val="24"/>
                      <w:szCs w:val="24"/>
                      <w:lang w:val="en-US"/>
                    </w:rPr>
                    <w:t xml:space="preserve">4.1 </w:t>
                  </w:r>
                  <w:proofErr w:type="spellStart"/>
                  <w:r w:rsidRPr="005F7618">
                    <w:rPr>
                      <w:rFonts w:ascii="Verdana" w:eastAsia="Times New Roman" w:hAnsi="Verdana" w:cs="Arial"/>
                      <w:sz w:val="24"/>
                      <w:szCs w:val="24"/>
                      <w:lang w:val="en-US"/>
                    </w:rPr>
                    <w:t>Construcţii</w:t>
                  </w:r>
                  <w:proofErr w:type="spellEnd"/>
                  <w:r w:rsidRPr="005F7618">
                    <w:rPr>
                      <w:rFonts w:ascii="Verdana" w:eastAsia="Times New Roman" w:hAnsi="Verdana" w:cs="Arial"/>
                      <w:sz w:val="24"/>
                      <w:szCs w:val="24"/>
                      <w:lang w:val="en-US"/>
                    </w:rPr>
                    <w:t xml:space="preserve"> </w:t>
                  </w:r>
                  <w:proofErr w:type="spellStart"/>
                  <w:r w:rsidRPr="005F7618">
                    <w:rPr>
                      <w:rFonts w:ascii="Verdana" w:eastAsia="Times New Roman" w:hAnsi="Verdana" w:cs="Arial"/>
                      <w:sz w:val="24"/>
                      <w:szCs w:val="24"/>
                      <w:lang w:val="en-US"/>
                    </w:rPr>
                    <w:t>şi</w:t>
                  </w:r>
                  <w:proofErr w:type="spellEnd"/>
                  <w:r w:rsidRPr="005F7618">
                    <w:rPr>
                      <w:rFonts w:ascii="Verdana" w:eastAsia="Times New Roman" w:hAnsi="Verdana" w:cs="Arial"/>
                      <w:sz w:val="24"/>
                      <w:szCs w:val="24"/>
                      <w:lang w:val="en-US"/>
                    </w:rPr>
                    <w:t xml:space="preserve"> </w:t>
                  </w:r>
                  <w:proofErr w:type="spellStart"/>
                  <w:r w:rsidRPr="005F7618">
                    <w:rPr>
                      <w:rFonts w:ascii="Verdana" w:eastAsia="Times New Roman" w:hAnsi="Verdana" w:cs="Arial"/>
                      <w:sz w:val="24"/>
                      <w:szCs w:val="24"/>
                      <w:lang w:val="en-US"/>
                    </w:rPr>
                    <w:t>instalaţii</w:t>
                  </w:r>
                  <w:proofErr w:type="spellEnd"/>
                  <w:r w:rsidRPr="005F7618">
                    <w:rPr>
                      <w:rFonts w:ascii="Verdana" w:eastAsia="Times New Roman" w:hAnsi="Verdana" w:cs="Arial"/>
                      <w:b/>
                      <w:bCs/>
                      <w:sz w:val="24"/>
                      <w:szCs w:val="24"/>
                      <w:lang w:val="en-US"/>
                    </w:rPr>
                    <w:t xml:space="preserve"> </w:t>
                  </w:r>
                </w:p>
              </w:tc>
              <w:tc>
                <w:tcPr>
                  <w:tcW w:w="499" w:type="pct"/>
                  <w:tcBorders>
                    <w:top w:val="nil"/>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6A4FC3" w:rsidRDefault="006718DD" w:rsidP="006718DD">
                  <w:pPr>
                    <w:spacing w:after="0" w:line="240" w:lineRule="auto"/>
                    <w:rPr>
                      <w:rFonts w:ascii="Verdana" w:eastAsia="Times New Roman" w:hAnsi="Verdana" w:cs="Arial"/>
                      <w:sz w:val="24"/>
                      <w:szCs w:val="24"/>
                      <w:lang w:val="fr-FR"/>
                    </w:rPr>
                  </w:pPr>
                  <w:r w:rsidRPr="006A4FC3">
                    <w:rPr>
                      <w:rFonts w:ascii="Verdana" w:eastAsia="Times New Roman" w:hAnsi="Verdana" w:cs="Arial"/>
                      <w:sz w:val="24"/>
                      <w:szCs w:val="24"/>
                      <w:lang w:val="fr-FR"/>
                    </w:rPr>
                    <w:t xml:space="preserve">4.2 </w:t>
                  </w:r>
                  <w:proofErr w:type="spellStart"/>
                  <w:r w:rsidRPr="006A4FC3">
                    <w:rPr>
                      <w:rFonts w:ascii="Verdana" w:eastAsia="Times New Roman" w:hAnsi="Verdana" w:cs="Arial"/>
                      <w:sz w:val="24"/>
                      <w:szCs w:val="24"/>
                      <w:lang w:val="fr-FR"/>
                    </w:rPr>
                    <w:t>Montaj</w:t>
                  </w:r>
                  <w:proofErr w:type="spellEnd"/>
                  <w:r w:rsidRPr="006A4FC3">
                    <w:rPr>
                      <w:rFonts w:ascii="Verdana" w:eastAsia="Times New Roman" w:hAnsi="Verdana" w:cs="Arial"/>
                      <w:sz w:val="24"/>
                      <w:szCs w:val="24"/>
                      <w:lang w:val="fr-FR"/>
                    </w:rPr>
                    <w:t xml:space="preserve"> </w:t>
                  </w:r>
                  <w:proofErr w:type="spellStart"/>
                  <w:r w:rsidRPr="006A4FC3">
                    <w:rPr>
                      <w:rFonts w:ascii="Verdana" w:eastAsia="Times New Roman" w:hAnsi="Verdana" w:cs="Arial"/>
                      <w:sz w:val="24"/>
                      <w:szCs w:val="24"/>
                      <w:lang w:val="fr-FR"/>
                    </w:rPr>
                    <w:t>utilaje</w:t>
                  </w:r>
                  <w:proofErr w:type="spellEnd"/>
                  <w:r w:rsidRPr="006A4FC3">
                    <w:rPr>
                      <w:rFonts w:ascii="Verdana" w:eastAsia="Times New Roman" w:hAnsi="Verdana" w:cs="Arial"/>
                      <w:sz w:val="24"/>
                      <w:szCs w:val="24"/>
                      <w:lang w:val="fr-FR"/>
                    </w:rPr>
                    <w:t xml:space="preserve">, </w:t>
                  </w:r>
                  <w:proofErr w:type="spellStart"/>
                  <w:r w:rsidRPr="006A4FC3">
                    <w:rPr>
                      <w:rFonts w:ascii="Verdana" w:eastAsia="Times New Roman" w:hAnsi="Verdana" w:cs="Arial"/>
                      <w:sz w:val="24"/>
                      <w:szCs w:val="24"/>
                      <w:lang w:val="fr-FR"/>
                    </w:rPr>
                    <w:t>echipamente</w:t>
                  </w:r>
                  <w:proofErr w:type="spellEnd"/>
                  <w:r w:rsidRPr="006A4FC3">
                    <w:rPr>
                      <w:rFonts w:ascii="Verdana" w:eastAsia="Times New Roman" w:hAnsi="Verdana" w:cs="Arial"/>
                      <w:sz w:val="24"/>
                      <w:szCs w:val="24"/>
                      <w:lang w:val="fr-FR"/>
                    </w:rPr>
                    <w:t xml:space="preserve"> </w:t>
                  </w:r>
                  <w:proofErr w:type="spellStart"/>
                  <w:r w:rsidRPr="006A4FC3">
                    <w:rPr>
                      <w:rFonts w:ascii="Verdana" w:eastAsia="Times New Roman" w:hAnsi="Verdana" w:cs="Arial"/>
                      <w:sz w:val="24"/>
                      <w:szCs w:val="24"/>
                      <w:lang w:val="fr-FR"/>
                    </w:rPr>
                    <w:t>tehnologice</w:t>
                  </w:r>
                  <w:proofErr w:type="spellEnd"/>
                  <w:r w:rsidRPr="006A4FC3">
                    <w:rPr>
                      <w:rFonts w:ascii="Verdana" w:eastAsia="Times New Roman" w:hAnsi="Verdana" w:cs="Arial"/>
                      <w:sz w:val="24"/>
                      <w:szCs w:val="24"/>
                      <w:lang w:val="fr-FR"/>
                    </w:rPr>
                    <w:t xml:space="preserve"> </w:t>
                  </w:r>
                  <w:proofErr w:type="spellStart"/>
                  <w:r w:rsidRPr="006A4FC3">
                    <w:rPr>
                      <w:rFonts w:ascii="Verdana" w:eastAsia="Times New Roman" w:hAnsi="Verdana" w:cs="Arial"/>
                      <w:sz w:val="24"/>
                      <w:szCs w:val="24"/>
                      <w:lang w:val="fr-FR"/>
                    </w:rPr>
                    <w:t>şi</w:t>
                  </w:r>
                  <w:proofErr w:type="spellEnd"/>
                  <w:r w:rsidRPr="006A4FC3">
                    <w:rPr>
                      <w:rFonts w:ascii="Verdana" w:eastAsia="Times New Roman" w:hAnsi="Verdana" w:cs="Arial"/>
                      <w:sz w:val="24"/>
                      <w:szCs w:val="24"/>
                      <w:lang w:val="fr-FR"/>
                    </w:rPr>
                    <w:t xml:space="preserve"> </w:t>
                  </w:r>
                  <w:proofErr w:type="spellStart"/>
                  <w:r w:rsidRPr="006A4FC3">
                    <w:rPr>
                      <w:rFonts w:ascii="Verdana" w:eastAsia="Times New Roman" w:hAnsi="Verdana" w:cs="Arial"/>
                      <w:sz w:val="24"/>
                      <w:szCs w:val="24"/>
                      <w:lang w:val="fr-FR"/>
                    </w:rPr>
                    <w:t>funcţionale</w:t>
                  </w:r>
                  <w:proofErr w:type="spellEnd"/>
                </w:p>
              </w:tc>
              <w:tc>
                <w:tcPr>
                  <w:tcW w:w="499" w:type="pct"/>
                  <w:tcBorders>
                    <w:top w:val="nil"/>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it-IT"/>
                    </w:rPr>
                  </w:pPr>
                  <w:r w:rsidRPr="005F7618">
                    <w:rPr>
                      <w:rFonts w:ascii="Verdana" w:eastAsia="Times New Roman" w:hAnsi="Verdana" w:cs="Arial"/>
                      <w:sz w:val="24"/>
                      <w:szCs w:val="24"/>
                      <w:lang w:val="it-IT"/>
                    </w:rPr>
                    <w:t>4.3 Utilaje, echipamente tehnologice şi funcţionale care necesită montaj</w:t>
                  </w:r>
                </w:p>
              </w:tc>
              <w:tc>
                <w:tcPr>
                  <w:tcW w:w="499" w:type="pct"/>
                  <w:tcBorders>
                    <w:top w:val="nil"/>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r>
            <w:tr w:rsidR="006718DD" w:rsidRPr="005F7618" w:rsidTr="006718DD">
              <w:trPr>
                <w:trHeight w:val="480"/>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it-IT"/>
                    </w:rPr>
                  </w:pPr>
                  <w:r w:rsidRPr="005F7618">
                    <w:rPr>
                      <w:rFonts w:ascii="Verdana" w:eastAsia="Times New Roman" w:hAnsi="Verdana" w:cs="Arial"/>
                      <w:sz w:val="24"/>
                      <w:szCs w:val="24"/>
                      <w:lang w:val="it-IT"/>
                    </w:rPr>
                    <w:t>4.4 Utilaje, echipamente tehnologice şi funcţionale care nu necesită montaj şi echipamente de transport</w:t>
                  </w:r>
                </w:p>
              </w:tc>
              <w:tc>
                <w:tcPr>
                  <w:tcW w:w="499" w:type="pct"/>
                  <w:tcBorders>
                    <w:top w:val="nil"/>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en-US"/>
                    </w:rPr>
                  </w:pPr>
                  <w:r w:rsidRPr="005F7618">
                    <w:rPr>
                      <w:rFonts w:ascii="Verdana" w:eastAsia="Times New Roman" w:hAnsi="Verdana" w:cs="Arial"/>
                      <w:sz w:val="24"/>
                      <w:szCs w:val="24"/>
                      <w:lang w:val="en-US"/>
                    </w:rPr>
                    <w:t xml:space="preserve">4.5 </w:t>
                  </w:r>
                  <w:proofErr w:type="spellStart"/>
                  <w:r w:rsidRPr="005F7618">
                    <w:rPr>
                      <w:rFonts w:ascii="Verdana" w:eastAsia="Times New Roman" w:hAnsi="Verdana" w:cs="Arial"/>
                      <w:sz w:val="24"/>
                      <w:szCs w:val="24"/>
                      <w:lang w:val="en-US"/>
                    </w:rPr>
                    <w:t>Dotări</w:t>
                  </w:r>
                  <w:proofErr w:type="spellEnd"/>
                  <w:r w:rsidRPr="005F7618">
                    <w:rPr>
                      <w:rFonts w:ascii="Verdana" w:eastAsia="Times New Roman" w:hAnsi="Verdana" w:cs="Arial"/>
                      <w:sz w:val="24"/>
                      <w:szCs w:val="24"/>
                      <w:lang w:val="en-US"/>
                    </w:rPr>
                    <w:t xml:space="preserve"> </w:t>
                  </w:r>
                  <w:r w:rsidRPr="005F7618">
                    <w:rPr>
                      <w:rFonts w:ascii="Verdana" w:eastAsia="Times New Roman" w:hAnsi="Verdana" w:cs="Arial"/>
                      <w:b/>
                      <w:bCs/>
                      <w:sz w:val="24"/>
                      <w:szCs w:val="24"/>
                      <w:lang w:val="en-US"/>
                    </w:rPr>
                    <w:t xml:space="preserve"> </w:t>
                  </w:r>
                </w:p>
              </w:tc>
              <w:tc>
                <w:tcPr>
                  <w:tcW w:w="499" w:type="pct"/>
                  <w:tcBorders>
                    <w:top w:val="nil"/>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en-US"/>
                    </w:rPr>
                  </w:pPr>
                  <w:r w:rsidRPr="005F7618">
                    <w:rPr>
                      <w:rFonts w:ascii="Verdana" w:eastAsia="Times New Roman" w:hAnsi="Verdana" w:cs="Arial"/>
                      <w:sz w:val="24"/>
                      <w:szCs w:val="24"/>
                      <w:lang w:val="en-US"/>
                    </w:rPr>
                    <w:t xml:space="preserve">4.6 Active </w:t>
                  </w:r>
                  <w:proofErr w:type="spellStart"/>
                  <w:r w:rsidRPr="005F7618">
                    <w:rPr>
                      <w:rFonts w:ascii="Verdana" w:eastAsia="Times New Roman" w:hAnsi="Verdana" w:cs="Arial"/>
                      <w:sz w:val="24"/>
                      <w:szCs w:val="24"/>
                      <w:lang w:val="en-US"/>
                    </w:rPr>
                    <w:t>necorporale</w:t>
                  </w:r>
                  <w:proofErr w:type="spellEnd"/>
                </w:p>
              </w:tc>
              <w:tc>
                <w:tcPr>
                  <w:tcW w:w="499" w:type="pct"/>
                  <w:tcBorders>
                    <w:top w:val="nil"/>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single" w:sz="4" w:space="0" w:color="008080"/>
                    <w:left w:val="single" w:sz="8" w:space="0" w:color="008080"/>
                    <w:bottom w:val="single" w:sz="4" w:space="0" w:color="008080"/>
                    <w:right w:val="nil"/>
                  </w:tcBorders>
                  <w:noWrap/>
                  <w:vAlign w:val="bottom"/>
                  <w:hideMark/>
                </w:tcPr>
                <w:p w:rsidR="006718DD" w:rsidRPr="005F7618" w:rsidRDefault="006718DD" w:rsidP="006718DD">
                  <w:pPr>
                    <w:spacing w:after="0" w:line="240" w:lineRule="auto"/>
                    <w:rPr>
                      <w:rFonts w:ascii="Verdana" w:eastAsia="Times New Roman" w:hAnsi="Verdana" w:cs="Arial"/>
                      <w:b/>
                      <w:bCs/>
                      <w:sz w:val="24"/>
                      <w:szCs w:val="24"/>
                      <w:lang w:val="it-IT"/>
                    </w:rPr>
                  </w:pPr>
                  <w:r w:rsidRPr="005F7618">
                    <w:rPr>
                      <w:rFonts w:ascii="Verdana" w:eastAsia="Times New Roman" w:hAnsi="Verdana" w:cs="Arial"/>
                      <w:b/>
                      <w:bCs/>
                      <w:sz w:val="24"/>
                      <w:szCs w:val="24"/>
                      <w:lang w:val="it-IT"/>
                    </w:rPr>
                    <w:t xml:space="preserve"> Capitolul 5 Alte cheltuieli - total, din care: </w:t>
                  </w:r>
                </w:p>
              </w:tc>
              <w:tc>
                <w:tcPr>
                  <w:tcW w:w="499" w:type="pct"/>
                  <w:tcBorders>
                    <w:top w:val="single" w:sz="4" w:space="0" w:color="008080"/>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c>
                <w:tcPr>
                  <w:tcW w:w="468" w:type="pct"/>
                  <w:tcBorders>
                    <w:top w:val="single" w:sz="4" w:space="0" w:color="008080"/>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c>
                <w:tcPr>
                  <w:tcW w:w="500" w:type="pct"/>
                  <w:tcBorders>
                    <w:top w:val="single" w:sz="4" w:space="0" w:color="008080"/>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c>
                <w:tcPr>
                  <w:tcW w:w="497" w:type="pct"/>
                  <w:tcBorders>
                    <w:top w:val="single" w:sz="4" w:space="0" w:color="008080"/>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en-US"/>
                    </w:rPr>
                  </w:pPr>
                  <w:r w:rsidRPr="005F7618">
                    <w:rPr>
                      <w:rFonts w:ascii="Verdana" w:eastAsia="Times New Roman" w:hAnsi="Verdana" w:cs="Arial"/>
                      <w:sz w:val="24"/>
                      <w:szCs w:val="24"/>
                      <w:lang w:val="en-US"/>
                    </w:rPr>
                    <w:t xml:space="preserve">5.1 </w:t>
                  </w:r>
                  <w:proofErr w:type="spellStart"/>
                  <w:r w:rsidRPr="005F7618">
                    <w:rPr>
                      <w:rFonts w:ascii="Verdana" w:eastAsia="Times New Roman" w:hAnsi="Verdana" w:cs="Arial"/>
                      <w:sz w:val="24"/>
                      <w:szCs w:val="24"/>
                      <w:lang w:val="en-US"/>
                    </w:rPr>
                    <w:t>Organizare</w:t>
                  </w:r>
                  <w:proofErr w:type="spellEnd"/>
                  <w:r w:rsidRPr="005F7618">
                    <w:rPr>
                      <w:rFonts w:ascii="Verdana" w:eastAsia="Times New Roman" w:hAnsi="Verdana" w:cs="Arial"/>
                      <w:sz w:val="24"/>
                      <w:szCs w:val="24"/>
                      <w:lang w:val="en-US"/>
                    </w:rPr>
                    <w:t xml:space="preserve"> de </w:t>
                  </w:r>
                  <w:proofErr w:type="spellStart"/>
                  <w:r w:rsidRPr="005F7618">
                    <w:rPr>
                      <w:rFonts w:ascii="Verdana" w:eastAsia="Times New Roman" w:hAnsi="Verdana" w:cs="Arial"/>
                      <w:sz w:val="24"/>
                      <w:szCs w:val="24"/>
                      <w:lang w:val="en-US"/>
                    </w:rPr>
                    <w:t>şantier</w:t>
                  </w:r>
                  <w:proofErr w:type="spellEnd"/>
                  <w:r w:rsidRPr="005F7618">
                    <w:rPr>
                      <w:rFonts w:ascii="Verdana" w:eastAsia="Times New Roman" w:hAnsi="Verdana" w:cs="Arial"/>
                      <w:sz w:val="24"/>
                      <w:szCs w:val="24"/>
                      <w:lang w:val="en-US"/>
                    </w:rPr>
                    <w:t xml:space="preserve"> </w:t>
                  </w:r>
                  <w:r w:rsidRPr="005F7618">
                    <w:rPr>
                      <w:rFonts w:ascii="Verdana" w:eastAsia="Times New Roman" w:hAnsi="Verdana" w:cs="Arial"/>
                      <w:b/>
                      <w:bCs/>
                      <w:sz w:val="24"/>
                      <w:szCs w:val="24"/>
                      <w:lang w:val="en-US"/>
                    </w:rPr>
                    <w:t xml:space="preserve"> </w:t>
                  </w:r>
                </w:p>
              </w:tc>
              <w:tc>
                <w:tcPr>
                  <w:tcW w:w="499" w:type="pct"/>
                  <w:tcBorders>
                    <w:top w:val="nil"/>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6A4FC3" w:rsidRDefault="006718DD" w:rsidP="006718DD">
                  <w:pPr>
                    <w:spacing w:after="0" w:line="240" w:lineRule="auto"/>
                    <w:rPr>
                      <w:rFonts w:ascii="Verdana" w:eastAsia="Times New Roman" w:hAnsi="Verdana" w:cs="Arial"/>
                      <w:sz w:val="24"/>
                      <w:szCs w:val="24"/>
                      <w:lang w:val="fr-FR"/>
                    </w:rPr>
                  </w:pPr>
                  <w:r w:rsidRPr="006A4FC3">
                    <w:rPr>
                      <w:rFonts w:ascii="Verdana" w:eastAsia="Times New Roman" w:hAnsi="Verdana" w:cs="Arial"/>
                      <w:sz w:val="24"/>
                      <w:szCs w:val="24"/>
                      <w:lang w:val="fr-FR"/>
                    </w:rPr>
                    <w:t xml:space="preserve">     5.1.1 </w:t>
                  </w:r>
                  <w:proofErr w:type="spellStart"/>
                  <w:r w:rsidRPr="006A4FC3">
                    <w:rPr>
                      <w:rFonts w:ascii="Verdana" w:eastAsia="Times New Roman" w:hAnsi="Verdana" w:cs="Arial"/>
                      <w:sz w:val="24"/>
                      <w:szCs w:val="24"/>
                      <w:lang w:val="fr-FR"/>
                    </w:rPr>
                    <w:t>lucrări</w:t>
                  </w:r>
                  <w:proofErr w:type="spellEnd"/>
                  <w:r w:rsidRPr="006A4FC3">
                    <w:rPr>
                      <w:rFonts w:ascii="Verdana" w:eastAsia="Times New Roman" w:hAnsi="Verdana" w:cs="Arial"/>
                      <w:sz w:val="24"/>
                      <w:szCs w:val="24"/>
                      <w:lang w:val="fr-FR"/>
                    </w:rPr>
                    <w:t xml:space="preserve"> de </w:t>
                  </w:r>
                  <w:proofErr w:type="spellStart"/>
                  <w:r w:rsidRPr="006A4FC3">
                    <w:rPr>
                      <w:rFonts w:ascii="Verdana" w:eastAsia="Times New Roman" w:hAnsi="Verdana" w:cs="Arial"/>
                      <w:sz w:val="24"/>
                      <w:szCs w:val="24"/>
                      <w:lang w:val="fr-FR"/>
                    </w:rPr>
                    <w:t>construcţii</w:t>
                  </w:r>
                  <w:proofErr w:type="spellEnd"/>
                  <w:r w:rsidRPr="006A4FC3">
                    <w:rPr>
                      <w:rFonts w:ascii="Verdana" w:eastAsia="Times New Roman" w:hAnsi="Verdana" w:cs="Arial"/>
                      <w:sz w:val="24"/>
                      <w:szCs w:val="24"/>
                      <w:lang w:val="fr-FR"/>
                    </w:rPr>
                    <w:t xml:space="preserve"> </w:t>
                  </w:r>
                  <w:r w:rsidRPr="006A4FC3">
                    <w:rPr>
                      <w:rFonts w:ascii="Verdana" w:eastAsia="Times New Roman" w:hAnsi="Verdana" w:cs="Arial"/>
                      <w:b/>
                      <w:bCs/>
                      <w:sz w:val="24"/>
                      <w:szCs w:val="24"/>
                      <w:lang w:val="fr-FR"/>
                    </w:rPr>
                    <w:t xml:space="preserve"> </w:t>
                  </w:r>
                  <w:r w:rsidRPr="005F7618">
                    <w:rPr>
                      <w:rFonts w:ascii="Verdana" w:eastAsia="Times New Roman" w:hAnsi="Verdana" w:cs="Arial"/>
                      <w:bCs/>
                      <w:sz w:val="24"/>
                      <w:szCs w:val="24"/>
                    </w:rPr>
                    <w:t>ş</w:t>
                  </w:r>
                  <w:r w:rsidRPr="006A4FC3">
                    <w:rPr>
                      <w:rFonts w:ascii="Verdana" w:eastAsia="Times New Roman" w:hAnsi="Verdana" w:cs="Arial"/>
                      <w:sz w:val="24"/>
                      <w:szCs w:val="24"/>
                      <w:lang w:val="fr-FR"/>
                    </w:rPr>
                    <w:t xml:space="preserve">i </w:t>
                  </w:r>
                  <w:proofErr w:type="spellStart"/>
                  <w:r w:rsidRPr="006A4FC3">
                    <w:rPr>
                      <w:rFonts w:ascii="Verdana" w:eastAsia="Times New Roman" w:hAnsi="Verdana" w:cs="Arial"/>
                      <w:sz w:val="24"/>
                      <w:szCs w:val="24"/>
                      <w:lang w:val="fr-FR"/>
                    </w:rPr>
                    <w:t>instalaţii</w:t>
                  </w:r>
                  <w:proofErr w:type="spellEnd"/>
                  <w:r w:rsidRPr="006A4FC3">
                    <w:rPr>
                      <w:rFonts w:ascii="Verdana" w:eastAsia="Times New Roman" w:hAnsi="Verdana" w:cs="Arial"/>
                      <w:sz w:val="24"/>
                      <w:szCs w:val="24"/>
                      <w:lang w:val="fr-FR"/>
                    </w:rPr>
                    <w:t xml:space="preserve"> </w:t>
                  </w:r>
                  <w:proofErr w:type="spellStart"/>
                  <w:r w:rsidRPr="006A4FC3">
                    <w:rPr>
                      <w:rFonts w:ascii="Verdana" w:eastAsia="Times New Roman" w:hAnsi="Verdana" w:cs="Arial"/>
                      <w:sz w:val="24"/>
                      <w:szCs w:val="24"/>
                      <w:lang w:val="fr-FR"/>
                    </w:rPr>
                    <w:t>aferente</w:t>
                  </w:r>
                  <w:proofErr w:type="spellEnd"/>
                  <w:r w:rsidRPr="006A4FC3">
                    <w:rPr>
                      <w:rFonts w:ascii="Verdana" w:eastAsia="Times New Roman" w:hAnsi="Verdana" w:cs="Arial"/>
                      <w:sz w:val="24"/>
                      <w:szCs w:val="24"/>
                      <w:lang w:val="fr-FR"/>
                    </w:rPr>
                    <w:t xml:space="preserve"> </w:t>
                  </w:r>
                  <w:proofErr w:type="spellStart"/>
                  <w:r w:rsidRPr="006A4FC3">
                    <w:rPr>
                      <w:rFonts w:ascii="Verdana" w:eastAsia="Times New Roman" w:hAnsi="Verdana" w:cs="Arial"/>
                      <w:sz w:val="24"/>
                      <w:szCs w:val="24"/>
                      <w:lang w:val="fr-FR"/>
                    </w:rPr>
                    <w:t>organizării</w:t>
                  </w:r>
                  <w:proofErr w:type="spellEnd"/>
                  <w:r w:rsidRPr="006A4FC3">
                    <w:rPr>
                      <w:rFonts w:ascii="Verdana" w:eastAsia="Times New Roman" w:hAnsi="Verdana" w:cs="Arial"/>
                      <w:sz w:val="24"/>
                      <w:szCs w:val="24"/>
                      <w:lang w:val="fr-FR"/>
                    </w:rPr>
                    <w:t xml:space="preserve"> de </w:t>
                  </w:r>
                  <w:proofErr w:type="spellStart"/>
                  <w:r w:rsidRPr="006A4FC3">
                    <w:rPr>
                      <w:rFonts w:ascii="Verdana" w:eastAsia="Times New Roman" w:hAnsi="Verdana" w:cs="Arial"/>
                      <w:sz w:val="24"/>
                      <w:szCs w:val="24"/>
                      <w:lang w:val="fr-FR"/>
                    </w:rPr>
                    <w:t>şantier</w:t>
                  </w:r>
                  <w:proofErr w:type="spellEnd"/>
                  <w:r w:rsidRPr="006A4FC3">
                    <w:rPr>
                      <w:rFonts w:ascii="Verdana" w:eastAsia="Times New Roman" w:hAnsi="Verdana" w:cs="Arial"/>
                      <w:b/>
                      <w:bCs/>
                      <w:sz w:val="24"/>
                      <w:szCs w:val="24"/>
                      <w:lang w:val="fr-FR"/>
                    </w:rPr>
                    <w:t xml:space="preserve"> </w:t>
                  </w:r>
                </w:p>
              </w:tc>
              <w:tc>
                <w:tcPr>
                  <w:tcW w:w="499" w:type="pct"/>
                  <w:tcBorders>
                    <w:top w:val="nil"/>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it-IT"/>
                    </w:rPr>
                  </w:pPr>
                  <w:r w:rsidRPr="005F7618">
                    <w:rPr>
                      <w:rFonts w:ascii="Verdana" w:eastAsia="Times New Roman" w:hAnsi="Verdana" w:cs="Arial"/>
                      <w:sz w:val="24"/>
                      <w:szCs w:val="24"/>
                      <w:lang w:val="it-IT"/>
                    </w:rPr>
                    <w:t xml:space="preserve">     5.1.2 cheltuieli conexe organizării şantierului</w:t>
                  </w:r>
                  <w:r w:rsidRPr="005F7618">
                    <w:rPr>
                      <w:rFonts w:ascii="Verdana" w:eastAsia="Times New Roman" w:hAnsi="Verdana" w:cs="Arial"/>
                      <w:b/>
                      <w:bCs/>
                      <w:sz w:val="24"/>
                      <w:szCs w:val="24"/>
                      <w:lang w:val="it-IT"/>
                    </w:rPr>
                    <w:t xml:space="preserve"> (E)</w:t>
                  </w:r>
                </w:p>
              </w:tc>
              <w:tc>
                <w:tcPr>
                  <w:tcW w:w="499" w:type="pct"/>
                  <w:tcBorders>
                    <w:top w:val="nil"/>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it-IT"/>
                    </w:rPr>
                  </w:pPr>
                  <w:r w:rsidRPr="005F7618">
                    <w:rPr>
                      <w:rFonts w:ascii="Verdana" w:eastAsia="Times New Roman" w:hAnsi="Verdana" w:cs="Arial"/>
                      <w:sz w:val="24"/>
                      <w:szCs w:val="24"/>
                      <w:lang w:val="it-IT"/>
                    </w:rPr>
                    <w:t>5.2 Comisioane, cote, taxe, costul creditului</w:t>
                  </w:r>
                </w:p>
              </w:tc>
              <w:tc>
                <w:tcPr>
                  <w:tcW w:w="499" w:type="pct"/>
                  <w:tcBorders>
                    <w:top w:val="nil"/>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it-IT"/>
                    </w:rPr>
                  </w:pPr>
                  <w:r w:rsidRPr="005F7618">
                    <w:rPr>
                      <w:rFonts w:ascii="Verdana" w:eastAsia="Times New Roman" w:hAnsi="Verdana" w:cs="Arial"/>
                      <w:sz w:val="24"/>
                      <w:szCs w:val="24"/>
                      <w:lang w:val="it-IT"/>
                    </w:rPr>
                    <w:t xml:space="preserve">   5.2.1. Comisioanele şi dobânzile aferente creditului băncii finanţatoare </w:t>
                  </w:r>
                  <w:r w:rsidRPr="005F7618">
                    <w:rPr>
                      <w:rFonts w:ascii="Verdana" w:eastAsia="Times New Roman" w:hAnsi="Verdana" w:cs="Arial"/>
                      <w:b/>
                      <w:sz w:val="24"/>
                      <w:szCs w:val="24"/>
                      <w:lang w:val="it-IT"/>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6718DD" w:rsidRPr="005F7618" w:rsidRDefault="006718DD" w:rsidP="006718DD">
                  <w:pPr>
                    <w:spacing w:after="0" w:line="240" w:lineRule="auto"/>
                    <w:jc w:val="center"/>
                    <w:rPr>
                      <w:rFonts w:ascii="Verdana" w:eastAsia="Times New Roman" w:hAnsi="Verdana"/>
                      <w:noProof/>
                      <w:sz w:val="16"/>
                      <w:szCs w:val="24"/>
                      <w:lang w:val="en-US"/>
                    </w:rPr>
                  </w:pP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shd w:val="clear" w:color="auto" w:fill="00B050"/>
                  <w:noWrap/>
                  <w:vAlign w:val="center"/>
                </w:tcPr>
                <w:p w:rsidR="006718DD" w:rsidRPr="005F7618" w:rsidRDefault="006718DD" w:rsidP="006718DD">
                  <w:pPr>
                    <w:spacing w:after="0" w:line="240" w:lineRule="auto"/>
                    <w:jc w:val="center"/>
                    <w:rPr>
                      <w:rFonts w:ascii="Verdana" w:eastAsia="Times New Roman" w:hAnsi="Verdana"/>
                      <w:noProof/>
                      <w:sz w:val="16"/>
                      <w:szCs w:val="24"/>
                      <w:lang w:val="en-US"/>
                    </w:rPr>
                  </w:pP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shd w:val="clear" w:color="auto" w:fill="00B050"/>
                  <w:noWrap/>
                  <w:vAlign w:val="center"/>
                </w:tcPr>
                <w:p w:rsidR="006718DD" w:rsidRPr="005F7618" w:rsidRDefault="006718DD" w:rsidP="006718DD">
                  <w:pPr>
                    <w:spacing w:after="0" w:line="240" w:lineRule="auto"/>
                    <w:jc w:val="center"/>
                    <w:rPr>
                      <w:rFonts w:ascii="Verdana" w:eastAsia="Times New Roman" w:hAnsi="Verdana"/>
                      <w:noProof/>
                      <w:sz w:val="16"/>
                      <w:szCs w:val="24"/>
                      <w:lang w:val="en-US"/>
                    </w:rPr>
                  </w:pP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it-IT"/>
                    </w:rPr>
                  </w:pPr>
                  <w:r w:rsidRPr="005F7618">
                    <w:rPr>
                      <w:rFonts w:ascii="Verdana" w:eastAsia="Times New Roman" w:hAnsi="Verdana" w:cs="Arial"/>
                      <w:sz w:val="24"/>
                      <w:szCs w:val="24"/>
                      <w:lang w:val="it-IT"/>
                    </w:rPr>
                    <w:t xml:space="preserve">   5.2.2. Cota aferentă ISC pentru controlul calităţii lucrărilor de construcţii</w:t>
                  </w:r>
                </w:p>
              </w:tc>
              <w:tc>
                <w:tcPr>
                  <w:tcW w:w="499" w:type="pct"/>
                  <w:tcBorders>
                    <w:top w:val="nil"/>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it-IT"/>
                    </w:rPr>
                  </w:pPr>
                  <w:r w:rsidRPr="005F7618">
                    <w:rPr>
                      <w:rFonts w:ascii="Verdana" w:eastAsia="Times New Roman" w:hAnsi="Verdana" w:cs="Arial"/>
                      <w:sz w:val="24"/>
                      <w:szCs w:val="24"/>
                      <w:lang w:val="it-IT"/>
                    </w:rPr>
                    <w:t xml:space="preserve">   5.2.3. Cota aferentă ISC pentru controlul statului în amenajarea teritoriului, </w:t>
                  </w:r>
                  <w:r w:rsidRPr="005F7618">
                    <w:rPr>
                      <w:rFonts w:ascii="Verdana" w:eastAsia="Times New Roman" w:hAnsi="Verdana" w:cs="Arial"/>
                      <w:sz w:val="24"/>
                      <w:szCs w:val="24"/>
                      <w:lang w:val="it-IT"/>
                    </w:rPr>
                    <w:lastRenderedPageBreak/>
                    <w:t>urbanism şi pentru autorizarea lucrărilor de construcţii</w:t>
                  </w:r>
                </w:p>
              </w:tc>
              <w:tc>
                <w:tcPr>
                  <w:tcW w:w="499" w:type="pct"/>
                  <w:tcBorders>
                    <w:top w:val="nil"/>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lastRenderedPageBreak/>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it-IT"/>
                    </w:rPr>
                  </w:pPr>
                  <w:r w:rsidRPr="005F7618">
                    <w:rPr>
                      <w:rFonts w:ascii="Verdana" w:eastAsia="Times New Roman" w:hAnsi="Verdana" w:cs="Arial"/>
                      <w:sz w:val="24"/>
                      <w:szCs w:val="24"/>
                      <w:lang w:val="it-IT"/>
                    </w:rPr>
                    <w:lastRenderedPageBreak/>
                    <w:t xml:space="preserve">   5.2.4. Cota aferentă Casei Sociale a Constructorilor  CSC </w:t>
                  </w:r>
                  <w:r w:rsidRPr="005F7618">
                    <w:rPr>
                      <w:rFonts w:ascii="Verdana" w:eastAsia="Times New Roman" w:hAnsi="Verdana" w:cs="Arial"/>
                      <w:b/>
                      <w:sz w:val="24"/>
                      <w:szCs w:val="24"/>
                      <w:lang w:val="it-IT"/>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6718DD" w:rsidRPr="005F7618" w:rsidRDefault="006718DD" w:rsidP="006718DD">
                  <w:pPr>
                    <w:spacing w:after="0" w:line="240" w:lineRule="auto"/>
                    <w:jc w:val="center"/>
                    <w:rPr>
                      <w:rFonts w:ascii="Verdana" w:eastAsia="Times New Roman" w:hAnsi="Verdana"/>
                      <w:noProof/>
                      <w:sz w:val="16"/>
                      <w:szCs w:val="24"/>
                      <w:lang w:val="en-US"/>
                    </w:rPr>
                  </w:pP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shd w:val="clear" w:color="auto" w:fill="00B050"/>
                  <w:noWrap/>
                  <w:vAlign w:val="center"/>
                </w:tcPr>
                <w:p w:rsidR="006718DD" w:rsidRPr="005F7618" w:rsidRDefault="006718DD" w:rsidP="006718DD">
                  <w:pPr>
                    <w:spacing w:after="0" w:line="240" w:lineRule="auto"/>
                    <w:jc w:val="center"/>
                    <w:rPr>
                      <w:rFonts w:ascii="Verdana" w:eastAsia="Times New Roman" w:hAnsi="Verdana"/>
                      <w:noProof/>
                      <w:sz w:val="16"/>
                      <w:szCs w:val="24"/>
                      <w:lang w:val="en-US"/>
                    </w:rPr>
                  </w:pP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shd w:val="clear" w:color="auto" w:fill="00B050"/>
                  <w:noWrap/>
                  <w:vAlign w:val="center"/>
                </w:tcPr>
                <w:p w:rsidR="006718DD" w:rsidRPr="005F7618" w:rsidRDefault="006718DD" w:rsidP="006718DD">
                  <w:pPr>
                    <w:spacing w:after="0" w:line="240" w:lineRule="auto"/>
                    <w:jc w:val="center"/>
                    <w:rPr>
                      <w:rFonts w:ascii="Verdana" w:eastAsia="Times New Roman" w:hAnsi="Verdana"/>
                      <w:noProof/>
                      <w:sz w:val="16"/>
                      <w:szCs w:val="24"/>
                      <w:lang w:val="en-US"/>
                    </w:rPr>
                  </w:pP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it-IT"/>
                    </w:rPr>
                  </w:pPr>
                  <w:r w:rsidRPr="005F7618">
                    <w:rPr>
                      <w:rFonts w:ascii="Verdana" w:eastAsia="Times New Roman" w:hAnsi="Verdana" w:cs="Arial"/>
                      <w:sz w:val="24"/>
                      <w:szCs w:val="24"/>
                      <w:lang w:val="it-IT"/>
                    </w:rPr>
                    <w:t xml:space="preserve">   5.2.5. Taxe pentru acorduri, avize conforme şi autorizaţia de construire/desfiinţare</w:t>
                  </w:r>
                </w:p>
              </w:tc>
              <w:tc>
                <w:tcPr>
                  <w:tcW w:w="499" w:type="pct"/>
                  <w:tcBorders>
                    <w:top w:val="nil"/>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en-US"/>
                    </w:rPr>
                  </w:pPr>
                  <w:r w:rsidRPr="005F7618">
                    <w:rPr>
                      <w:rFonts w:ascii="Verdana" w:eastAsia="Times New Roman" w:hAnsi="Verdana" w:cs="Arial"/>
                      <w:sz w:val="24"/>
                      <w:szCs w:val="24"/>
                      <w:lang w:val="it-IT"/>
                    </w:rPr>
                    <w:t>5.3 Cheltuieli diverse şi neprevăzute</w:t>
                  </w:r>
                  <w:r w:rsidRPr="005F7618">
                    <w:rPr>
                      <w:rFonts w:ascii="Verdana" w:eastAsia="Times New Roman" w:hAnsi="Verdana" w:cs="Arial"/>
                      <w:b/>
                      <w:bCs/>
                      <w:sz w:val="24"/>
                      <w:szCs w:val="24"/>
                      <w:lang w:val="it-IT"/>
                    </w:rPr>
                    <w:t xml:space="preserve"> </w:t>
                  </w:r>
                  <w:r w:rsidRPr="005F7618">
                    <w:rPr>
                      <w:rFonts w:ascii="Verdana" w:eastAsia="Times New Roman" w:hAnsi="Verdana" w:cs="Arial"/>
                      <w:b/>
                      <w:bCs/>
                      <w:sz w:val="24"/>
                      <w:szCs w:val="24"/>
                      <w:lang w:val="en-US"/>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6718DD" w:rsidRPr="005F7618" w:rsidRDefault="006718DD" w:rsidP="006718DD">
                  <w:pPr>
                    <w:spacing w:after="0" w:line="240" w:lineRule="auto"/>
                    <w:jc w:val="center"/>
                    <w:rPr>
                      <w:rFonts w:ascii="Verdana" w:eastAsia="Times New Roman" w:hAnsi="Verdana"/>
                      <w:sz w:val="16"/>
                      <w:szCs w:val="24"/>
                      <w:lang w:val="it-IT"/>
                    </w:rPr>
                  </w:pP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shd w:val="clear" w:color="auto" w:fill="00B050"/>
                  <w:noWrap/>
                  <w:vAlign w:val="center"/>
                </w:tcPr>
                <w:p w:rsidR="006718DD" w:rsidRPr="005F7618" w:rsidRDefault="006718DD" w:rsidP="006718DD">
                  <w:pPr>
                    <w:spacing w:after="0" w:line="240" w:lineRule="auto"/>
                    <w:jc w:val="center"/>
                    <w:rPr>
                      <w:rFonts w:ascii="Verdana" w:eastAsia="Times New Roman" w:hAnsi="Verdana"/>
                      <w:sz w:val="16"/>
                      <w:szCs w:val="24"/>
                      <w:lang w:val="it-IT"/>
                    </w:rPr>
                  </w:pP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shd w:val="clear" w:color="auto" w:fill="00B050"/>
                  <w:noWrap/>
                  <w:vAlign w:val="center"/>
                </w:tcPr>
                <w:p w:rsidR="006718DD" w:rsidRPr="005F7618" w:rsidRDefault="006718DD" w:rsidP="006718DD">
                  <w:pPr>
                    <w:spacing w:after="0" w:line="240" w:lineRule="auto"/>
                    <w:jc w:val="center"/>
                    <w:rPr>
                      <w:rFonts w:ascii="Verdana" w:eastAsia="Times New Roman" w:hAnsi="Verdana"/>
                      <w:sz w:val="16"/>
                      <w:szCs w:val="24"/>
                      <w:lang w:val="it-IT"/>
                    </w:rPr>
                  </w:pP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sz w:val="16"/>
                      <w:szCs w:val="24"/>
                      <w:lang w:val="it-IT"/>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it-IT"/>
                    </w:rPr>
                  </w:pPr>
                  <w:r w:rsidRPr="005F7618">
                    <w:rPr>
                      <w:rFonts w:ascii="Verdana" w:eastAsia="Times New Roman" w:hAnsi="Verdana" w:cs="Arial"/>
                      <w:sz w:val="24"/>
                      <w:szCs w:val="24"/>
                      <w:lang w:val="it-IT"/>
                    </w:rPr>
                    <w:t>5.4 Cheltuieli pentru informare şi publicitate</w:t>
                  </w:r>
                </w:p>
              </w:tc>
              <w:tc>
                <w:tcPr>
                  <w:tcW w:w="499" w:type="pct"/>
                  <w:tcBorders>
                    <w:top w:val="nil"/>
                    <w:left w:val="single" w:sz="8" w:space="0" w:color="008080"/>
                    <w:bottom w:val="single" w:sz="4" w:space="0" w:color="008080"/>
                    <w:right w:val="single" w:sz="4" w:space="0" w:color="008080"/>
                  </w:tcBorders>
                  <w:shd w:val="clear" w:color="auto" w:fill="FFFFFF"/>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shd w:val="clear" w:color="auto" w:fill="FFFFFF"/>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shd w:val="clear" w:color="auto" w:fill="FFFFFF"/>
                  <w:noWrap/>
                  <w:vAlign w:val="center"/>
                  <w:hideMark/>
                </w:tcPr>
                <w:p w:rsidR="006718DD" w:rsidRPr="005F7618" w:rsidRDefault="006718DD" w:rsidP="006718DD">
                  <w:pPr>
                    <w:spacing w:after="0" w:line="240" w:lineRule="auto"/>
                    <w:jc w:val="center"/>
                    <w:rPr>
                      <w:rFonts w:ascii="Verdana" w:eastAsia="Times New Roman" w:hAnsi="Verdana"/>
                      <w:noProof/>
                      <w:sz w:val="16"/>
                      <w:szCs w:val="24"/>
                      <w:lang w:val="en-US"/>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tcPr>
                <w:p w:rsidR="006718DD" w:rsidRPr="005F7618" w:rsidRDefault="006718DD" w:rsidP="006718DD">
                  <w:pPr>
                    <w:spacing w:after="0" w:line="240" w:lineRule="auto"/>
                    <w:jc w:val="center"/>
                    <w:rPr>
                      <w:rFonts w:ascii="Verdana" w:eastAsia="Times New Roman" w:hAnsi="Verdana"/>
                      <w:noProof/>
                      <w:sz w:val="16"/>
                      <w:szCs w:val="24"/>
                      <w:lang w:val="en-US"/>
                    </w:rPr>
                  </w:pP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noWrap/>
                  <w:vAlign w:val="bottom"/>
                  <w:hideMark/>
                </w:tcPr>
                <w:p w:rsidR="006718DD" w:rsidRPr="005F7618" w:rsidRDefault="006718DD" w:rsidP="006718DD">
                  <w:pPr>
                    <w:spacing w:after="0" w:line="240" w:lineRule="auto"/>
                    <w:rPr>
                      <w:rFonts w:ascii="Verdana" w:eastAsia="Times New Roman" w:hAnsi="Verdana" w:cs="Arial"/>
                      <w:b/>
                      <w:bCs/>
                      <w:sz w:val="24"/>
                      <w:szCs w:val="24"/>
                      <w:lang w:val="it-IT"/>
                    </w:rPr>
                  </w:pPr>
                  <w:r w:rsidRPr="005F7618">
                    <w:rPr>
                      <w:rFonts w:ascii="Verdana" w:eastAsia="Times New Roman" w:hAnsi="Verdana" w:cs="Arial"/>
                      <w:b/>
                      <w:bCs/>
                      <w:sz w:val="24"/>
                      <w:szCs w:val="24"/>
                      <w:lang w:val="it-IT"/>
                    </w:rPr>
                    <w:t xml:space="preserve"> Capitolul 6 Cheltuieli pentru probe tehnologice şi teste - total, din care:</w:t>
                  </w:r>
                </w:p>
              </w:tc>
              <w:tc>
                <w:tcPr>
                  <w:tcW w:w="499" w:type="pct"/>
                  <w:tcBorders>
                    <w:top w:val="nil"/>
                    <w:left w:val="single" w:sz="8" w:space="0" w:color="008080"/>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c>
                <w:tcPr>
                  <w:tcW w:w="468"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c>
                <w:tcPr>
                  <w:tcW w:w="500" w:type="pct"/>
                  <w:tcBorders>
                    <w:top w:val="nil"/>
                    <w:left w:val="nil"/>
                    <w:bottom w:val="single" w:sz="4" w:space="0" w:color="008080"/>
                    <w:right w:val="single" w:sz="4"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c>
                <w:tcPr>
                  <w:tcW w:w="497" w:type="pct"/>
                  <w:tcBorders>
                    <w:top w:val="nil"/>
                    <w:left w:val="nil"/>
                    <w:bottom w:val="single" w:sz="4" w:space="0" w:color="008080"/>
                    <w:right w:val="single" w:sz="8" w:space="0" w:color="008080"/>
                  </w:tcBorders>
                  <w:noWrap/>
                  <w:vAlign w:val="center"/>
                  <w:hideMark/>
                </w:tcPr>
                <w:p w:rsidR="006718DD" w:rsidRPr="005F7618" w:rsidRDefault="006718DD" w:rsidP="006718DD">
                  <w:pPr>
                    <w:spacing w:after="0" w:line="240" w:lineRule="auto"/>
                    <w:jc w:val="center"/>
                    <w:rPr>
                      <w:rFonts w:ascii="Verdana" w:eastAsia="Times New Roman" w:hAnsi="Verdana"/>
                      <w:b/>
                      <w:sz w:val="16"/>
                      <w:szCs w:val="24"/>
                      <w:lang w:val="it-IT"/>
                    </w:rPr>
                  </w:pPr>
                  <w:r w:rsidRPr="005F7618">
                    <w:rPr>
                      <w:rFonts w:ascii="Verdana" w:eastAsia="Times New Roman" w:hAnsi="Verdana"/>
                      <w:noProof/>
                      <w:sz w:val="16"/>
                      <w:szCs w:val="24"/>
                      <w:lang w:val="en-US"/>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pt-BR"/>
                    </w:rPr>
                  </w:pPr>
                  <w:r w:rsidRPr="005F7618">
                    <w:rPr>
                      <w:rFonts w:ascii="Verdana" w:eastAsia="Times New Roman" w:hAnsi="Verdana" w:cs="Arial"/>
                      <w:sz w:val="24"/>
                      <w:szCs w:val="24"/>
                      <w:lang w:val="pt-BR"/>
                    </w:rPr>
                    <w:t xml:space="preserve">6.1 Pregătirea personalului de exploatare </w:t>
                  </w:r>
                  <w:r w:rsidRPr="005F7618">
                    <w:rPr>
                      <w:rFonts w:ascii="Verdana" w:eastAsia="Times New Roman" w:hAnsi="Verdana" w:cs="Arial"/>
                      <w:b/>
                      <w:bCs/>
                      <w:sz w:val="24"/>
                      <w:szCs w:val="24"/>
                      <w:lang w:val="pt-BR"/>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6718DD" w:rsidRPr="00A604DA" w:rsidRDefault="006718DD" w:rsidP="006718DD">
                  <w:pPr>
                    <w:spacing w:after="0" w:line="240" w:lineRule="auto"/>
                    <w:jc w:val="center"/>
                    <w:rPr>
                      <w:rFonts w:ascii="Verdana" w:eastAsia="Times New Roman" w:hAnsi="Verdana"/>
                      <w:sz w:val="16"/>
                      <w:szCs w:val="24"/>
                      <w:lang w:val="fr-FR"/>
                    </w:rPr>
                  </w:pPr>
                </w:p>
              </w:tc>
              <w:tc>
                <w:tcPr>
                  <w:tcW w:w="500" w:type="pct"/>
                  <w:tcBorders>
                    <w:top w:val="nil"/>
                    <w:left w:val="nil"/>
                    <w:bottom w:val="single" w:sz="4" w:space="0" w:color="008080"/>
                    <w:right w:val="single" w:sz="8" w:space="0" w:color="008080"/>
                  </w:tcBorders>
                  <w:noWrap/>
                  <w:vAlign w:val="center"/>
                  <w:hideMark/>
                </w:tcPr>
                <w:p w:rsidR="006718DD" w:rsidRPr="00A604DA" w:rsidRDefault="006718DD" w:rsidP="006718DD">
                  <w:pPr>
                    <w:spacing w:after="0" w:line="240" w:lineRule="auto"/>
                    <w:jc w:val="center"/>
                    <w:rPr>
                      <w:rFonts w:ascii="Verdana" w:eastAsia="Times New Roman" w:hAnsi="Verdana"/>
                      <w:sz w:val="16"/>
                      <w:szCs w:val="24"/>
                      <w:lang w:val="fr-FR"/>
                    </w:rPr>
                  </w:pPr>
                  <w:r w:rsidRPr="00A604DA">
                    <w:rPr>
                      <w:rFonts w:ascii="Verdana" w:eastAsia="Times New Roman" w:hAnsi="Verdana"/>
                      <w:noProof/>
                      <w:sz w:val="16"/>
                      <w:szCs w:val="24"/>
                      <w:lang w:val="fr-FR"/>
                    </w:rPr>
                    <w:t>0</w:t>
                  </w:r>
                </w:p>
              </w:tc>
              <w:tc>
                <w:tcPr>
                  <w:tcW w:w="500" w:type="pct"/>
                  <w:tcBorders>
                    <w:top w:val="nil"/>
                    <w:left w:val="nil"/>
                    <w:bottom w:val="single" w:sz="4" w:space="0" w:color="008080"/>
                    <w:right w:val="single" w:sz="4" w:space="0" w:color="008080"/>
                  </w:tcBorders>
                  <w:shd w:val="clear" w:color="auto" w:fill="00B050"/>
                  <w:noWrap/>
                  <w:vAlign w:val="center"/>
                </w:tcPr>
                <w:p w:rsidR="006718DD" w:rsidRPr="00A604DA" w:rsidRDefault="006718DD" w:rsidP="006718DD">
                  <w:pPr>
                    <w:spacing w:after="0" w:line="240" w:lineRule="auto"/>
                    <w:jc w:val="center"/>
                    <w:rPr>
                      <w:rFonts w:ascii="Verdana" w:eastAsia="Times New Roman" w:hAnsi="Verdana"/>
                      <w:sz w:val="16"/>
                      <w:szCs w:val="24"/>
                      <w:lang w:val="fr-FR"/>
                    </w:rPr>
                  </w:pPr>
                </w:p>
              </w:tc>
              <w:tc>
                <w:tcPr>
                  <w:tcW w:w="468" w:type="pct"/>
                  <w:tcBorders>
                    <w:top w:val="nil"/>
                    <w:left w:val="nil"/>
                    <w:bottom w:val="single" w:sz="4" w:space="0" w:color="008080"/>
                    <w:right w:val="single" w:sz="8" w:space="0" w:color="008080"/>
                  </w:tcBorders>
                  <w:noWrap/>
                  <w:vAlign w:val="center"/>
                  <w:hideMark/>
                </w:tcPr>
                <w:p w:rsidR="006718DD" w:rsidRPr="00A604DA" w:rsidRDefault="006718DD" w:rsidP="006718DD">
                  <w:pPr>
                    <w:spacing w:after="0" w:line="240" w:lineRule="auto"/>
                    <w:jc w:val="center"/>
                    <w:rPr>
                      <w:rFonts w:ascii="Verdana" w:eastAsia="Times New Roman" w:hAnsi="Verdana"/>
                      <w:sz w:val="16"/>
                      <w:szCs w:val="24"/>
                      <w:lang w:val="fr-FR"/>
                    </w:rPr>
                  </w:pPr>
                  <w:r w:rsidRPr="00A604DA">
                    <w:rPr>
                      <w:rFonts w:ascii="Verdana" w:eastAsia="Times New Roman" w:hAnsi="Verdana"/>
                      <w:noProof/>
                      <w:sz w:val="16"/>
                      <w:szCs w:val="24"/>
                      <w:lang w:val="fr-FR"/>
                    </w:rPr>
                    <w:t>0</w:t>
                  </w:r>
                </w:p>
              </w:tc>
              <w:tc>
                <w:tcPr>
                  <w:tcW w:w="500" w:type="pct"/>
                  <w:tcBorders>
                    <w:top w:val="nil"/>
                    <w:left w:val="nil"/>
                    <w:bottom w:val="single" w:sz="4" w:space="0" w:color="008080"/>
                    <w:right w:val="single" w:sz="4" w:space="0" w:color="008080"/>
                  </w:tcBorders>
                  <w:shd w:val="clear" w:color="auto" w:fill="00B050"/>
                  <w:noWrap/>
                  <w:vAlign w:val="center"/>
                </w:tcPr>
                <w:p w:rsidR="006718DD" w:rsidRPr="00A604DA" w:rsidRDefault="006718DD" w:rsidP="006718DD">
                  <w:pPr>
                    <w:spacing w:after="0" w:line="240" w:lineRule="auto"/>
                    <w:jc w:val="center"/>
                    <w:rPr>
                      <w:rFonts w:ascii="Verdana" w:eastAsia="Times New Roman" w:hAnsi="Verdana"/>
                      <w:sz w:val="16"/>
                      <w:szCs w:val="24"/>
                      <w:lang w:val="fr-FR"/>
                    </w:rPr>
                  </w:pPr>
                </w:p>
              </w:tc>
              <w:tc>
                <w:tcPr>
                  <w:tcW w:w="497" w:type="pct"/>
                  <w:tcBorders>
                    <w:top w:val="nil"/>
                    <w:left w:val="nil"/>
                    <w:bottom w:val="single" w:sz="4" w:space="0" w:color="008080"/>
                    <w:right w:val="single" w:sz="8" w:space="0" w:color="008080"/>
                  </w:tcBorders>
                  <w:noWrap/>
                  <w:vAlign w:val="center"/>
                  <w:hideMark/>
                </w:tcPr>
                <w:p w:rsidR="006718DD" w:rsidRPr="00A604DA" w:rsidRDefault="006718DD" w:rsidP="006718DD">
                  <w:pPr>
                    <w:spacing w:after="0" w:line="240" w:lineRule="auto"/>
                    <w:jc w:val="center"/>
                    <w:rPr>
                      <w:rFonts w:ascii="Verdana" w:eastAsia="Times New Roman" w:hAnsi="Verdana"/>
                      <w:sz w:val="16"/>
                      <w:szCs w:val="24"/>
                      <w:lang w:val="fr-FR"/>
                    </w:rPr>
                  </w:pPr>
                  <w:r w:rsidRPr="00A604DA">
                    <w:rPr>
                      <w:rFonts w:ascii="Verdana" w:eastAsia="Times New Roman" w:hAnsi="Verdana"/>
                      <w:noProof/>
                      <w:sz w:val="16"/>
                      <w:szCs w:val="24"/>
                      <w:lang w:val="fr-FR"/>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5F7618" w:rsidRDefault="006718DD" w:rsidP="006718DD">
                  <w:pPr>
                    <w:spacing w:after="0" w:line="240" w:lineRule="auto"/>
                    <w:rPr>
                      <w:rFonts w:ascii="Verdana" w:eastAsia="Times New Roman" w:hAnsi="Verdana" w:cs="Arial"/>
                      <w:sz w:val="24"/>
                      <w:szCs w:val="24"/>
                      <w:lang w:val="fr-FR"/>
                    </w:rPr>
                  </w:pPr>
                  <w:r w:rsidRPr="005F7618">
                    <w:rPr>
                      <w:rFonts w:ascii="Verdana" w:eastAsia="Times New Roman" w:hAnsi="Verdana" w:cs="Arial"/>
                      <w:sz w:val="24"/>
                      <w:szCs w:val="24"/>
                      <w:lang w:val="fr-FR"/>
                    </w:rPr>
                    <w:t xml:space="preserve">6.2 Probe </w:t>
                  </w:r>
                  <w:proofErr w:type="spellStart"/>
                  <w:r w:rsidRPr="005F7618">
                    <w:rPr>
                      <w:rFonts w:ascii="Verdana" w:eastAsia="Times New Roman" w:hAnsi="Verdana" w:cs="Arial"/>
                      <w:sz w:val="24"/>
                      <w:szCs w:val="24"/>
                      <w:lang w:val="fr-FR"/>
                    </w:rPr>
                    <w:t>tehnologice</w:t>
                  </w:r>
                  <w:proofErr w:type="spellEnd"/>
                  <w:r w:rsidRPr="005F7618">
                    <w:rPr>
                      <w:rFonts w:ascii="Verdana" w:eastAsia="Times New Roman" w:hAnsi="Verdana" w:cs="Arial"/>
                      <w:sz w:val="24"/>
                      <w:szCs w:val="24"/>
                      <w:lang w:val="fr-FR"/>
                    </w:rPr>
                    <w:t xml:space="preserve"> </w:t>
                  </w:r>
                  <w:proofErr w:type="spellStart"/>
                  <w:r w:rsidRPr="005F7618">
                    <w:rPr>
                      <w:rFonts w:ascii="Verdana" w:eastAsia="Times New Roman" w:hAnsi="Verdana" w:cs="Arial"/>
                      <w:sz w:val="24"/>
                      <w:szCs w:val="24"/>
                      <w:lang w:val="fr-FR"/>
                    </w:rPr>
                    <w:t>şi</w:t>
                  </w:r>
                  <w:proofErr w:type="spellEnd"/>
                  <w:r w:rsidRPr="005F7618">
                    <w:rPr>
                      <w:rFonts w:ascii="Verdana" w:eastAsia="Times New Roman" w:hAnsi="Verdana" w:cs="Arial"/>
                      <w:sz w:val="24"/>
                      <w:szCs w:val="24"/>
                      <w:lang w:val="fr-FR"/>
                    </w:rPr>
                    <w:t xml:space="preserve"> teste</w:t>
                  </w:r>
                </w:p>
              </w:tc>
              <w:tc>
                <w:tcPr>
                  <w:tcW w:w="499" w:type="pct"/>
                  <w:tcBorders>
                    <w:top w:val="nil"/>
                    <w:left w:val="single" w:sz="8" w:space="0" w:color="008080"/>
                    <w:bottom w:val="single" w:sz="4" w:space="0" w:color="008080"/>
                    <w:right w:val="single" w:sz="4" w:space="0" w:color="008080"/>
                  </w:tcBorders>
                  <w:noWrap/>
                  <w:vAlign w:val="center"/>
                  <w:hideMark/>
                </w:tcPr>
                <w:p w:rsidR="006718DD" w:rsidRPr="00A604DA" w:rsidRDefault="006718DD" w:rsidP="006718DD">
                  <w:pPr>
                    <w:spacing w:after="0" w:line="240" w:lineRule="auto"/>
                    <w:jc w:val="center"/>
                    <w:rPr>
                      <w:rFonts w:ascii="Verdana" w:eastAsia="Times New Roman" w:hAnsi="Verdana"/>
                      <w:sz w:val="16"/>
                      <w:szCs w:val="24"/>
                      <w:lang w:val="fr-FR"/>
                    </w:rPr>
                  </w:pPr>
                  <w:r w:rsidRPr="00A604DA">
                    <w:rPr>
                      <w:rFonts w:ascii="Verdana" w:eastAsia="Times New Roman" w:hAnsi="Verdana"/>
                      <w:noProof/>
                      <w:sz w:val="16"/>
                      <w:szCs w:val="24"/>
                      <w:lang w:val="fr-FR"/>
                    </w:rPr>
                    <w:t>0</w:t>
                  </w:r>
                </w:p>
              </w:tc>
              <w:tc>
                <w:tcPr>
                  <w:tcW w:w="500" w:type="pct"/>
                  <w:tcBorders>
                    <w:top w:val="nil"/>
                    <w:left w:val="nil"/>
                    <w:bottom w:val="single" w:sz="4" w:space="0" w:color="008080"/>
                    <w:right w:val="single" w:sz="8" w:space="0" w:color="008080"/>
                  </w:tcBorders>
                  <w:noWrap/>
                  <w:vAlign w:val="center"/>
                  <w:hideMark/>
                </w:tcPr>
                <w:p w:rsidR="006718DD" w:rsidRPr="00A604DA" w:rsidRDefault="006718DD" w:rsidP="006718DD">
                  <w:pPr>
                    <w:spacing w:after="0" w:line="240" w:lineRule="auto"/>
                    <w:jc w:val="center"/>
                    <w:rPr>
                      <w:rFonts w:ascii="Verdana" w:eastAsia="Times New Roman" w:hAnsi="Verdana"/>
                      <w:sz w:val="16"/>
                      <w:szCs w:val="24"/>
                      <w:lang w:val="fr-FR"/>
                    </w:rPr>
                  </w:pPr>
                  <w:r w:rsidRPr="00A604DA">
                    <w:rPr>
                      <w:rFonts w:ascii="Verdana" w:eastAsia="Times New Roman" w:hAnsi="Verdana"/>
                      <w:noProof/>
                      <w:sz w:val="16"/>
                      <w:szCs w:val="24"/>
                      <w:lang w:val="fr-FR"/>
                    </w:rPr>
                    <w:t>0</w:t>
                  </w:r>
                </w:p>
              </w:tc>
              <w:tc>
                <w:tcPr>
                  <w:tcW w:w="500" w:type="pct"/>
                  <w:tcBorders>
                    <w:top w:val="nil"/>
                    <w:left w:val="nil"/>
                    <w:bottom w:val="single" w:sz="4" w:space="0" w:color="008080"/>
                    <w:right w:val="single" w:sz="4" w:space="0" w:color="008080"/>
                  </w:tcBorders>
                  <w:noWrap/>
                  <w:vAlign w:val="center"/>
                  <w:hideMark/>
                </w:tcPr>
                <w:p w:rsidR="006718DD" w:rsidRPr="00A604DA" w:rsidRDefault="006718DD" w:rsidP="006718DD">
                  <w:pPr>
                    <w:spacing w:after="0" w:line="240" w:lineRule="auto"/>
                    <w:jc w:val="center"/>
                    <w:rPr>
                      <w:rFonts w:ascii="Verdana" w:eastAsia="Times New Roman" w:hAnsi="Verdana"/>
                      <w:sz w:val="16"/>
                      <w:szCs w:val="24"/>
                      <w:lang w:val="fr-FR"/>
                    </w:rPr>
                  </w:pPr>
                  <w:r w:rsidRPr="00A604DA">
                    <w:rPr>
                      <w:rFonts w:ascii="Verdana" w:eastAsia="Times New Roman" w:hAnsi="Verdana"/>
                      <w:noProof/>
                      <w:sz w:val="16"/>
                      <w:szCs w:val="24"/>
                      <w:lang w:val="fr-FR"/>
                    </w:rPr>
                    <w:t>0</w:t>
                  </w:r>
                </w:p>
              </w:tc>
              <w:tc>
                <w:tcPr>
                  <w:tcW w:w="468" w:type="pct"/>
                  <w:tcBorders>
                    <w:top w:val="nil"/>
                    <w:left w:val="nil"/>
                    <w:bottom w:val="single" w:sz="4" w:space="0" w:color="008080"/>
                    <w:right w:val="single" w:sz="8" w:space="0" w:color="008080"/>
                  </w:tcBorders>
                  <w:noWrap/>
                  <w:vAlign w:val="center"/>
                  <w:hideMark/>
                </w:tcPr>
                <w:p w:rsidR="006718DD" w:rsidRPr="00A604DA" w:rsidRDefault="006718DD" w:rsidP="006718DD">
                  <w:pPr>
                    <w:spacing w:after="0" w:line="240" w:lineRule="auto"/>
                    <w:jc w:val="center"/>
                    <w:rPr>
                      <w:rFonts w:ascii="Verdana" w:eastAsia="Times New Roman" w:hAnsi="Verdana"/>
                      <w:sz w:val="16"/>
                      <w:szCs w:val="24"/>
                      <w:lang w:val="fr-FR"/>
                    </w:rPr>
                  </w:pPr>
                  <w:r w:rsidRPr="00A604DA">
                    <w:rPr>
                      <w:rFonts w:ascii="Verdana" w:eastAsia="Times New Roman" w:hAnsi="Verdana"/>
                      <w:noProof/>
                      <w:sz w:val="16"/>
                      <w:szCs w:val="24"/>
                      <w:lang w:val="fr-FR"/>
                    </w:rPr>
                    <w:t>0</w:t>
                  </w:r>
                </w:p>
              </w:tc>
              <w:tc>
                <w:tcPr>
                  <w:tcW w:w="500" w:type="pct"/>
                  <w:tcBorders>
                    <w:top w:val="nil"/>
                    <w:left w:val="nil"/>
                    <w:bottom w:val="single" w:sz="4" w:space="0" w:color="008080"/>
                    <w:right w:val="single" w:sz="4" w:space="0" w:color="008080"/>
                  </w:tcBorders>
                  <w:noWrap/>
                  <w:vAlign w:val="center"/>
                  <w:hideMark/>
                </w:tcPr>
                <w:p w:rsidR="006718DD" w:rsidRPr="00A604DA" w:rsidRDefault="006718DD" w:rsidP="006718DD">
                  <w:pPr>
                    <w:spacing w:after="0" w:line="240" w:lineRule="auto"/>
                    <w:jc w:val="center"/>
                    <w:rPr>
                      <w:rFonts w:ascii="Verdana" w:eastAsia="Times New Roman" w:hAnsi="Verdana"/>
                      <w:sz w:val="16"/>
                      <w:szCs w:val="24"/>
                      <w:lang w:val="fr-FR"/>
                    </w:rPr>
                  </w:pPr>
                  <w:r w:rsidRPr="00A604DA">
                    <w:rPr>
                      <w:rFonts w:ascii="Verdana" w:eastAsia="Times New Roman" w:hAnsi="Verdana"/>
                      <w:noProof/>
                      <w:sz w:val="16"/>
                      <w:szCs w:val="24"/>
                      <w:lang w:val="fr-FR"/>
                    </w:rPr>
                    <w:t>0</w:t>
                  </w:r>
                </w:p>
              </w:tc>
              <w:tc>
                <w:tcPr>
                  <w:tcW w:w="497" w:type="pct"/>
                  <w:tcBorders>
                    <w:top w:val="nil"/>
                    <w:left w:val="nil"/>
                    <w:bottom w:val="single" w:sz="4" w:space="0" w:color="008080"/>
                    <w:right w:val="single" w:sz="8" w:space="0" w:color="008080"/>
                  </w:tcBorders>
                  <w:noWrap/>
                  <w:vAlign w:val="center"/>
                  <w:hideMark/>
                </w:tcPr>
                <w:p w:rsidR="006718DD" w:rsidRPr="00A604DA" w:rsidRDefault="006718DD" w:rsidP="006718DD">
                  <w:pPr>
                    <w:spacing w:after="0" w:line="240" w:lineRule="auto"/>
                    <w:jc w:val="center"/>
                    <w:rPr>
                      <w:rFonts w:ascii="Verdana" w:eastAsia="Times New Roman" w:hAnsi="Verdana"/>
                      <w:sz w:val="16"/>
                      <w:szCs w:val="24"/>
                      <w:lang w:val="fr-FR"/>
                    </w:rPr>
                  </w:pPr>
                  <w:r w:rsidRPr="00A604DA">
                    <w:rPr>
                      <w:rFonts w:ascii="Verdana" w:eastAsia="Times New Roman" w:hAnsi="Verdana"/>
                      <w:noProof/>
                      <w:sz w:val="16"/>
                      <w:szCs w:val="24"/>
                      <w:lang w:val="fr-FR"/>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noWrap/>
                  <w:vAlign w:val="bottom"/>
                  <w:hideMark/>
                </w:tcPr>
                <w:p w:rsidR="006718DD" w:rsidRPr="00A604DA" w:rsidRDefault="006718DD" w:rsidP="006718DD">
                  <w:pPr>
                    <w:spacing w:after="0" w:line="240" w:lineRule="auto"/>
                    <w:jc w:val="center"/>
                    <w:rPr>
                      <w:rFonts w:ascii="Verdana" w:eastAsia="Times New Roman" w:hAnsi="Verdana" w:cs="Arial"/>
                      <w:b/>
                      <w:bCs/>
                      <w:sz w:val="24"/>
                      <w:szCs w:val="24"/>
                      <w:lang w:val="fr-FR"/>
                    </w:rPr>
                  </w:pPr>
                  <w:r w:rsidRPr="005F7618">
                    <w:rPr>
                      <w:rFonts w:ascii="Verdana" w:eastAsia="Times New Roman" w:hAnsi="Verdana" w:cs="Arial"/>
                      <w:b/>
                      <w:bCs/>
                      <w:sz w:val="24"/>
                      <w:szCs w:val="24"/>
                      <w:lang w:val="fr-FR"/>
                    </w:rPr>
                    <w:t xml:space="preserve"> </w:t>
                  </w:r>
                  <w:r w:rsidRPr="00A604DA">
                    <w:rPr>
                      <w:rFonts w:ascii="Verdana" w:eastAsia="Times New Roman" w:hAnsi="Verdana" w:cs="Arial"/>
                      <w:b/>
                      <w:bCs/>
                      <w:sz w:val="24"/>
                      <w:szCs w:val="24"/>
                      <w:lang w:val="fr-FR"/>
                    </w:rPr>
                    <w:t xml:space="preserve">TOTAL    </w:t>
                  </w:r>
                </w:p>
              </w:tc>
              <w:tc>
                <w:tcPr>
                  <w:tcW w:w="499" w:type="pct"/>
                  <w:tcBorders>
                    <w:top w:val="nil"/>
                    <w:left w:val="single" w:sz="8" w:space="0" w:color="008080"/>
                    <w:bottom w:val="single" w:sz="4" w:space="0" w:color="008080"/>
                    <w:right w:val="single" w:sz="4" w:space="0" w:color="008080"/>
                  </w:tcBorders>
                  <w:noWrap/>
                  <w:vAlign w:val="center"/>
                  <w:hideMark/>
                </w:tcPr>
                <w:p w:rsidR="006718DD" w:rsidRPr="00A604DA" w:rsidRDefault="006718DD" w:rsidP="006718DD">
                  <w:pPr>
                    <w:spacing w:after="0" w:line="240" w:lineRule="auto"/>
                    <w:jc w:val="center"/>
                    <w:rPr>
                      <w:rFonts w:ascii="Verdana" w:eastAsia="Times New Roman" w:hAnsi="Verdana"/>
                      <w:b/>
                      <w:sz w:val="16"/>
                      <w:szCs w:val="24"/>
                      <w:lang w:val="fr-FR"/>
                    </w:rPr>
                  </w:pPr>
                  <w:r w:rsidRPr="00A604DA">
                    <w:rPr>
                      <w:rFonts w:ascii="Verdana" w:eastAsia="Times New Roman" w:hAnsi="Verdana"/>
                      <w:noProof/>
                      <w:sz w:val="16"/>
                      <w:szCs w:val="24"/>
                      <w:lang w:val="fr-FR"/>
                    </w:rPr>
                    <w:t>0</w:t>
                  </w:r>
                </w:p>
              </w:tc>
              <w:tc>
                <w:tcPr>
                  <w:tcW w:w="500" w:type="pct"/>
                  <w:tcBorders>
                    <w:top w:val="nil"/>
                    <w:left w:val="nil"/>
                    <w:bottom w:val="single" w:sz="4" w:space="0" w:color="008080"/>
                    <w:right w:val="single" w:sz="8" w:space="0" w:color="008080"/>
                  </w:tcBorders>
                  <w:noWrap/>
                  <w:vAlign w:val="center"/>
                  <w:hideMark/>
                </w:tcPr>
                <w:p w:rsidR="006718DD" w:rsidRPr="00A604DA" w:rsidRDefault="006718DD" w:rsidP="006718DD">
                  <w:pPr>
                    <w:spacing w:after="0" w:line="240" w:lineRule="auto"/>
                    <w:jc w:val="center"/>
                    <w:rPr>
                      <w:rFonts w:ascii="Verdana" w:eastAsia="Times New Roman" w:hAnsi="Verdana"/>
                      <w:b/>
                      <w:sz w:val="16"/>
                      <w:szCs w:val="24"/>
                      <w:lang w:val="fr-FR"/>
                    </w:rPr>
                  </w:pPr>
                  <w:r w:rsidRPr="00A604DA">
                    <w:rPr>
                      <w:rFonts w:ascii="Verdana" w:eastAsia="Times New Roman" w:hAnsi="Verdana"/>
                      <w:noProof/>
                      <w:sz w:val="16"/>
                      <w:szCs w:val="24"/>
                      <w:lang w:val="fr-FR"/>
                    </w:rPr>
                    <w:t>0</w:t>
                  </w:r>
                </w:p>
              </w:tc>
              <w:tc>
                <w:tcPr>
                  <w:tcW w:w="500" w:type="pct"/>
                  <w:tcBorders>
                    <w:top w:val="nil"/>
                    <w:left w:val="nil"/>
                    <w:bottom w:val="single" w:sz="4" w:space="0" w:color="008080"/>
                    <w:right w:val="single" w:sz="4" w:space="0" w:color="008080"/>
                  </w:tcBorders>
                  <w:noWrap/>
                  <w:vAlign w:val="center"/>
                  <w:hideMark/>
                </w:tcPr>
                <w:p w:rsidR="006718DD" w:rsidRPr="00A604DA" w:rsidRDefault="006718DD" w:rsidP="006718DD">
                  <w:pPr>
                    <w:spacing w:after="0" w:line="240" w:lineRule="auto"/>
                    <w:jc w:val="center"/>
                    <w:rPr>
                      <w:rFonts w:ascii="Verdana" w:eastAsia="Times New Roman" w:hAnsi="Verdana"/>
                      <w:b/>
                      <w:sz w:val="16"/>
                      <w:szCs w:val="24"/>
                      <w:lang w:val="fr-FR"/>
                    </w:rPr>
                  </w:pPr>
                  <w:r w:rsidRPr="00A604DA">
                    <w:rPr>
                      <w:rFonts w:ascii="Verdana" w:eastAsia="Times New Roman" w:hAnsi="Verdana"/>
                      <w:noProof/>
                      <w:sz w:val="16"/>
                      <w:szCs w:val="24"/>
                      <w:lang w:val="fr-FR"/>
                    </w:rPr>
                    <w:t>0</w:t>
                  </w:r>
                </w:p>
              </w:tc>
              <w:tc>
                <w:tcPr>
                  <w:tcW w:w="468" w:type="pct"/>
                  <w:tcBorders>
                    <w:top w:val="nil"/>
                    <w:left w:val="nil"/>
                    <w:bottom w:val="single" w:sz="4" w:space="0" w:color="008080"/>
                    <w:right w:val="single" w:sz="8" w:space="0" w:color="008080"/>
                  </w:tcBorders>
                  <w:noWrap/>
                  <w:vAlign w:val="center"/>
                  <w:hideMark/>
                </w:tcPr>
                <w:p w:rsidR="006718DD" w:rsidRPr="00A604DA" w:rsidRDefault="006718DD" w:rsidP="006718DD">
                  <w:pPr>
                    <w:spacing w:after="0" w:line="240" w:lineRule="auto"/>
                    <w:jc w:val="center"/>
                    <w:rPr>
                      <w:rFonts w:ascii="Verdana" w:eastAsia="Times New Roman" w:hAnsi="Verdana"/>
                      <w:b/>
                      <w:sz w:val="16"/>
                      <w:szCs w:val="24"/>
                      <w:lang w:val="fr-FR"/>
                    </w:rPr>
                  </w:pPr>
                  <w:r w:rsidRPr="00A604DA">
                    <w:rPr>
                      <w:rFonts w:ascii="Verdana" w:eastAsia="Times New Roman" w:hAnsi="Verdana"/>
                      <w:noProof/>
                      <w:sz w:val="16"/>
                      <w:szCs w:val="24"/>
                      <w:lang w:val="fr-FR"/>
                    </w:rPr>
                    <w:t>0</w:t>
                  </w:r>
                </w:p>
              </w:tc>
              <w:tc>
                <w:tcPr>
                  <w:tcW w:w="500" w:type="pct"/>
                  <w:tcBorders>
                    <w:top w:val="nil"/>
                    <w:left w:val="nil"/>
                    <w:bottom w:val="single" w:sz="4" w:space="0" w:color="008080"/>
                    <w:right w:val="single" w:sz="4" w:space="0" w:color="008080"/>
                  </w:tcBorders>
                  <w:noWrap/>
                  <w:vAlign w:val="bottom"/>
                  <w:hideMark/>
                </w:tcPr>
                <w:p w:rsidR="006718DD" w:rsidRPr="00A604DA" w:rsidRDefault="006718DD" w:rsidP="006718DD">
                  <w:pPr>
                    <w:spacing w:after="0" w:line="240" w:lineRule="auto"/>
                    <w:jc w:val="center"/>
                    <w:rPr>
                      <w:rFonts w:ascii="Verdana" w:eastAsia="Times New Roman" w:hAnsi="Verdana"/>
                      <w:b/>
                      <w:sz w:val="16"/>
                      <w:szCs w:val="24"/>
                      <w:lang w:val="fr-FR"/>
                    </w:rPr>
                  </w:pPr>
                  <w:r w:rsidRPr="00A604DA">
                    <w:rPr>
                      <w:rFonts w:ascii="Verdana" w:eastAsia="Times New Roman" w:hAnsi="Verdana"/>
                      <w:noProof/>
                      <w:sz w:val="16"/>
                      <w:szCs w:val="24"/>
                      <w:lang w:val="fr-FR"/>
                    </w:rPr>
                    <w:t>0</w:t>
                  </w:r>
                </w:p>
              </w:tc>
              <w:tc>
                <w:tcPr>
                  <w:tcW w:w="497" w:type="pct"/>
                  <w:tcBorders>
                    <w:top w:val="nil"/>
                    <w:left w:val="nil"/>
                    <w:bottom w:val="single" w:sz="4" w:space="0" w:color="008080"/>
                    <w:right w:val="single" w:sz="8" w:space="0" w:color="008080"/>
                  </w:tcBorders>
                  <w:noWrap/>
                  <w:vAlign w:val="bottom"/>
                  <w:hideMark/>
                </w:tcPr>
                <w:p w:rsidR="006718DD" w:rsidRPr="00A604DA" w:rsidRDefault="006718DD" w:rsidP="006718DD">
                  <w:pPr>
                    <w:spacing w:after="0" w:line="240" w:lineRule="auto"/>
                    <w:jc w:val="center"/>
                    <w:rPr>
                      <w:rFonts w:ascii="Verdana" w:eastAsia="Times New Roman" w:hAnsi="Verdana"/>
                      <w:b/>
                      <w:sz w:val="16"/>
                      <w:szCs w:val="24"/>
                      <w:lang w:val="fr-FR"/>
                    </w:rPr>
                  </w:pPr>
                  <w:r w:rsidRPr="00A604DA">
                    <w:rPr>
                      <w:rFonts w:ascii="Verdana" w:eastAsia="Times New Roman" w:hAnsi="Verdana"/>
                      <w:noProof/>
                      <w:sz w:val="16"/>
                      <w:szCs w:val="24"/>
                      <w:lang w:val="fr-FR"/>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vAlign w:val="center"/>
                  <w:hideMark/>
                </w:tcPr>
                <w:p w:rsidR="006718DD" w:rsidRPr="00A604DA" w:rsidRDefault="006718DD" w:rsidP="006718DD">
                  <w:pPr>
                    <w:spacing w:after="0" w:line="240" w:lineRule="auto"/>
                    <w:rPr>
                      <w:rFonts w:ascii="Verdana" w:eastAsia="Times New Roman" w:hAnsi="Verdana" w:cs="Arial"/>
                      <w:sz w:val="24"/>
                      <w:szCs w:val="24"/>
                      <w:lang w:val="fr-FR"/>
                    </w:rPr>
                  </w:pPr>
                  <w:r w:rsidRPr="00A604DA">
                    <w:rPr>
                      <w:rFonts w:ascii="Verdana" w:eastAsia="Times New Roman" w:hAnsi="Verdana" w:cs="Arial"/>
                      <w:sz w:val="24"/>
                      <w:szCs w:val="24"/>
                      <w:lang w:val="fr-FR"/>
                    </w:rPr>
                    <w:t> </w:t>
                  </w:r>
                </w:p>
              </w:tc>
              <w:tc>
                <w:tcPr>
                  <w:tcW w:w="499" w:type="pct"/>
                  <w:tcBorders>
                    <w:top w:val="nil"/>
                    <w:left w:val="single" w:sz="8" w:space="0" w:color="008080"/>
                    <w:bottom w:val="single" w:sz="4" w:space="0" w:color="008080"/>
                    <w:right w:val="single" w:sz="4" w:space="0" w:color="008080"/>
                  </w:tcBorders>
                  <w:noWrap/>
                  <w:vAlign w:val="center"/>
                </w:tcPr>
                <w:p w:rsidR="006718DD" w:rsidRPr="00A604DA" w:rsidRDefault="006718DD" w:rsidP="006718DD">
                  <w:pPr>
                    <w:spacing w:after="0" w:line="240" w:lineRule="auto"/>
                    <w:jc w:val="center"/>
                    <w:rPr>
                      <w:rFonts w:ascii="Verdana" w:eastAsia="Times New Roman" w:hAnsi="Verdana"/>
                      <w:b/>
                      <w:sz w:val="16"/>
                      <w:szCs w:val="24"/>
                      <w:lang w:val="fr-FR"/>
                    </w:rPr>
                  </w:pPr>
                </w:p>
              </w:tc>
              <w:tc>
                <w:tcPr>
                  <w:tcW w:w="500" w:type="pct"/>
                  <w:tcBorders>
                    <w:top w:val="nil"/>
                    <w:left w:val="nil"/>
                    <w:bottom w:val="single" w:sz="4" w:space="0" w:color="008080"/>
                    <w:right w:val="single" w:sz="8" w:space="0" w:color="008080"/>
                  </w:tcBorders>
                  <w:noWrap/>
                  <w:vAlign w:val="center"/>
                </w:tcPr>
                <w:p w:rsidR="006718DD" w:rsidRPr="00A604DA" w:rsidRDefault="006718DD" w:rsidP="006718DD">
                  <w:pPr>
                    <w:spacing w:after="0" w:line="240" w:lineRule="auto"/>
                    <w:jc w:val="center"/>
                    <w:rPr>
                      <w:rFonts w:ascii="Verdana" w:eastAsia="Times New Roman" w:hAnsi="Verdana"/>
                      <w:b/>
                      <w:sz w:val="16"/>
                      <w:szCs w:val="24"/>
                      <w:lang w:val="fr-FR"/>
                    </w:rPr>
                  </w:pPr>
                </w:p>
              </w:tc>
              <w:tc>
                <w:tcPr>
                  <w:tcW w:w="500" w:type="pct"/>
                  <w:tcBorders>
                    <w:top w:val="nil"/>
                    <w:left w:val="nil"/>
                    <w:bottom w:val="single" w:sz="4" w:space="0" w:color="008080"/>
                    <w:right w:val="single" w:sz="4" w:space="0" w:color="008080"/>
                  </w:tcBorders>
                  <w:noWrap/>
                  <w:vAlign w:val="bottom"/>
                </w:tcPr>
                <w:p w:rsidR="006718DD" w:rsidRPr="00A604DA" w:rsidRDefault="006718DD" w:rsidP="006718DD">
                  <w:pPr>
                    <w:spacing w:after="0" w:line="240" w:lineRule="auto"/>
                    <w:rPr>
                      <w:rFonts w:ascii="Verdana" w:eastAsia="Times New Roman" w:hAnsi="Verdana"/>
                      <w:b/>
                      <w:sz w:val="16"/>
                      <w:szCs w:val="24"/>
                      <w:lang w:val="fr-FR"/>
                    </w:rPr>
                  </w:pPr>
                </w:p>
              </w:tc>
              <w:tc>
                <w:tcPr>
                  <w:tcW w:w="468" w:type="pct"/>
                  <w:tcBorders>
                    <w:top w:val="nil"/>
                    <w:left w:val="nil"/>
                    <w:bottom w:val="single" w:sz="4" w:space="0" w:color="008080"/>
                    <w:right w:val="single" w:sz="8" w:space="0" w:color="008080"/>
                  </w:tcBorders>
                  <w:noWrap/>
                  <w:vAlign w:val="bottom"/>
                </w:tcPr>
                <w:p w:rsidR="006718DD" w:rsidRPr="00A604DA" w:rsidRDefault="006718DD" w:rsidP="006718DD">
                  <w:pPr>
                    <w:spacing w:after="0" w:line="240" w:lineRule="auto"/>
                    <w:rPr>
                      <w:rFonts w:ascii="Verdana" w:eastAsia="Times New Roman" w:hAnsi="Verdana"/>
                      <w:b/>
                      <w:sz w:val="16"/>
                      <w:szCs w:val="24"/>
                      <w:lang w:val="fr-FR"/>
                    </w:rPr>
                  </w:pPr>
                </w:p>
              </w:tc>
              <w:tc>
                <w:tcPr>
                  <w:tcW w:w="500" w:type="pct"/>
                  <w:tcBorders>
                    <w:top w:val="nil"/>
                    <w:left w:val="nil"/>
                    <w:bottom w:val="single" w:sz="4" w:space="0" w:color="008080"/>
                    <w:right w:val="single" w:sz="4" w:space="0" w:color="008080"/>
                  </w:tcBorders>
                  <w:noWrap/>
                  <w:vAlign w:val="bottom"/>
                </w:tcPr>
                <w:p w:rsidR="006718DD" w:rsidRPr="00A604DA" w:rsidRDefault="006718DD" w:rsidP="006718DD">
                  <w:pPr>
                    <w:spacing w:after="0" w:line="240" w:lineRule="auto"/>
                    <w:rPr>
                      <w:rFonts w:ascii="Verdana" w:eastAsia="Times New Roman" w:hAnsi="Verdana"/>
                      <w:b/>
                      <w:sz w:val="16"/>
                      <w:szCs w:val="24"/>
                      <w:lang w:val="fr-FR"/>
                    </w:rPr>
                  </w:pPr>
                </w:p>
              </w:tc>
              <w:tc>
                <w:tcPr>
                  <w:tcW w:w="497" w:type="pct"/>
                  <w:tcBorders>
                    <w:top w:val="nil"/>
                    <w:left w:val="nil"/>
                    <w:bottom w:val="single" w:sz="4" w:space="0" w:color="008080"/>
                    <w:right w:val="single" w:sz="8" w:space="0" w:color="008080"/>
                  </w:tcBorders>
                  <w:noWrap/>
                  <w:vAlign w:val="bottom"/>
                </w:tcPr>
                <w:p w:rsidR="006718DD" w:rsidRPr="00A604DA" w:rsidRDefault="006718DD" w:rsidP="006718DD">
                  <w:pPr>
                    <w:spacing w:after="0" w:line="240" w:lineRule="auto"/>
                    <w:rPr>
                      <w:rFonts w:ascii="Verdana" w:eastAsia="Times New Roman" w:hAnsi="Verdana"/>
                      <w:b/>
                      <w:sz w:val="16"/>
                      <w:szCs w:val="24"/>
                      <w:lang w:val="fr-FR"/>
                    </w:rPr>
                  </w:pP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noWrap/>
                  <w:vAlign w:val="bottom"/>
                  <w:hideMark/>
                </w:tcPr>
                <w:p w:rsidR="006718DD" w:rsidRPr="00A604DA" w:rsidRDefault="006718DD" w:rsidP="006718DD">
                  <w:pPr>
                    <w:spacing w:after="0" w:line="240" w:lineRule="auto"/>
                    <w:jc w:val="center"/>
                    <w:rPr>
                      <w:rFonts w:ascii="Verdana" w:eastAsia="Times New Roman" w:hAnsi="Verdana" w:cs="Arial"/>
                      <w:b/>
                      <w:bCs/>
                      <w:sz w:val="24"/>
                      <w:szCs w:val="24"/>
                      <w:lang w:val="fr-FR"/>
                    </w:rPr>
                  </w:pPr>
                  <w:r w:rsidRPr="00A604DA">
                    <w:rPr>
                      <w:rFonts w:ascii="Verdana" w:eastAsia="Times New Roman" w:hAnsi="Verdana" w:cs="Arial"/>
                      <w:b/>
                      <w:bCs/>
                      <w:sz w:val="24"/>
                      <w:szCs w:val="24"/>
                      <w:lang w:val="fr-FR"/>
                    </w:rPr>
                    <w:t xml:space="preserve"> ACTUALIZARE </w:t>
                  </w:r>
                  <w:proofErr w:type="spellStart"/>
                  <w:r w:rsidRPr="00A604DA">
                    <w:rPr>
                      <w:rFonts w:ascii="Verdana" w:eastAsia="Times New Roman" w:hAnsi="Verdana" w:cs="Arial"/>
                      <w:b/>
                      <w:bCs/>
                      <w:sz w:val="24"/>
                      <w:szCs w:val="24"/>
                      <w:lang w:val="fr-FR"/>
                    </w:rPr>
                    <w:t>Cheltuieli</w:t>
                  </w:r>
                  <w:proofErr w:type="spellEnd"/>
                  <w:r w:rsidRPr="00A604DA">
                    <w:rPr>
                      <w:rFonts w:ascii="Verdana" w:eastAsia="Times New Roman" w:hAnsi="Verdana" w:cs="Arial"/>
                      <w:b/>
                      <w:bCs/>
                      <w:sz w:val="24"/>
                      <w:szCs w:val="24"/>
                      <w:lang w:val="fr-FR"/>
                    </w:rPr>
                    <w:t xml:space="preserve"> </w:t>
                  </w:r>
                  <w:proofErr w:type="spellStart"/>
                  <w:r w:rsidRPr="00A604DA">
                    <w:rPr>
                      <w:rFonts w:ascii="Verdana" w:eastAsia="Times New Roman" w:hAnsi="Verdana" w:cs="Arial"/>
                      <w:b/>
                      <w:bCs/>
                      <w:sz w:val="24"/>
                      <w:szCs w:val="24"/>
                      <w:lang w:val="fr-FR"/>
                    </w:rPr>
                    <w:t>Eligibile</w:t>
                  </w:r>
                  <w:proofErr w:type="spellEnd"/>
                  <w:r w:rsidRPr="00A604DA">
                    <w:rPr>
                      <w:rFonts w:ascii="Verdana" w:eastAsia="Times New Roman" w:hAnsi="Verdana" w:cs="Arial"/>
                      <w:b/>
                      <w:bCs/>
                      <w:sz w:val="24"/>
                      <w:szCs w:val="24"/>
                      <w:lang w:val="fr-FR"/>
                    </w:rPr>
                    <w:t xml:space="preserve"> (max 5%) </w:t>
                  </w:r>
                </w:p>
              </w:tc>
              <w:tc>
                <w:tcPr>
                  <w:tcW w:w="499" w:type="pct"/>
                  <w:tcBorders>
                    <w:top w:val="nil"/>
                    <w:left w:val="single" w:sz="8" w:space="0" w:color="008080"/>
                    <w:bottom w:val="single" w:sz="4" w:space="0" w:color="008080"/>
                    <w:right w:val="single" w:sz="4" w:space="0" w:color="008080"/>
                  </w:tcBorders>
                  <w:noWrap/>
                  <w:vAlign w:val="center"/>
                  <w:hideMark/>
                </w:tcPr>
                <w:p w:rsidR="006718DD" w:rsidRPr="00A604DA" w:rsidRDefault="006718DD" w:rsidP="006718DD">
                  <w:pPr>
                    <w:spacing w:after="0" w:line="240" w:lineRule="auto"/>
                    <w:jc w:val="center"/>
                    <w:rPr>
                      <w:rFonts w:ascii="Verdana" w:eastAsia="Times New Roman" w:hAnsi="Verdana"/>
                      <w:b/>
                      <w:sz w:val="16"/>
                      <w:szCs w:val="24"/>
                      <w:lang w:val="fr-FR"/>
                    </w:rPr>
                  </w:pPr>
                  <w:r w:rsidRPr="00A604DA">
                    <w:rPr>
                      <w:rFonts w:ascii="Verdana" w:eastAsia="Times New Roman" w:hAnsi="Verdana"/>
                      <w:noProof/>
                      <w:sz w:val="16"/>
                      <w:szCs w:val="24"/>
                      <w:lang w:val="fr-FR"/>
                    </w:rPr>
                    <w:t>0</w:t>
                  </w:r>
                </w:p>
              </w:tc>
              <w:tc>
                <w:tcPr>
                  <w:tcW w:w="500" w:type="pct"/>
                  <w:tcBorders>
                    <w:top w:val="nil"/>
                    <w:left w:val="nil"/>
                    <w:bottom w:val="single" w:sz="4" w:space="0" w:color="008080"/>
                    <w:right w:val="single" w:sz="8" w:space="0" w:color="008080"/>
                  </w:tcBorders>
                  <w:noWrap/>
                  <w:vAlign w:val="center"/>
                  <w:hideMark/>
                </w:tcPr>
                <w:p w:rsidR="006718DD" w:rsidRPr="00A604DA" w:rsidRDefault="006718DD" w:rsidP="006718DD">
                  <w:pPr>
                    <w:spacing w:after="0" w:line="240" w:lineRule="auto"/>
                    <w:jc w:val="center"/>
                    <w:rPr>
                      <w:rFonts w:ascii="Verdana" w:eastAsia="Times New Roman" w:hAnsi="Verdana"/>
                      <w:b/>
                      <w:sz w:val="16"/>
                      <w:szCs w:val="24"/>
                      <w:lang w:val="fr-FR"/>
                    </w:rPr>
                  </w:pPr>
                  <w:r w:rsidRPr="00A604DA">
                    <w:rPr>
                      <w:rFonts w:ascii="Verdana" w:eastAsia="Times New Roman" w:hAnsi="Verdana"/>
                      <w:noProof/>
                      <w:sz w:val="16"/>
                      <w:szCs w:val="24"/>
                      <w:lang w:val="fr-FR"/>
                    </w:rPr>
                    <w:t>0</w:t>
                  </w:r>
                </w:p>
              </w:tc>
              <w:tc>
                <w:tcPr>
                  <w:tcW w:w="500" w:type="pct"/>
                  <w:tcBorders>
                    <w:top w:val="nil"/>
                    <w:left w:val="nil"/>
                    <w:bottom w:val="single" w:sz="4" w:space="0" w:color="008080"/>
                    <w:right w:val="single" w:sz="4" w:space="0" w:color="008080"/>
                  </w:tcBorders>
                  <w:noWrap/>
                  <w:vAlign w:val="center"/>
                  <w:hideMark/>
                </w:tcPr>
                <w:p w:rsidR="006718DD" w:rsidRPr="00A604DA" w:rsidRDefault="006718DD" w:rsidP="006718DD">
                  <w:pPr>
                    <w:spacing w:after="0" w:line="240" w:lineRule="auto"/>
                    <w:jc w:val="center"/>
                    <w:rPr>
                      <w:rFonts w:ascii="Verdana" w:eastAsia="Times New Roman" w:hAnsi="Verdana"/>
                      <w:b/>
                      <w:sz w:val="16"/>
                      <w:szCs w:val="24"/>
                      <w:lang w:val="fr-FR"/>
                    </w:rPr>
                  </w:pPr>
                  <w:r w:rsidRPr="00A604DA">
                    <w:rPr>
                      <w:rFonts w:ascii="Verdana" w:eastAsia="Times New Roman" w:hAnsi="Verdana"/>
                      <w:noProof/>
                      <w:sz w:val="16"/>
                      <w:szCs w:val="24"/>
                      <w:lang w:val="fr-FR"/>
                    </w:rPr>
                    <w:t>0</w:t>
                  </w:r>
                </w:p>
              </w:tc>
              <w:tc>
                <w:tcPr>
                  <w:tcW w:w="468" w:type="pct"/>
                  <w:tcBorders>
                    <w:top w:val="nil"/>
                    <w:left w:val="nil"/>
                    <w:bottom w:val="single" w:sz="4" w:space="0" w:color="008080"/>
                    <w:right w:val="single" w:sz="8" w:space="0" w:color="008080"/>
                  </w:tcBorders>
                  <w:noWrap/>
                  <w:vAlign w:val="center"/>
                  <w:hideMark/>
                </w:tcPr>
                <w:p w:rsidR="006718DD" w:rsidRPr="00A604DA" w:rsidRDefault="006718DD" w:rsidP="006718DD">
                  <w:pPr>
                    <w:spacing w:after="0" w:line="240" w:lineRule="auto"/>
                    <w:jc w:val="center"/>
                    <w:rPr>
                      <w:rFonts w:ascii="Verdana" w:eastAsia="Times New Roman" w:hAnsi="Verdana"/>
                      <w:b/>
                      <w:sz w:val="16"/>
                      <w:szCs w:val="24"/>
                      <w:lang w:val="fr-FR"/>
                    </w:rPr>
                  </w:pPr>
                  <w:r w:rsidRPr="00A604DA">
                    <w:rPr>
                      <w:rFonts w:ascii="Verdana" w:eastAsia="Times New Roman" w:hAnsi="Verdana"/>
                      <w:noProof/>
                      <w:sz w:val="16"/>
                      <w:szCs w:val="24"/>
                      <w:lang w:val="fr-FR"/>
                    </w:rPr>
                    <w:t>0</w:t>
                  </w:r>
                </w:p>
              </w:tc>
              <w:tc>
                <w:tcPr>
                  <w:tcW w:w="500" w:type="pct"/>
                  <w:tcBorders>
                    <w:top w:val="nil"/>
                    <w:left w:val="nil"/>
                    <w:bottom w:val="single" w:sz="4" w:space="0" w:color="008080"/>
                    <w:right w:val="single" w:sz="4" w:space="0" w:color="008080"/>
                  </w:tcBorders>
                  <w:noWrap/>
                  <w:vAlign w:val="center"/>
                  <w:hideMark/>
                </w:tcPr>
                <w:p w:rsidR="006718DD" w:rsidRPr="00A604DA" w:rsidRDefault="006718DD" w:rsidP="006718DD">
                  <w:pPr>
                    <w:spacing w:after="0" w:line="240" w:lineRule="auto"/>
                    <w:jc w:val="center"/>
                    <w:rPr>
                      <w:rFonts w:ascii="Verdana" w:eastAsia="Times New Roman" w:hAnsi="Verdana"/>
                      <w:b/>
                      <w:sz w:val="16"/>
                      <w:szCs w:val="24"/>
                      <w:lang w:val="fr-FR"/>
                    </w:rPr>
                  </w:pPr>
                  <w:r w:rsidRPr="00A604DA">
                    <w:rPr>
                      <w:rFonts w:ascii="Verdana" w:eastAsia="Times New Roman" w:hAnsi="Verdana"/>
                      <w:noProof/>
                      <w:sz w:val="16"/>
                      <w:szCs w:val="24"/>
                      <w:lang w:val="fr-FR"/>
                    </w:rPr>
                    <w:t>0</w:t>
                  </w:r>
                </w:p>
              </w:tc>
              <w:tc>
                <w:tcPr>
                  <w:tcW w:w="497" w:type="pct"/>
                  <w:tcBorders>
                    <w:top w:val="nil"/>
                    <w:left w:val="nil"/>
                    <w:bottom w:val="single" w:sz="4" w:space="0" w:color="008080"/>
                    <w:right w:val="single" w:sz="8" w:space="0" w:color="008080"/>
                  </w:tcBorders>
                  <w:noWrap/>
                  <w:vAlign w:val="center"/>
                  <w:hideMark/>
                </w:tcPr>
                <w:p w:rsidR="006718DD" w:rsidRPr="00A604DA" w:rsidRDefault="006718DD" w:rsidP="006718DD">
                  <w:pPr>
                    <w:spacing w:after="0" w:line="240" w:lineRule="auto"/>
                    <w:jc w:val="center"/>
                    <w:rPr>
                      <w:rFonts w:ascii="Verdana" w:eastAsia="Times New Roman" w:hAnsi="Verdana"/>
                      <w:b/>
                      <w:sz w:val="16"/>
                      <w:szCs w:val="24"/>
                      <w:lang w:val="fr-FR"/>
                    </w:rPr>
                  </w:pPr>
                  <w:r w:rsidRPr="00A604DA">
                    <w:rPr>
                      <w:rFonts w:ascii="Verdana" w:eastAsia="Times New Roman" w:hAnsi="Verdana"/>
                      <w:noProof/>
                      <w:sz w:val="16"/>
                      <w:szCs w:val="24"/>
                      <w:lang w:val="fr-FR"/>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noWrap/>
                  <w:vAlign w:val="bottom"/>
                  <w:hideMark/>
                </w:tcPr>
                <w:p w:rsidR="006718DD" w:rsidRPr="00A604DA" w:rsidRDefault="006718DD" w:rsidP="006718DD">
                  <w:pPr>
                    <w:spacing w:after="0" w:line="240" w:lineRule="auto"/>
                    <w:jc w:val="center"/>
                    <w:rPr>
                      <w:rFonts w:ascii="Verdana" w:eastAsia="Times New Roman" w:hAnsi="Verdana" w:cs="Arial"/>
                      <w:b/>
                      <w:bCs/>
                      <w:sz w:val="24"/>
                      <w:szCs w:val="24"/>
                      <w:lang w:val="fr-FR"/>
                    </w:rPr>
                  </w:pPr>
                  <w:r w:rsidRPr="00A604DA">
                    <w:rPr>
                      <w:rFonts w:ascii="Verdana" w:eastAsia="Times New Roman" w:hAnsi="Verdana" w:cs="Arial"/>
                      <w:b/>
                      <w:bCs/>
                      <w:sz w:val="24"/>
                      <w:szCs w:val="24"/>
                      <w:lang w:val="fr-FR"/>
                    </w:rPr>
                    <w:t>TOTAL GENERAL F</w:t>
                  </w:r>
                  <w:r w:rsidRPr="005F7618">
                    <w:rPr>
                      <w:rFonts w:ascii="Verdana" w:eastAsia="Times New Roman" w:hAnsi="Verdana" w:cs="Arial"/>
                      <w:b/>
                      <w:bCs/>
                      <w:sz w:val="24"/>
                      <w:szCs w:val="24"/>
                    </w:rPr>
                    <w:t>Ă</w:t>
                  </w:r>
                  <w:r w:rsidRPr="00A604DA">
                    <w:rPr>
                      <w:rFonts w:ascii="Verdana" w:eastAsia="Times New Roman" w:hAnsi="Verdana" w:cs="Arial"/>
                      <w:b/>
                      <w:bCs/>
                      <w:sz w:val="24"/>
                      <w:szCs w:val="24"/>
                      <w:lang w:val="fr-FR"/>
                    </w:rPr>
                    <w:t>RĂ TVA</w:t>
                  </w:r>
                </w:p>
              </w:tc>
              <w:tc>
                <w:tcPr>
                  <w:tcW w:w="499" w:type="pct"/>
                  <w:tcBorders>
                    <w:top w:val="nil"/>
                    <w:left w:val="single" w:sz="8" w:space="0" w:color="008080"/>
                    <w:bottom w:val="single" w:sz="4" w:space="0" w:color="008080"/>
                    <w:right w:val="single" w:sz="4" w:space="0" w:color="008080"/>
                  </w:tcBorders>
                  <w:noWrap/>
                  <w:vAlign w:val="center"/>
                  <w:hideMark/>
                </w:tcPr>
                <w:p w:rsidR="006718DD" w:rsidRPr="00A604DA" w:rsidRDefault="006718DD" w:rsidP="006718DD">
                  <w:pPr>
                    <w:spacing w:after="0" w:line="240" w:lineRule="auto"/>
                    <w:jc w:val="center"/>
                    <w:rPr>
                      <w:rFonts w:ascii="Verdana" w:eastAsia="Times New Roman" w:hAnsi="Verdana"/>
                      <w:b/>
                      <w:sz w:val="16"/>
                      <w:szCs w:val="24"/>
                      <w:lang w:val="fr-FR"/>
                    </w:rPr>
                  </w:pPr>
                  <w:r w:rsidRPr="00A604DA">
                    <w:rPr>
                      <w:rFonts w:ascii="Verdana" w:eastAsia="Times New Roman" w:hAnsi="Verdana"/>
                      <w:noProof/>
                      <w:sz w:val="16"/>
                      <w:szCs w:val="24"/>
                      <w:lang w:val="fr-FR"/>
                    </w:rPr>
                    <w:t>0</w:t>
                  </w:r>
                </w:p>
              </w:tc>
              <w:tc>
                <w:tcPr>
                  <w:tcW w:w="500" w:type="pct"/>
                  <w:tcBorders>
                    <w:top w:val="nil"/>
                    <w:left w:val="nil"/>
                    <w:bottom w:val="single" w:sz="4" w:space="0" w:color="008080"/>
                    <w:right w:val="single" w:sz="8" w:space="0" w:color="008080"/>
                  </w:tcBorders>
                  <w:noWrap/>
                  <w:vAlign w:val="center"/>
                  <w:hideMark/>
                </w:tcPr>
                <w:p w:rsidR="006718DD" w:rsidRPr="00A604DA" w:rsidRDefault="006718DD" w:rsidP="006718DD">
                  <w:pPr>
                    <w:spacing w:after="0" w:line="240" w:lineRule="auto"/>
                    <w:jc w:val="center"/>
                    <w:rPr>
                      <w:rFonts w:ascii="Verdana" w:eastAsia="Times New Roman" w:hAnsi="Verdana"/>
                      <w:b/>
                      <w:sz w:val="16"/>
                      <w:szCs w:val="24"/>
                      <w:lang w:val="fr-FR"/>
                    </w:rPr>
                  </w:pPr>
                  <w:r w:rsidRPr="00A604DA">
                    <w:rPr>
                      <w:rFonts w:ascii="Verdana" w:eastAsia="Times New Roman" w:hAnsi="Verdana"/>
                      <w:noProof/>
                      <w:sz w:val="16"/>
                      <w:szCs w:val="24"/>
                      <w:lang w:val="fr-FR"/>
                    </w:rPr>
                    <w:t>0</w:t>
                  </w:r>
                </w:p>
              </w:tc>
              <w:tc>
                <w:tcPr>
                  <w:tcW w:w="500" w:type="pct"/>
                  <w:tcBorders>
                    <w:top w:val="nil"/>
                    <w:left w:val="nil"/>
                    <w:bottom w:val="single" w:sz="4" w:space="0" w:color="008080"/>
                    <w:right w:val="single" w:sz="4" w:space="0" w:color="008080"/>
                  </w:tcBorders>
                  <w:noWrap/>
                  <w:vAlign w:val="center"/>
                  <w:hideMark/>
                </w:tcPr>
                <w:p w:rsidR="006718DD" w:rsidRPr="00A604DA" w:rsidRDefault="006718DD" w:rsidP="006718DD">
                  <w:pPr>
                    <w:spacing w:after="0" w:line="240" w:lineRule="auto"/>
                    <w:jc w:val="center"/>
                    <w:rPr>
                      <w:rFonts w:ascii="Verdana" w:eastAsia="Times New Roman" w:hAnsi="Verdana"/>
                      <w:b/>
                      <w:sz w:val="16"/>
                      <w:szCs w:val="24"/>
                      <w:lang w:val="fr-FR"/>
                    </w:rPr>
                  </w:pPr>
                  <w:r w:rsidRPr="00A604DA">
                    <w:rPr>
                      <w:rFonts w:ascii="Verdana" w:eastAsia="Times New Roman" w:hAnsi="Verdana"/>
                      <w:noProof/>
                      <w:sz w:val="16"/>
                      <w:szCs w:val="24"/>
                      <w:lang w:val="fr-FR"/>
                    </w:rPr>
                    <w:t>0</w:t>
                  </w:r>
                </w:p>
              </w:tc>
              <w:tc>
                <w:tcPr>
                  <w:tcW w:w="468" w:type="pct"/>
                  <w:tcBorders>
                    <w:top w:val="nil"/>
                    <w:left w:val="nil"/>
                    <w:bottom w:val="single" w:sz="4" w:space="0" w:color="008080"/>
                    <w:right w:val="single" w:sz="8" w:space="0" w:color="008080"/>
                  </w:tcBorders>
                  <w:noWrap/>
                  <w:vAlign w:val="center"/>
                  <w:hideMark/>
                </w:tcPr>
                <w:p w:rsidR="006718DD" w:rsidRPr="00A604DA" w:rsidRDefault="006718DD" w:rsidP="006718DD">
                  <w:pPr>
                    <w:spacing w:after="0" w:line="240" w:lineRule="auto"/>
                    <w:jc w:val="center"/>
                    <w:rPr>
                      <w:rFonts w:ascii="Verdana" w:eastAsia="Times New Roman" w:hAnsi="Verdana"/>
                      <w:b/>
                      <w:sz w:val="16"/>
                      <w:szCs w:val="24"/>
                      <w:lang w:val="fr-FR"/>
                    </w:rPr>
                  </w:pPr>
                  <w:r w:rsidRPr="00A604DA">
                    <w:rPr>
                      <w:rFonts w:ascii="Verdana" w:eastAsia="Times New Roman" w:hAnsi="Verdana"/>
                      <w:noProof/>
                      <w:sz w:val="16"/>
                      <w:szCs w:val="24"/>
                      <w:lang w:val="fr-FR"/>
                    </w:rPr>
                    <w:t>0</w:t>
                  </w:r>
                </w:p>
              </w:tc>
              <w:tc>
                <w:tcPr>
                  <w:tcW w:w="500" w:type="pct"/>
                  <w:tcBorders>
                    <w:top w:val="nil"/>
                    <w:left w:val="nil"/>
                    <w:bottom w:val="single" w:sz="4" w:space="0" w:color="008080"/>
                    <w:right w:val="single" w:sz="4" w:space="0" w:color="008080"/>
                  </w:tcBorders>
                  <w:noWrap/>
                  <w:vAlign w:val="center"/>
                  <w:hideMark/>
                </w:tcPr>
                <w:p w:rsidR="006718DD" w:rsidRPr="00A604DA" w:rsidRDefault="006718DD" w:rsidP="006718DD">
                  <w:pPr>
                    <w:spacing w:after="0" w:line="240" w:lineRule="auto"/>
                    <w:jc w:val="center"/>
                    <w:rPr>
                      <w:rFonts w:ascii="Verdana" w:eastAsia="Times New Roman" w:hAnsi="Verdana"/>
                      <w:b/>
                      <w:sz w:val="16"/>
                      <w:szCs w:val="24"/>
                      <w:lang w:val="fr-FR"/>
                    </w:rPr>
                  </w:pPr>
                  <w:r w:rsidRPr="00A604DA">
                    <w:rPr>
                      <w:rFonts w:ascii="Verdana" w:eastAsia="Times New Roman" w:hAnsi="Verdana"/>
                      <w:noProof/>
                      <w:sz w:val="16"/>
                      <w:szCs w:val="24"/>
                      <w:lang w:val="fr-FR"/>
                    </w:rPr>
                    <w:t>0</w:t>
                  </w:r>
                </w:p>
              </w:tc>
              <w:tc>
                <w:tcPr>
                  <w:tcW w:w="497" w:type="pct"/>
                  <w:tcBorders>
                    <w:top w:val="nil"/>
                    <w:left w:val="nil"/>
                    <w:bottom w:val="single" w:sz="4" w:space="0" w:color="008080"/>
                    <w:right w:val="single" w:sz="8" w:space="0" w:color="008080"/>
                  </w:tcBorders>
                  <w:noWrap/>
                  <w:vAlign w:val="center"/>
                  <w:hideMark/>
                </w:tcPr>
                <w:p w:rsidR="006718DD" w:rsidRPr="00A604DA" w:rsidRDefault="006718DD" w:rsidP="006718DD">
                  <w:pPr>
                    <w:spacing w:after="0" w:line="240" w:lineRule="auto"/>
                    <w:jc w:val="center"/>
                    <w:rPr>
                      <w:rFonts w:ascii="Verdana" w:eastAsia="Times New Roman" w:hAnsi="Verdana"/>
                      <w:b/>
                      <w:sz w:val="16"/>
                      <w:szCs w:val="24"/>
                      <w:lang w:val="fr-FR"/>
                    </w:rPr>
                  </w:pPr>
                  <w:r w:rsidRPr="00A604DA">
                    <w:rPr>
                      <w:rFonts w:ascii="Verdana" w:eastAsia="Times New Roman" w:hAnsi="Verdana"/>
                      <w:noProof/>
                      <w:sz w:val="16"/>
                      <w:szCs w:val="24"/>
                      <w:lang w:val="fr-FR"/>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noWrap/>
                  <w:vAlign w:val="bottom"/>
                  <w:hideMark/>
                </w:tcPr>
                <w:p w:rsidR="006718DD" w:rsidRPr="00A604DA" w:rsidRDefault="006718DD" w:rsidP="006718DD">
                  <w:pPr>
                    <w:spacing w:after="0" w:line="240" w:lineRule="auto"/>
                    <w:jc w:val="center"/>
                    <w:rPr>
                      <w:rFonts w:ascii="Verdana" w:eastAsia="Times New Roman" w:hAnsi="Verdana" w:cs="Arial"/>
                      <w:b/>
                      <w:bCs/>
                      <w:sz w:val="24"/>
                      <w:szCs w:val="24"/>
                      <w:lang w:val="fr-FR"/>
                    </w:rPr>
                  </w:pPr>
                  <w:r w:rsidRPr="00A604DA">
                    <w:rPr>
                      <w:rFonts w:ascii="Verdana" w:eastAsia="Times New Roman" w:hAnsi="Verdana" w:cs="Arial"/>
                      <w:b/>
                      <w:bCs/>
                      <w:sz w:val="24"/>
                      <w:szCs w:val="24"/>
                      <w:lang w:val="fr-FR"/>
                    </w:rPr>
                    <w:t xml:space="preserve"> </w:t>
                  </w:r>
                  <w:proofErr w:type="spellStart"/>
                  <w:r w:rsidRPr="00A604DA">
                    <w:rPr>
                      <w:rFonts w:ascii="Verdana" w:eastAsia="Times New Roman" w:hAnsi="Verdana" w:cs="Arial"/>
                      <w:b/>
                      <w:bCs/>
                      <w:sz w:val="24"/>
                      <w:szCs w:val="24"/>
                      <w:lang w:val="fr-FR"/>
                    </w:rPr>
                    <w:t>Valoare</w:t>
                  </w:r>
                  <w:proofErr w:type="spellEnd"/>
                  <w:r w:rsidRPr="00A604DA">
                    <w:rPr>
                      <w:rFonts w:ascii="Verdana" w:eastAsia="Times New Roman" w:hAnsi="Verdana" w:cs="Arial"/>
                      <w:b/>
                      <w:bCs/>
                      <w:sz w:val="24"/>
                      <w:szCs w:val="24"/>
                      <w:lang w:val="fr-FR"/>
                    </w:rPr>
                    <w:t xml:space="preserve"> TVA  </w:t>
                  </w:r>
                </w:p>
              </w:tc>
              <w:tc>
                <w:tcPr>
                  <w:tcW w:w="499" w:type="pct"/>
                  <w:tcBorders>
                    <w:top w:val="nil"/>
                    <w:left w:val="single" w:sz="8" w:space="0" w:color="008080"/>
                    <w:bottom w:val="single" w:sz="4" w:space="0" w:color="008080"/>
                    <w:right w:val="single" w:sz="4" w:space="0" w:color="008080"/>
                  </w:tcBorders>
                  <w:noWrap/>
                  <w:vAlign w:val="center"/>
                  <w:hideMark/>
                </w:tcPr>
                <w:p w:rsidR="006718DD" w:rsidRPr="00A604DA" w:rsidRDefault="006718DD" w:rsidP="006718DD">
                  <w:pPr>
                    <w:spacing w:after="0" w:line="240" w:lineRule="auto"/>
                    <w:jc w:val="center"/>
                    <w:rPr>
                      <w:rFonts w:ascii="Verdana" w:eastAsia="Times New Roman" w:hAnsi="Verdana"/>
                      <w:b/>
                      <w:sz w:val="16"/>
                      <w:szCs w:val="24"/>
                      <w:lang w:val="fr-FR"/>
                    </w:rPr>
                  </w:pPr>
                  <w:r w:rsidRPr="00A604DA">
                    <w:rPr>
                      <w:rFonts w:ascii="Verdana" w:eastAsia="Times New Roman" w:hAnsi="Verdana"/>
                      <w:b/>
                      <w:noProof/>
                      <w:sz w:val="16"/>
                      <w:szCs w:val="24"/>
                      <w:lang w:val="fr-FR"/>
                    </w:rPr>
                    <w:t>0</w:t>
                  </w:r>
                </w:p>
              </w:tc>
              <w:tc>
                <w:tcPr>
                  <w:tcW w:w="500" w:type="pct"/>
                  <w:tcBorders>
                    <w:top w:val="nil"/>
                    <w:left w:val="nil"/>
                    <w:bottom w:val="single" w:sz="4" w:space="0" w:color="008080"/>
                    <w:right w:val="single" w:sz="8" w:space="0" w:color="008080"/>
                  </w:tcBorders>
                  <w:noWrap/>
                  <w:vAlign w:val="center"/>
                  <w:hideMark/>
                </w:tcPr>
                <w:p w:rsidR="006718DD" w:rsidRPr="00A604DA" w:rsidRDefault="006718DD" w:rsidP="006718DD">
                  <w:pPr>
                    <w:spacing w:after="0" w:line="240" w:lineRule="auto"/>
                    <w:jc w:val="center"/>
                    <w:rPr>
                      <w:rFonts w:ascii="Verdana" w:eastAsia="Times New Roman" w:hAnsi="Verdana"/>
                      <w:b/>
                      <w:sz w:val="16"/>
                      <w:szCs w:val="24"/>
                      <w:lang w:val="fr-FR"/>
                    </w:rPr>
                  </w:pPr>
                  <w:r w:rsidRPr="00A604DA">
                    <w:rPr>
                      <w:rFonts w:ascii="Verdana" w:eastAsia="Times New Roman" w:hAnsi="Verdana"/>
                      <w:b/>
                      <w:noProof/>
                      <w:sz w:val="16"/>
                      <w:szCs w:val="24"/>
                      <w:lang w:val="fr-FR"/>
                    </w:rPr>
                    <w:t>0</w:t>
                  </w:r>
                </w:p>
              </w:tc>
              <w:tc>
                <w:tcPr>
                  <w:tcW w:w="500" w:type="pct"/>
                  <w:tcBorders>
                    <w:top w:val="nil"/>
                    <w:left w:val="nil"/>
                    <w:bottom w:val="single" w:sz="4" w:space="0" w:color="008080"/>
                    <w:right w:val="single" w:sz="4" w:space="0" w:color="008080"/>
                  </w:tcBorders>
                  <w:noWrap/>
                  <w:vAlign w:val="center"/>
                  <w:hideMark/>
                </w:tcPr>
                <w:p w:rsidR="006718DD" w:rsidRPr="00A604DA" w:rsidRDefault="006718DD" w:rsidP="006718DD">
                  <w:pPr>
                    <w:spacing w:after="0" w:line="240" w:lineRule="auto"/>
                    <w:jc w:val="center"/>
                    <w:rPr>
                      <w:rFonts w:ascii="Verdana" w:eastAsia="Times New Roman" w:hAnsi="Verdana"/>
                      <w:b/>
                      <w:sz w:val="16"/>
                      <w:szCs w:val="24"/>
                      <w:lang w:val="fr-FR"/>
                    </w:rPr>
                  </w:pPr>
                  <w:r w:rsidRPr="00A604DA">
                    <w:rPr>
                      <w:rFonts w:ascii="Verdana" w:eastAsia="Times New Roman" w:hAnsi="Verdana"/>
                      <w:noProof/>
                      <w:sz w:val="16"/>
                      <w:szCs w:val="24"/>
                      <w:lang w:val="fr-FR"/>
                    </w:rPr>
                    <w:t>0</w:t>
                  </w:r>
                </w:p>
              </w:tc>
              <w:tc>
                <w:tcPr>
                  <w:tcW w:w="468" w:type="pct"/>
                  <w:tcBorders>
                    <w:top w:val="nil"/>
                    <w:left w:val="nil"/>
                    <w:bottom w:val="single" w:sz="4" w:space="0" w:color="008080"/>
                    <w:right w:val="single" w:sz="8" w:space="0" w:color="008080"/>
                  </w:tcBorders>
                  <w:noWrap/>
                  <w:vAlign w:val="center"/>
                  <w:hideMark/>
                </w:tcPr>
                <w:p w:rsidR="006718DD" w:rsidRPr="00A604DA" w:rsidRDefault="006718DD" w:rsidP="006718DD">
                  <w:pPr>
                    <w:spacing w:after="0" w:line="240" w:lineRule="auto"/>
                    <w:jc w:val="center"/>
                    <w:rPr>
                      <w:rFonts w:ascii="Verdana" w:eastAsia="Times New Roman" w:hAnsi="Verdana"/>
                      <w:b/>
                      <w:sz w:val="16"/>
                      <w:szCs w:val="24"/>
                      <w:lang w:val="fr-FR"/>
                    </w:rPr>
                  </w:pPr>
                  <w:r w:rsidRPr="00A604DA">
                    <w:rPr>
                      <w:rFonts w:ascii="Verdana" w:eastAsia="Times New Roman" w:hAnsi="Verdana"/>
                      <w:b/>
                      <w:sz w:val="16"/>
                      <w:szCs w:val="24"/>
                      <w:lang w:val="fr-FR"/>
                    </w:rPr>
                    <w:t>0</w:t>
                  </w:r>
                </w:p>
              </w:tc>
              <w:tc>
                <w:tcPr>
                  <w:tcW w:w="500" w:type="pct"/>
                  <w:tcBorders>
                    <w:top w:val="nil"/>
                    <w:left w:val="nil"/>
                    <w:bottom w:val="single" w:sz="4" w:space="0" w:color="008080"/>
                    <w:right w:val="single" w:sz="4" w:space="0" w:color="008080"/>
                  </w:tcBorders>
                  <w:noWrap/>
                  <w:vAlign w:val="center"/>
                  <w:hideMark/>
                </w:tcPr>
                <w:p w:rsidR="006718DD" w:rsidRPr="00A604DA" w:rsidRDefault="006718DD" w:rsidP="006718DD">
                  <w:pPr>
                    <w:spacing w:after="0" w:line="240" w:lineRule="auto"/>
                    <w:jc w:val="center"/>
                    <w:rPr>
                      <w:rFonts w:ascii="Verdana" w:eastAsia="Times New Roman" w:hAnsi="Verdana"/>
                      <w:b/>
                      <w:sz w:val="16"/>
                      <w:szCs w:val="24"/>
                      <w:lang w:val="fr-FR"/>
                    </w:rPr>
                  </w:pPr>
                  <w:r w:rsidRPr="00A604DA">
                    <w:rPr>
                      <w:rFonts w:ascii="Verdana" w:eastAsia="Times New Roman" w:hAnsi="Verdana"/>
                      <w:noProof/>
                      <w:sz w:val="16"/>
                      <w:szCs w:val="24"/>
                      <w:lang w:val="fr-FR"/>
                    </w:rPr>
                    <w:t>0</w:t>
                  </w:r>
                </w:p>
              </w:tc>
              <w:tc>
                <w:tcPr>
                  <w:tcW w:w="497" w:type="pct"/>
                  <w:tcBorders>
                    <w:top w:val="nil"/>
                    <w:left w:val="nil"/>
                    <w:bottom w:val="single" w:sz="4" w:space="0" w:color="008080"/>
                    <w:right w:val="single" w:sz="8" w:space="0" w:color="008080"/>
                  </w:tcBorders>
                  <w:noWrap/>
                  <w:vAlign w:val="center"/>
                  <w:hideMark/>
                </w:tcPr>
                <w:p w:rsidR="006718DD" w:rsidRPr="00A604DA" w:rsidRDefault="006718DD" w:rsidP="006718DD">
                  <w:pPr>
                    <w:spacing w:after="0" w:line="240" w:lineRule="auto"/>
                    <w:jc w:val="center"/>
                    <w:rPr>
                      <w:rFonts w:ascii="Verdana" w:eastAsia="Times New Roman" w:hAnsi="Verdana"/>
                      <w:b/>
                      <w:sz w:val="16"/>
                      <w:szCs w:val="24"/>
                      <w:lang w:val="fr-FR"/>
                    </w:rPr>
                  </w:pPr>
                  <w:r w:rsidRPr="00A604DA">
                    <w:rPr>
                      <w:rFonts w:ascii="Verdana" w:eastAsia="Times New Roman" w:hAnsi="Verdana"/>
                      <w:noProof/>
                      <w:sz w:val="16"/>
                      <w:szCs w:val="24"/>
                      <w:lang w:val="fr-FR"/>
                    </w:rPr>
                    <w:t>0</w:t>
                  </w:r>
                </w:p>
              </w:tc>
            </w:tr>
            <w:tr w:rsidR="006718DD" w:rsidRPr="005F7618" w:rsidTr="006718DD">
              <w:trPr>
                <w:trHeight w:val="255"/>
                <w:jc w:val="center"/>
              </w:trPr>
              <w:tc>
                <w:tcPr>
                  <w:tcW w:w="2036" w:type="pct"/>
                  <w:tcBorders>
                    <w:top w:val="nil"/>
                    <w:left w:val="single" w:sz="8" w:space="0" w:color="008080"/>
                    <w:bottom w:val="single" w:sz="4" w:space="0" w:color="008080"/>
                    <w:right w:val="nil"/>
                  </w:tcBorders>
                  <w:noWrap/>
                  <w:vAlign w:val="bottom"/>
                  <w:hideMark/>
                </w:tcPr>
                <w:p w:rsidR="006718DD" w:rsidRPr="00A604DA" w:rsidRDefault="006718DD" w:rsidP="006718DD">
                  <w:pPr>
                    <w:spacing w:after="0" w:line="240" w:lineRule="auto"/>
                    <w:jc w:val="center"/>
                    <w:rPr>
                      <w:rFonts w:ascii="Verdana" w:eastAsia="Times New Roman" w:hAnsi="Verdana" w:cs="Arial"/>
                      <w:b/>
                      <w:bCs/>
                      <w:sz w:val="24"/>
                      <w:szCs w:val="24"/>
                      <w:lang w:val="fr-FR"/>
                    </w:rPr>
                  </w:pPr>
                  <w:r w:rsidRPr="00A604DA">
                    <w:rPr>
                      <w:rFonts w:ascii="Verdana" w:eastAsia="Times New Roman" w:hAnsi="Verdana" w:cs="Arial"/>
                      <w:b/>
                      <w:bCs/>
                      <w:sz w:val="24"/>
                      <w:szCs w:val="24"/>
                      <w:lang w:val="fr-FR"/>
                    </w:rPr>
                    <w:t> </w:t>
                  </w:r>
                </w:p>
              </w:tc>
              <w:tc>
                <w:tcPr>
                  <w:tcW w:w="499" w:type="pct"/>
                  <w:tcBorders>
                    <w:top w:val="nil"/>
                    <w:left w:val="single" w:sz="8" w:space="0" w:color="008080"/>
                    <w:bottom w:val="single" w:sz="4" w:space="0" w:color="008080"/>
                    <w:right w:val="single" w:sz="4" w:space="0" w:color="008080"/>
                  </w:tcBorders>
                  <w:noWrap/>
                  <w:vAlign w:val="center"/>
                </w:tcPr>
                <w:p w:rsidR="006718DD" w:rsidRPr="00A604DA" w:rsidRDefault="006718DD" w:rsidP="006718DD">
                  <w:pPr>
                    <w:spacing w:after="0" w:line="240" w:lineRule="auto"/>
                    <w:jc w:val="center"/>
                    <w:rPr>
                      <w:rFonts w:ascii="Verdana" w:eastAsia="Times New Roman" w:hAnsi="Verdana"/>
                      <w:b/>
                      <w:sz w:val="16"/>
                      <w:szCs w:val="24"/>
                      <w:lang w:val="fr-FR"/>
                    </w:rPr>
                  </w:pPr>
                </w:p>
              </w:tc>
              <w:tc>
                <w:tcPr>
                  <w:tcW w:w="500" w:type="pct"/>
                  <w:tcBorders>
                    <w:top w:val="nil"/>
                    <w:left w:val="nil"/>
                    <w:bottom w:val="single" w:sz="4" w:space="0" w:color="008080"/>
                    <w:right w:val="single" w:sz="8" w:space="0" w:color="008080"/>
                  </w:tcBorders>
                  <w:noWrap/>
                  <w:vAlign w:val="center"/>
                </w:tcPr>
                <w:p w:rsidR="006718DD" w:rsidRPr="00A604DA" w:rsidRDefault="006718DD" w:rsidP="006718DD">
                  <w:pPr>
                    <w:spacing w:after="0" w:line="240" w:lineRule="auto"/>
                    <w:jc w:val="center"/>
                    <w:rPr>
                      <w:rFonts w:ascii="Verdana" w:eastAsia="Times New Roman" w:hAnsi="Verdana"/>
                      <w:b/>
                      <w:sz w:val="16"/>
                      <w:szCs w:val="24"/>
                      <w:lang w:val="fr-FR"/>
                    </w:rPr>
                  </w:pPr>
                </w:p>
              </w:tc>
              <w:tc>
                <w:tcPr>
                  <w:tcW w:w="500" w:type="pct"/>
                  <w:tcBorders>
                    <w:top w:val="nil"/>
                    <w:left w:val="nil"/>
                    <w:bottom w:val="single" w:sz="4" w:space="0" w:color="008080"/>
                    <w:right w:val="single" w:sz="4" w:space="0" w:color="008080"/>
                  </w:tcBorders>
                  <w:noWrap/>
                  <w:vAlign w:val="bottom"/>
                </w:tcPr>
                <w:p w:rsidR="006718DD" w:rsidRPr="00A604DA" w:rsidRDefault="006718DD" w:rsidP="006718DD">
                  <w:pPr>
                    <w:spacing w:after="0" w:line="240" w:lineRule="auto"/>
                    <w:rPr>
                      <w:rFonts w:ascii="Verdana" w:eastAsia="Times New Roman" w:hAnsi="Verdana"/>
                      <w:b/>
                      <w:sz w:val="16"/>
                      <w:szCs w:val="24"/>
                      <w:lang w:val="fr-FR"/>
                    </w:rPr>
                  </w:pPr>
                </w:p>
              </w:tc>
              <w:tc>
                <w:tcPr>
                  <w:tcW w:w="468" w:type="pct"/>
                  <w:tcBorders>
                    <w:top w:val="nil"/>
                    <w:left w:val="nil"/>
                    <w:bottom w:val="single" w:sz="4" w:space="0" w:color="008080"/>
                    <w:right w:val="single" w:sz="8" w:space="0" w:color="008080"/>
                  </w:tcBorders>
                  <w:noWrap/>
                  <w:vAlign w:val="bottom"/>
                </w:tcPr>
                <w:p w:rsidR="006718DD" w:rsidRPr="00A604DA" w:rsidRDefault="006718DD" w:rsidP="006718DD">
                  <w:pPr>
                    <w:spacing w:after="0" w:line="240" w:lineRule="auto"/>
                    <w:rPr>
                      <w:rFonts w:ascii="Verdana" w:eastAsia="Times New Roman" w:hAnsi="Verdana"/>
                      <w:b/>
                      <w:sz w:val="16"/>
                      <w:szCs w:val="24"/>
                      <w:lang w:val="fr-FR"/>
                    </w:rPr>
                  </w:pPr>
                </w:p>
              </w:tc>
              <w:tc>
                <w:tcPr>
                  <w:tcW w:w="500" w:type="pct"/>
                  <w:tcBorders>
                    <w:top w:val="nil"/>
                    <w:left w:val="nil"/>
                    <w:bottom w:val="single" w:sz="4" w:space="0" w:color="008080"/>
                    <w:right w:val="single" w:sz="4" w:space="0" w:color="008080"/>
                  </w:tcBorders>
                  <w:noWrap/>
                  <w:vAlign w:val="bottom"/>
                </w:tcPr>
                <w:p w:rsidR="006718DD" w:rsidRPr="00A604DA" w:rsidRDefault="006718DD" w:rsidP="006718DD">
                  <w:pPr>
                    <w:spacing w:after="0" w:line="240" w:lineRule="auto"/>
                    <w:rPr>
                      <w:rFonts w:ascii="Verdana" w:eastAsia="Times New Roman" w:hAnsi="Verdana"/>
                      <w:b/>
                      <w:sz w:val="16"/>
                      <w:szCs w:val="24"/>
                      <w:lang w:val="fr-FR"/>
                    </w:rPr>
                  </w:pPr>
                </w:p>
              </w:tc>
              <w:tc>
                <w:tcPr>
                  <w:tcW w:w="497" w:type="pct"/>
                  <w:tcBorders>
                    <w:top w:val="nil"/>
                    <w:left w:val="nil"/>
                    <w:bottom w:val="single" w:sz="4" w:space="0" w:color="008080"/>
                    <w:right w:val="single" w:sz="8" w:space="0" w:color="008080"/>
                  </w:tcBorders>
                  <w:noWrap/>
                  <w:vAlign w:val="bottom"/>
                </w:tcPr>
                <w:p w:rsidR="006718DD" w:rsidRPr="00A604DA" w:rsidRDefault="006718DD" w:rsidP="006718DD">
                  <w:pPr>
                    <w:spacing w:after="0" w:line="240" w:lineRule="auto"/>
                    <w:rPr>
                      <w:rFonts w:ascii="Verdana" w:eastAsia="Times New Roman" w:hAnsi="Verdana"/>
                      <w:b/>
                      <w:sz w:val="16"/>
                      <w:szCs w:val="24"/>
                      <w:lang w:val="fr-FR"/>
                    </w:rPr>
                  </w:pPr>
                </w:p>
              </w:tc>
            </w:tr>
            <w:tr w:rsidR="006718DD" w:rsidRPr="005F7618" w:rsidTr="006718DD">
              <w:trPr>
                <w:trHeight w:val="270"/>
                <w:jc w:val="center"/>
              </w:trPr>
              <w:tc>
                <w:tcPr>
                  <w:tcW w:w="2036" w:type="pct"/>
                  <w:tcBorders>
                    <w:top w:val="nil"/>
                    <w:left w:val="single" w:sz="8" w:space="0" w:color="008080"/>
                    <w:bottom w:val="single" w:sz="8" w:space="0" w:color="008080"/>
                    <w:right w:val="nil"/>
                  </w:tcBorders>
                  <w:noWrap/>
                  <w:vAlign w:val="bottom"/>
                  <w:hideMark/>
                </w:tcPr>
                <w:p w:rsidR="006718DD" w:rsidRPr="00A604DA" w:rsidRDefault="006718DD" w:rsidP="006718DD">
                  <w:pPr>
                    <w:spacing w:after="0" w:line="240" w:lineRule="auto"/>
                    <w:jc w:val="center"/>
                    <w:rPr>
                      <w:rFonts w:ascii="Verdana" w:eastAsia="Times New Roman" w:hAnsi="Verdana" w:cs="Arial"/>
                      <w:b/>
                      <w:bCs/>
                      <w:sz w:val="24"/>
                      <w:szCs w:val="24"/>
                      <w:lang w:val="fr-FR"/>
                    </w:rPr>
                  </w:pPr>
                  <w:r w:rsidRPr="00A604DA">
                    <w:rPr>
                      <w:rFonts w:ascii="Verdana" w:eastAsia="Times New Roman" w:hAnsi="Verdana" w:cs="Arial"/>
                      <w:b/>
                      <w:bCs/>
                      <w:sz w:val="24"/>
                      <w:szCs w:val="24"/>
                      <w:lang w:val="fr-FR"/>
                    </w:rPr>
                    <w:t xml:space="preserve"> TOTAL GENERAL </w:t>
                  </w:r>
                  <w:proofErr w:type="spellStart"/>
                  <w:r w:rsidRPr="00A604DA">
                    <w:rPr>
                      <w:rFonts w:ascii="Verdana" w:eastAsia="Times New Roman" w:hAnsi="Verdana" w:cs="Arial"/>
                      <w:b/>
                      <w:bCs/>
                      <w:sz w:val="24"/>
                      <w:szCs w:val="24"/>
                      <w:lang w:val="fr-FR"/>
                    </w:rPr>
                    <w:t>inclusiv</w:t>
                  </w:r>
                  <w:proofErr w:type="spellEnd"/>
                  <w:r w:rsidRPr="00A604DA">
                    <w:rPr>
                      <w:rFonts w:ascii="Verdana" w:eastAsia="Times New Roman" w:hAnsi="Verdana" w:cs="Arial"/>
                      <w:b/>
                      <w:bCs/>
                      <w:sz w:val="24"/>
                      <w:szCs w:val="24"/>
                      <w:lang w:val="fr-FR"/>
                    </w:rPr>
                    <w:t xml:space="preserve"> TVA </w:t>
                  </w:r>
                </w:p>
              </w:tc>
              <w:tc>
                <w:tcPr>
                  <w:tcW w:w="999" w:type="pct"/>
                  <w:gridSpan w:val="2"/>
                  <w:tcBorders>
                    <w:top w:val="single" w:sz="4" w:space="0" w:color="008080"/>
                    <w:left w:val="single" w:sz="8" w:space="0" w:color="008080"/>
                    <w:bottom w:val="single" w:sz="8" w:space="0" w:color="008080"/>
                    <w:right w:val="single" w:sz="8" w:space="0" w:color="008080"/>
                  </w:tcBorders>
                  <w:noWrap/>
                  <w:vAlign w:val="center"/>
                  <w:hideMark/>
                </w:tcPr>
                <w:p w:rsidR="006718DD" w:rsidRPr="00A604DA" w:rsidRDefault="006718DD" w:rsidP="006718DD">
                  <w:pPr>
                    <w:spacing w:after="0" w:line="240" w:lineRule="auto"/>
                    <w:jc w:val="center"/>
                    <w:rPr>
                      <w:rFonts w:ascii="Verdana" w:eastAsia="Times New Roman" w:hAnsi="Verdana"/>
                      <w:b/>
                      <w:sz w:val="16"/>
                      <w:szCs w:val="24"/>
                      <w:lang w:val="fr-FR"/>
                    </w:rPr>
                  </w:pPr>
                  <w:r w:rsidRPr="00A604DA">
                    <w:rPr>
                      <w:rFonts w:ascii="Verdana" w:eastAsia="Times New Roman" w:hAnsi="Verdana"/>
                      <w:b/>
                      <w:noProof/>
                      <w:sz w:val="16"/>
                      <w:szCs w:val="24"/>
                      <w:lang w:val="fr-FR"/>
                    </w:rPr>
                    <w:t>0</w:t>
                  </w:r>
                </w:p>
              </w:tc>
              <w:tc>
                <w:tcPr>
                  <w:tcW w:w="968" w:type="pct"/>
                  <w:gridSpan w:val="2"/>
                  <w:tcBorders>
                    <w:top w:val="single" w:sz="4" w:space="0" w:color="008080"/>
                    <w:left w:val="single" w:sz="8" w:space="0" w:color="008080"/>
                    <w:bottom w:val="single" w:sz="8" w:space="0" w:color="008080"/>
                    <w:right w:val="single" w:sz="8" w:space="0" w:color="008080"/>
                  </w:tcBorders>
                  <w:vAlign w:val="center"/>
                  <w:hideMark/>
                </w:tcPr>
                <w:p w:rsidR="006718DD" w:rsidRPr="00A604DA" w:rsidRDefault="006718DD" w:rsidP="006718DD">
                  <w:pPr>
                    <w:spacing w:after="0" w:line="240" w:lineRule="auto"/>
                    <w:jc w:val="center"/>
                    <w:rPr>
                      <w:rFonts w:ascii="Verdana" w:eastAsia="Times New Roman" w:hAnsi="Verdana"/>
                      <w:b/>
                      <w:sz w:val="16"/>
                      <w:szCs w:val="24"/>
                      <w:lang w:val="fr-FR"/>
                    </w:rPr>
                  </w:pPr>
                  <w:r w:rsidRPr="00A604DA">
                    <w:rPr>
                      <w:rFonts w:ascii="Verdana" w:eastAsia="Times New Roman" w:hAnsi="Verdana"/>
                      <w:b/>
                      <w:noProof/>
                      <w:sz w:val="16"/>
                      <w:szCs w:val="24"/>
                      <w:lang w:val="fr-FR"/>
                    </w:rPr>
                    <w:t>0</w:t>
                  </w:r>
                </w:p>
              </w:tc>
              <w:tc>
                <w:tcPr>
                  <w:tcW w:w="997" w:type="pct"/>
                  <w:gridSpan w:val="2"/>
                  <w:tcBorders>
                    <w:top w:val="single" w:sz="4" w:space="0" w:color="008080"/>
                    <w:left w:val="single" w:sz="8" w:space="0" w:color="008080"/>
                    <w:bottom w:val="single" w:sz="8" w:space="0" w:color="008080"/>
                    <w:right w:val="single" w:sz="8" w:space="0" w:color="008080"/>
                  </w:tcBorders>
                  <w:vAlign w:val="center"/>
                  <w:hideMark/>
                </w:tcPr>
                <w:p w:rsidR="006718DD" w:rsidRPr="00A604DA" w:rsidRDefault="006718DD" w:rsidP="006718DD">
                  <w:pPr>
                    <w:spacing w:after="0" w:line="240" w:lineRule="auto"/>
                    <w:jc w:val="center"/>
                    <w:rPr>
                      <w:rFonts w:ascii="Verdana" w:eastAsia="Times New Roman" w:hAnsi="Verdana"/>
                      <w:b/>
                      <w:sz w:val="16"/>
                      <w:szCs w:val="24"/>
                      <w:lang w:val="fr-FR"/>
                    </w:rPr>
                  </w:pPr>
                  <w:r w:rsidRPr="00A604DA">
                    <w:rPr>
                      <w:rFonts w:ascii="Verdana" w:eastAsia="Times New Roman" w:hAnsi="Verdana"/>
                      <w:b/>
                      <w:sz w:val="16"/>
                      <w:szCs w:val="24"/>
                      <w:lang w:val="fr-FR"/>
                    </w:rPr>
                    <w:t>0</w:t>
                  </w:r>
                </w:p>
              </w:tc>
            </w:tr>
          </w:tbl>
          <w:p w:rsidR="006718DD" w:rsidRPr="005F7618" w:rsidRDefault="006718DD" w:rsidP="006718DD">
            <w:pPr>
              <w:spacing w:after="0" w:line="240" w:lineRule="auto"/>
              <w:ind w:hanging="120"/>
              <w:rPr>
                <w:rFonts w:ascii="Verdana" w:eastAsia="Times New Roman" w:hAnsi="Verdana" w:cs="Calibri"/>
                <w:b/>
                <w:sz w:val="24"/>
                <w:szCs w:val="24"/>
              </w:rPr>
            </w:pPr>
          </w:p>
          <w:p w:rsidR="006718DD" w:rsidRPr="005F7618" w:rsidRDefault="006718DD" w:rsidP="006718DD">
            <w:pPr>
              <w:spacing w:after="0" w:line="240" w:lineRule="auto"/>
              <w:outlineLvl w:val="0"/>
              <w:rPr>
                <w:rFonts w:ascii="Verdana" w:eastAsia="Times New Roman" w:hAnsi="Verdana" w:cs="Arial"/>
                <w:b/>
                <w:i/>
                <w:iCs/>
                <w:caps/>
                <w:sz w:val="24"/>
                <w:szCs w:val="24"/>
                <w:u w:val="single"/>
              </w:rPr>
            </w:pPr>
            <w:r w:rsidRPr="005F7618">
              <w:rPr>
                <w:rFonts w:ascii="Verdana" w:eastAsia="Times New Roman" w:hAnsi="Verdana" w:cs="Arial"/>
                <w:b/>
                <w:i/>
                <w:iCs/>
                <w:sz w:val="24"/>
                <w:szCs w:val="24"/>
              </w:rPr>
              <w:t>Toate costurile vor fi exprimate în EURO, şi se vor baza pe Studiul de fezabilitate (întocmit în conformitate cu prevederile HG 907/2016)</w:t>
            </w:r>
          </w:p>
          <w:p w:rsidR="006718DD" w:rsidRPr="005F7618" w:rsidRDefault="006718DD" w:rsidP="006718DD">
            <w:pPr>
              <w:spacing w:after="0" w:line="240" w:lineRule="auto"/>
              <w:ind w:hanging="120"/>
              <w:rPr>
                <w:rFonts w:ascii="Verdana" w:eastAsia="Times New Roman" w:hAnsi="Verdana" w:cs="Calibri"/>
                <w:b/>
                <w:sz w:val="24"/>
                <w:szCs w:val="24"/>
              </w:rPr>
            </w:pPr>
            <w:r w:rsidRPr="005F7618">
              <w:rPr>
                <w:rFonts w:ascii="Verdana" w:eastAsia="Times New Roman" w:hAnsi="Verdana" w:cs="Arial"/>
                <w:sz w:val="24"/>
                <w:szCs w:val="24"/>
              </w:rPr>
              <w:t xml:space="preserve">1 Euro = </w:t>
            </w:r>
            <w:r w:rsidRPr="005F7618">
              <w:rPr>
                <w:rFonts w:ascii="Verdana" w:eastAsia="Times New Roman" w:hAnsi="Verdana" w:cs="Arial"/>
                <w:noProof/>
                <w:sz w:val="24"/>
                <w:szCs w:val="24"/>
              </w:rPr>
              <w:t>...............</w:t>
            </w:r>
            <w:r w:rsidRPr="005F7618">
              <w:rPr>
                <w:rFonts w:ascii="Verdana" w:eastAsia="Times New Roman" w:hAnsi="Verdana" w:cs="Arial"/>
                <w:sz w:val="24"/>
                <w:szCs w:val="24"/>
              </w:rPr>
              <w:t xml:space="preserve">.LEI </w:t>
            </w:r>
            <w:r w:rsidRPr="005F7618">
              <w:rPr>
                <w:rFonts w:ascii="Verdana" w:eastAsia="Arial Unicode MS" w:hAnsi="Verdana" w:cs="Arial"/>
                <w:sz w:val="24"/>
                <w:szCs w:val="24"/>
              </w:rPr>
              <w:t>(</w:t>
            </w:r>
            <w:r w:rsidRPr="005F7618">
              <w:rPr>
                <w:rFonts w:ascii="Verdana" w:eastAsia="Times New Roman" w:hAnsi="Verdana" w:cs="Arial"/>
                <w:sz w:val="24"/>
                <w:szCs w:val="24"/>
              </w:rPr>
              <w:t>Rata de conversie între Euro şi moneda naţională pentru Romania este cea publicată de Banca Central Europeană pe Internet la adresa : &lt;http://www.ecb.int/index.html&gt;</w:t>
            </w:r>
            <w:r w:rsidRPr="005F7618">
              <w:rPr>
                <w:rFonts w:ascii="Verdana" w:eastAsia="Times New Roman" w:hAnsi="Verdana" w:cs="Arial"/>
                <w:b/>
                <w:sz w:val="24"/>
                <w:szCs w:val="24"/>
              </w:rPr>
              <w:t xml:space="preserve"> </w:t>
            </w:r>
            <w:r w:rsidRPr="005F7618">
              <w:rPr>
                <w:rFonts w:ascii="Verdana" w:eastAsia="Arial Unicode MS" w:hAnsi="Verdana" w:cs="Arial"/>
                <w:sz w:val="24"/>
                <w:szCs w:val="24"/>
              </w:rPr>
              <w:t>la data întocmirii Studiului de fezabilitate)</w:t>
            </w:r>
          </w:p>
          <w:p w:rsidR="006718DD" w:rsidRPr="005F7618" w:rsidRDefault="006718DD" w:rsidP="006718DD">
            <w:pPr>
              <w:spacing w:after="0" w:line="240" w:lineRule="auto"/>
              <w:ind w:hanging="120"/>
              <w:rPr>
                <w:rFonts w:ascii="Verdana" w:eastAsia="Times New Roman" w:hAnsi="Verdana" w:cs="Calibri"/>
                <w:b/>
                <w:sz w:val="24"/>
                <w:szCs w:val="24"/>
              </w:rPr>
            </w:pPr>
          </w:p>
          <w:p w:rsidR="006718DD" w:rsidRPr="005F7618" w:rsidRDefault="006718DD" w:rsidP="006718DD">
            <w:pPr>
              <w:spacing w:after="0" w:line="240" w:lineRule="auto"/>
              <w:ind w:hanging="120"/>
              <w:rPr>
                <w:rFonts w:ascii="Verdana" w:eastAsia="Times New Roman" w:hAnsi="Verdana" w:cs="Calibri"/>
                <w:b/>
                <w:sz w:val="24"/>
                <w:szCs w:val="24"/>
              </w:rPr>
            </w:pPr>
          </w:p>
          <w:p w:rsidR="006718DD" w:rsidRPr="005F7618" w:rsidRDefault="006718DD" w:rsidP="006718DD">
            <w:pPr>
              <w:spacing w:after="0" w:line="240" w:lineRule="auto"/>
              <w:ind w:hanging="120"/>
              <w:rPr>
                <w:rFonts w:ascii="Verdana" w:eastAsia="Times New Roman" w:hAnsi="Verdana" w:cs="Calibri"/>
                <w:b/>
                <w:sz w:val="24"/>
                <w:szCs w:val="24"/>
              </w:rPr>
            </w:pPr>
            <w:r w:rsidRPr="005F7618">
              <w:rPr>
                <w:rFonts w:ascii="Verdana" w:eastAsia="Times New Roman" w:hAnsi="Verdana" w:cs="Calibri"/>
                <w:b/>
                <w:sz w:val="24"/>
                <w:szCs w:val="24"/>
              </w:rPr>
              <w:t xml:space="preserve">3. Buget indicativ (Euro) </w:t>
            </w:r>
            <w:r w:rsidRPr="005F7618">
              <w:rPr>
                <w:rFonts w:ascii="Verdana" w:eastAsia="Times New Roman" w:hAnsi="Verdana" w:cs="Calibri"/>
                <w:b/>
              </w:rPr>
              <w:t>conform HG 28/2008 – pentru obiectivele/proiectele de investiții prevăzute la art. 15 din HG 907/2016</w:t>
            </w:r>
          </w:p>
          <w:p w:rsidR="006718DD" w:rsidRPr="005F7618" w:rsidRDefault="006718DD" w:rsidP="006718DD">
            <w:pPr>
              <w:spacing w:after="0" w:line="240" w:lineRule="auto"/>
              <w:ind w:left="-240"/>
              <w:rPr>
                <w:rFonts w:ascii="Verdana" w:eastAsia="Times New Roman" w:hAnsi="Verdana" w:cs="Calibri"/>
                <w:b/>
                <w:sz w:val="24"/>
                <w:szCs w:val="24"/>
              </w:rPr>
            </w:pPr>
          </w:p>
          <w:p w:rsidR="006718DD" w:rsidRPr="005F7618" w:rsidRDefault="006718DD" w:rsidP="006718DD">
            <w:pPr>
              <w:spacing w:after="0" w:line="240" w:lineRule="auto"/>
              <w:ind w:left="5760"/>
              <w:rPr>
                <w:rFonts w:ascii="Verdana" w:eastAsia="Times New Roman" w:hAnsi="Verdana" w:cs="Calibri"/>
                <w:sz w:val="24"/>
                <w:szCs w:val="24"/>
                <w:lang w:val="pt-BR"/>
              </w:rPr>
            </w:pPr>
            <w:r w:rsidRPr="005F7618">
              <w:rPr>
                <w:rFonts w:ascii="Verdana" w:eastAsia="Times New Roman" w:hAnsi="Verdana" w:cs="Calibri"/>
                <w:sz w:val="24"/>
                <w:szCs w:val="24"/>
                <w:lang w:val="pt-BR"/>
              </w:rPr>
              <w:t xml:space="preserve">S-a utilizat cursul de transformare             </w:t>
            </w:r>
          </w:p>
          <w:p w:rsidR="006718DD" w:rsidRPr="005F7618" w:rsidRDefault="006718DD" w:rsidP="006718DD">
            <w:pPr>
              <w:spacing w:after="0" w:line="240" w:lineRule="auto"/>
              <w:ind w:left="5760"/>
              <w:rPr>
                <w:rFonts w:ascii="Verdana" w:eastAsia="Times New Roman" w:hAnsi="Verdana" w:cs="Calibri"/>
                <w:sz w:val="24"/>
                <w:szCs w:val="24"/>
                <w:lang w:val="pt-BR"/>
              </w:rPr>
            </w:pPr>
            <w:r w:rsidRPr="005F7618">
              <w:rPr>
                <w:rFonts w:ascii="Verdana" w:eastAsia="Times New Roman" w:hAnsi="Verdana" w:cs="Calibri"/>
                <w:sz w:val="24"/>
                <w:szCs w:val="24"/>
                <w:lang w:val="pt-BR"/>
              </w:rPr>
              <w:t xml:space="preserve"> 1 Euro = …………………..LEI</w:t>
            </w:r>
          </w:p>
          <w:p w:rsidR="006718DD" w:rsidRPr="005F7618" w:rsidRDefault="006718DD" w:rsidP="006718DD">
            <w:pPr>
              <w:spacing w:after="0" w:line="240" w:lineRule="auto"/>
              <w:ind w:left="6120"/>
              <w:rPr>
                <w:rFonts w:ascii="Verdana" w:eastAsia="Times New Roman" w:hAnsi="Verdana" w:cs="Calibri"/>
                <w:sz w:val="24"/>
                <w:szCs w:val="24"/>
                <w:lang w:val="pt-BR"/>
              </w:rPr>
            </w:pPr>
          </w:p>
          <w:p w:rsidR="006718DD" w:rsidRPr="005F7618" w:rsidRDefault="006718DD" w:rsidP="006718DD">
            <w:pPr>
              <w:spacing w:after="0" w:line="240" w:lineRule="auto"/>
              <w:ind w:left="6120"/>
              <w:rPr>
                <w:rFonts w:ascii="Verdana" w:eastAsia="Times New Roman" w:hAnsi="Verdana" w:cs="Calibri"/>
                <w:sz w:val="24"/>
                <w:szCs w:val="24"/>
                <w:lang w:val="pt-BR"/>
              </w:rPr>
            </w:pPr>
            <w:r w:rsidRPr="005F7618">
              <w:rPr>
                <w:rFonts w:ascii="Verdana" w:eastAsia="Times New Roman" w:hAnsi="Verdana" w:cs="Calibri"/>
                <w:sz w:val="24"/>
                <w:szCs w:val="24"/>
                <w:lang w:val="pt-BR"/>
              </w:rPr>
              <w:t>din data de:____/_____/__________</w:t>
            </w:r>
          </w:p>
          <w:p w:rsidR="006718DD" w:rsidRPr="005F7618" w:rsidRDefault="006718DD" w:rsidP="006718DD">
            <w:pPr>
              <w:spacing w:after="0" w:line="240" w:lineRule="auto"/>
              <w:jc w:val="center"/>
              <w:rPr>
                <w:rFonts w:ascii="Verdana" w:eastAsia="Times New Roman" w:hAnsi="Verdana" w:cs="Calibri"/>
                <w:sz w:val="24"/>
                <w:szCs w:val="24"/>
              </w:rPr>
            </w:pPr>
            <w:r w:rsidRPr="005F7618">
              <w:rPr>
                <w:rFonts w:ascii="Verdana" w:eastAsia="Times New Roman" w:hAnsi="Verdana" w:cs="Calibri"/>
                <w:sz w:val="24"/>
                <w:szCs w:val="24"/>
              </w:rPr>
              <w:t>Euro</w:t>
            </w:r>
          </w:p>
          <w:tbl>
            <w:tblPr>
              <w:tblW w:w="10159" w:type="dxa"/>
              <w:tblInd w:w="1" w:type="dxa"/>
              <w:tblLayout w:type="fixed"/>
              <w:tblLook w:val="0000"/>
            </w:tblPr>
            <w:tblGrid>
              <w:gridCol w:w="4129"/>
              <w:gridCol w:w="989"/>
              <w:gridCol w:w="811"/>
              <w:gridCol w:w="900"/>
              <w:gridCol w:w="1079"/>
              <w:gridCol w:w="1081"/>
              <w:gridCol w:w="1170"/>
            </w:tblGrid>
            <w:tr w:rsidR="006718DD" w:rsidRPr="005F7618" w:rsidTr="006718DD">
              <w:trPr>
                <w:trHeight w:val="545"/>
              </w:trPr>
              <w:tc>
                <w:tcPr>
                  <w:tcW w:w="2032" w:type="pct"/>
                  <w:tcBorders>
                    <w:top w:val="single" w:sz="8" w:space="0" w:color="008080"/>
                    <w:left w:val="single" w:sz="8" w:space="0" w:color="008080"/>
                    <w:bottom w:val="single" w:sz="4" w:space="0" w:color="008080"/>
                    <w:right w:val="nil"/>
                  </w:tcBorders>
                  <w:shd w:val="clear" w:color="auto" w:fill="auto"/>
                  <w:noWrap/>
                  <w:vAlign w:val="bottom"/>
                </w:tcPr>
                <w:p w:rsidR="006718DD" w:rsidRPr="005F7618" w:rsidRDefault="006718DD" w:rsidP="006718DD">
                  <w:pPr>
                    <w:spacing w:after="0" w:line="240" w:lineRule="auto"/>
                    <w:rPr>
                      <w:rFonts w:ascii="Verdana" w:eastAsia="Times New Roman" w:hAnsi="Verdana" w:cs="Calibri"/>
                      <w:b/>
                      <w:bCs/>
                      <w:sz w:val="24"/>
                      <w:szCs w:val="24"/>
                      <w:lang w:val="it-IT"/>
                    </w:rPr>
                  </w:pPr>
                  <w:r w:rsidRPr="005F7618">
                    <w:rPr>
                      <w:rFonts w:ascii="Verdana" w:eastAsia="Times New Roman" w:hAnsi="Verdana" w:cs="Calibri"/>
                      <w:b/>
                      <w:bCs/>
                      <w:sz w:val="24"/>
                      <w:szCs w:val="24"/>
                      <w:lang w:val="it-IT"/>
                    </w:rPr>
                    <w:t xml:space="preserve">  Buget Indicativ al Proiectului (Valori fără TVA ) </w:t>
                  </w:r>
                </w:p>
              </w:tc>
              <w:tc>
                <w:tcPr>
                  <w:tcW w:w="886"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
                      <w:bCs/>
                      <w:sz w:val="24"/>
                      <w:szCs w:val="24"/>
                      <w:lang w:val="it-IT"/>
                    </w:rPr>
                    <w:t xml:space="preserve">Cheltuieli conform Cererii de </w:t>
                  </w:r>
                  <w:r w:rsidRPr="005F7618">
                    <w:rPr>
                      <w:rFonts w:ascii="Verdana" w:eastAsia="Times New Roman" w:hAnsi="Verdana" w:cs="Calibri"/>
                      <w:b/>
                      <w:bCs/>
                      <w:sz w:val="24"/>
                      <w:szCs w:val="24"/>
                      <w:lang w:val="it-IT"/>
                    </w:rPr>
                    <w:lastRenderedPageBreak/>
                    <w:t>Finanţare</w:t>
                  </w:r>
                </w:p>
              </w:tc>
              <w:tc>
                <w:tcPr>
                  <w:tcW w:w="2082" w:type="pct"/>
                  <w:gridSpan w:val="4"/>
                  <w:tcBorders>
                    <w:top w:val="single" w:sz="8" w:space="0" w:color="008080"/>
                    <w:left w:val="nil"/>
                    <w:bottom w:val="single" w:sz="8" w:space="0" w:color="008080"/>
                    <w:right w:val="single" w:sz="8" w:space="0" w:color="008080"/>
                  </w:tcBorders>
                  <w:shd w:val="clear" w:color="auto" w:fill="auto"/>
                  <w:vAlign w:val="center"/>
                </w:tcPr>
                <w:p w:rsidR="006718DD" w:rsidRPr="00A604DA" w:rsidRDefault="006718DD" w:rsidP="006718DD">
                  <w:pPr>
                    <w:spacing w:after="0" w:line="240" w:lineRule="auto"/>
                    <w:ind w:right="-108"/>
                    <w:jc w:val="center"/>
                    <w:rPr>
                      <w:rFonts w:ascii="Verdana" w:eastAsia="Times New Roman" w:hAnsi="Verdana" w:cs="Calibri"/>
                      <w:b/>
                      <w:bCs/>
                      <w:sz w:val="24"/>
                      <w:szCs w:val="24"/>
                      <w:lang w:val="fr-FR"/>
                    </w:rPr>
                  </w:pPr>
                  <w:proofErr w:type="spellStart"/>
                  <w:r w:rsidRPr="00A604DA">
                    <w:rPr>
                      <w:rFonts w:ascii="Verdana" w:eastAsia="Times New Roman" w:hAnsi="Verdana" w:cs="Calibri"/>
                      <w:b/>
                      <w:bCs/>
                      <w:sz w:val="24"/>
                      <w:szCs w:val="24"/>
                      <w:lang w:val="fr-FR"/>
                    </w:rPr>
                    <w:lastRenderedPageBreak/>
                    <w:t>Veri</w:t>
                  </w:r>
                  <w:proofErr w:type="spellEnd"/>
                  <w:r w:rsidRPr="00A604DA">
                    <w:rPr>
                      <w:rFonts w:ascii="Verdana" w:eastAsia="Times New Roman" w:hAnsi="Verdana" w:cs="Calibri"/>
                      <w:b/>
                      <w:bCs/>
                      <w:sz w:val="24"/>
                      <w:szCs w:val="24"/>
                      <w:lang w:val="fr-FR"/>
                    </w:rPr>
                    <w:cr/>
                  </w:r>
                  <w:proofErr w:type="spellStart"/>
                  <w:r w:rsidRPr="00A604DA">
                    <w:rPr>
                      <w:rFonts w:ascii="Verdana" w:eastAsia="Times New Roman" w:hAnsi="Verdana" w:cs="Calibri"/>
                      <w:b/>
                      <w:bCs/>
                      <w:sz w:val="24"/>
                      <w:szCs w:val="24"/>
                      <w:lang w:val="fr-FR"/>
                    </w:rPr>
                    <w:t>ficare</w:t>
                  </w:r>
                  <w:proofErr w:type="spellEnd"/>
                  <w:r w:rsidRPr="00A604DA">
                    <w:rPr>
                      <w:rFonts w:ascii="Verdana" w:eastAsia="Times New Roman" w:hAnsi="Verdana" w:cs="Calibri"/>
                      <w:b/>
                      <w:bCs/>
                      <w:sz w:val="24"/>
                      <w:szCs w:val="24"/>
                      <w:lang w:val="fr-FR"/>
                    </w:rPr>
                    <w:t xml:space="preserve"> CRFI</w:t>
                  </w:r>
                  <w:r w:rsidRPr="00A604DA">
                    <w:rPr>
                      <w:rFonts w:ascii="Verdana" w:eastAsia="Times New Roman" w:hAnsi="Verdana" w:cs="Calibri"/>
                      <w:b/>
                      <w:bCs/>
                      <w:sz w:val="24"/>
                      <w:szCs w:val="24"/>
                      <w:lang w:val="fr-FR"/>
                    </w:rPr>
                    <w:cr/>
                    <w:t>R/AFIR</w:t>
                  </w:r>
                </w:p>
              </w:tc>
            </w:tr>
            <w:tr w:rsidR="006718DD" w:rsidRPr="005F7618" w:rsidTr="006718DD">
              <w:trPr>
                <w:trHeight w:val="572"/>
              </w:trPr>
              <w:tc>
                <w:tcPr>
                  <w:tcW w:w="2032" w:type="pct"/>
                  <w:tcBorders>
                    <w:top w:val="nil"/>
                    <w:left w:val="single" w:sz="8" w:space="0" w:color="008080"/>
                    <w:bottom w:val="single" w:sz="4" w:space="0" w:color="008080"/>
                    <w:right w:val="nil"/>
                  </w:tcBorders>
                  <w:shd w:val="clear" w:color="auto" w:fill="auto"/>
                  <w:vAlign w:val="center"/>
                </w:tcPr>
                <w:p w:rsidR="006718DD" w:rsidRPr="005F7618" w:rsidRDefault="006718DD" w:rsidP="006718DD">
                  <w:pPr>
                    <w:spacing w:after="0" w:line="240" w:lineRule="auto"/>
                    <w:jc w:val="center"/>
                    <w:rPr>
                      <w:rFonts w:ascii="Verdana" w:eastAsia="Times New Roman" w:hAnsi="Verdana" w:cs="Calibri"/>
                      <w:b/>
                      <w:bCs/>
                      <w:sz w:val="24"/>
                      <w:szCs w:val="24"/>
                      <w:lang w:val="en-US"/>
                    </w:rPr>
                  </w:pPr>
                  <w:proofErr w:type="spellStart"/>
                  <w:r w:rsidRPr="005F7618">
                    <w:rPr>
                      <w:rFonts w:ascii="Verdana" w:eastAsia="Times New Roman" w:hAnsi="Verdana" w:cs="Calibri"/>
                      <w:b/>
                      <w:bCs/>
                      <w:sz w:val="24"/>
                      <w:szCs w:val="24"/>
                      <w:lang w:val="en-US"/>
                    </w:rPr>
                    <w:lastRenderedPageBreak/>
                    <w:t>Denumirea</w:t>
                  </w:r>
                  <w:proofErr w:type="spellEnd"/>
                  <w:r w:rsidRPr="005F7618">
                    <w:rPr>
                      <w:rFonts w:ascii="Verdana" w:eastAsia="Times New Roman" w:hAnsi="Verdana" w:cs="Calibri"/>
                      <w:b/>
                      <w:bCs/>
                      <w:sz w:val="24"/>
                      <w:szCs w:val="24"/>
                      <w:lang w:val="en-US"/>
                    </w:rPr>
                    <w:t xml:space="preserve"> </w:t>
                  </w:r>
                  <w:proofErr w:type="spellStart"/>
                  <w:r w:rsidRPr="005F7618">
                    <w:rPr>
                      <w:rFonts w:ascii="Verdana" w:eastAsia="Times New Roman" w:hAnsi="Verdana" w:cs="Calibri"/>
                      <w:b/>
                      <w:bCs/>
                      <w:sz w:val="24"/>
                      <w:szCs w:val="24"/>
                      <w:lang w:val="en-US"/>
                    </w:rPr>
                    <w:t>capitolelor</w:t>
                  </w:r>
                  <w:proofErr w:type="spellEnd"/>
                  <w:r w:rsidRPr="005F7618">
                    <w:rPr>
                      <w:rFonts w:ascii="Verdana" w:eastAsia="Times New Roman" w:hAnsi="Verdana" w:cs="Calibri"/>
                      <w:b/>
                      <w:bCs/>
                      <w:sz w:val="24"/>
                      <w:szCs w:val="24"/>
                      <w:lang w:val="en-US"/>
                    </w:rPr>
                    <w:t xml:space="preserve"> de </w:t>
                  </w:r>
                  <w:proofErr w:type="spellStart"/>
                  <w:r w:rsidRPr="005F7618">
                    <w:rPr>
                      <w:rFonts w:ascii="Verdana" w:eastAsia="Times New Roman" w:hAnsi="Verdana" w:cs="Calibri"/>
                      <w:b/>
                      <w:bCs/>
                      <w:sz w:val="24"/>
                      <w:szCs w:val="24"/>
                      <w:lang w:val="en-US"/>
                    </w:rPr>
                    <w:t>cheltu</w:t>
                  </w:r>
                  <w:proofErr w:type="spellEnd"/>
                  <w:r w:rsidRPr="005F7618">
                    <w:rPr>
                      <w:rFonts w:ascii="Verdana" w:eastAsia="Times New Roman" w:hAnsi="Verdana" w:cs="Calibri"/>
                      <w:b/>
                      <w:bCs/>
                      <w:sz w:val="24"/>
                      <w:szCs w:val="24"/>
                      <w:lang w:val="en-US"/>
                    </w:rPr>
                    <w:cr/>
                  </w:r>
                  <w:proofErr w:type="spellStart"/>
                  <w:r w:rsidRPr="005F7618">
                    <w:rPr>
                      <w:rFonts w:ascii="Verdana" w:eastAsia="Times New Roman" w:hAnsi="Verdana" w:cs="Calibri"/>
                      <w:b/>
                      <w:bCs/>
                      <w:sz w:val="24"/>
                      <w:szCs w:val="24"/>
                      <w:lang w:val="en-US"/>
                    </w:rPr>
                    <w:t>ieli</w:t>
                  </w:r>
                  <w:proofErr w:type="spellEnd"/>
                </w:p>
              </w:tc>
              <w:tc>
                <w:tcPr>
                  <w:tcW w:w="886"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6718DD" w:rsidRPr="005F7618" w:rsidRDefault="006718DD" w:rsidP="006718DD">
                  <w:pPr>
                    <w:spacing w:after="0" w:line="240" w:lineRule="auto"/>
                    <w:rPr>
                      <w:rFonts w:ascii="Verdana" w:eastAsia="Times New Roman" w:hAnsi="Verdana" w:cs="Calibri"/>
                      <w:b/>
                      <w:bCs/>
                      <w:sz w:val="24"/>
                      <w:szCs w:val="24"/>
                      <w:lang w:val="en-US"/>
                    </w:rPr>
                  </w:pPr>
                </w:p>
              </w:tc>
              <w:tc>
                <w:tcPr>
                  <w:tcW w:w="974"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6718DD" w:rsidRPr="00A604DA" w:rsidRDefault="006718DD" w:rsidP="006718DD">
                  <w:pPr>
                    <w:spacing w:after="0" w:line="240" w:lineRule="auto"/>
                    <w:jc w:val="center"/>
                    <w:rPr>
                      <w:rFonts w:ascii="Verdana" w:eastAsia="Times New Roman" w:hAnsi="Verdana" w:cs="Calibri"/>
                      <w:b/>
                      <w:bCs/>
                      <w:sz w:val="24"/>
                      <w:szCs w:val="24"/>
                      <w:lang w:val="fr-FR"/>
                    </w:rPr>
                  </w:pPr>
                  <w:proofErr w:type="spellStart"/>
                  <w:r w:rsidRPr="00A604DA">
                    <w:rPr>
                      <w:rFonts w:ascii="Verdana" w:eastAsia="Times New Roman" w:hAnsi="Verdana" w:cs="Calibri"/>
                      <w:b/>
                      <w:bCs/>
                      <w:sz w:val="24"/>
                      <w:szCs w:val="24"/>
                      <w:lang w:val="fr-FR"/>
                    </w:rPr>
                    <w:t>Cheltuieli</w:t>
                  </w:r>
                  <w:proofErr w:type="spellEnd"/>
                  <w:r w:rsidRPr="00A604DA">
                    <w:rPr>
                      <w:rFonts w:ascii="Verdana" w:eastAsia="Times New Roman" w:hAnsi="Verdana" w:cs="Calibri"/>
                      <w:b/>
                      <w:bCs/>
                      <w:sz w:val="24"/>
                      <w:szCs w:val="24"/>
                      <w:lang w:val="fr-FR"/>
                    </w:rPr>
                    <w:t xml:space="preserve"> </w:t>
                  </w:r>
                  <w:proofErr w:type="spellStart"/>
                  <w:r w:rsidRPr="00A604DA">
                    <w:rPr>
                      <w:rFonts w:ascii="Verdana" w:eastAsia="Times New Roman" w:hAnsi="Verdana" w:cs="Calibri"/>
                      <w:b/>
                      <w:bCs/>
                      <w:sz w:val="24"/>
                      <w:szCs w:val="24"/>
                      <w:lang w:val="fr-FR"/>
                    </w:rPr>
                    <w:t>confo</w:t>
                  </w:r>
                  <w:proofErr w:type="spellEnd"/>
                  <w:r w:rsidRPr="00A604DA">
                    <w:rPr>
                      <w:rFonts w:ascii="Verdana" w:eastAsia="Times New Roman" w:hAnsi="Verdana" w:cs="Calibri"/>
                      <w:b/>
                      <w:bCs/>
                      <w:sz w:val="24"/>
                      <w:szCs w:val="24"/>
                      <w:lang w:val="fr-FR"/>
                    </w:rPr>
                    <w:cr/>
                  </w:r>
                  <w:r w:rsidRPr="00A604DA">
                    <w:rPr>
                      <w:rFonts w:ascii="Verdana" w:eastAsia="Times New Roman" w:hAnsi="Verdana" w:cs="Calibri"/>
                      <w:b/>
                      <w:bCs/>
                      <w:sz w:val="24"/>
                      <w:szCs w:val="24"/>
                      <w:lang w:val="fr-FR"/>
                    </w:rPr>
                    <w:cr/>
                  </w:r>
                  <w:proofErr w:type="spellStart"/>
                  <w:r w:rsidRPr="00A604DA">
                    <w:rPr>
                      <w:rFonts w:ascii="Verdana" w:eastAsia="Times New Roman" w:hAnsi="Verdana" w:cs="Calibri"/>
                      <w:b/>
                      <w:bCs/>
                      <w:sz w:val="24"/>
                      <w:szCs w:val="24"/>
                      <w:lang w:val="fr-FR"/>
                    </w:rPr>
                    <w:t>rm</w:t>
                  </w:r>
                  <w:proofErr w:type="spellEnd"/>
                  <w:r w:rsidRPr="00A604DA">
                    <w:rPr>
                      <w:rFonts w:ascii="Verdana" w:eastAsia="Times New Roman" w:hAnsi="Verdana" w:cs="Calibri"/>
                      <w:b/>
                      <w:bCs/>
                      <w:sz w:val="24"/>
                      <w:szCs w:val="24"/>
                      <w:lang w:val="fr-FR"/>
                    </w:rPr>
                    <w:t xml:space="preserve"> SF</w:t>
                  </w:r>
                  <w:r w:rsidRPr="00A604DA">
                    <w:rPr>
                      <w:rFonts w:ascii="Verdana" w:eastAsia="Times New Roman" w:hAnsi="Verdana" w:cs="Calibri"/>
                      <w:b/>
                      <w:bCs/>
                      <w:sz w:val="24"/>
                      <w:szCs w:val="24"/>
                      <w:lang w:val="fr-FR"/>
                    </w:rPr>
                    <w:cr/>
                    <w:t>/DALI</w:t>
                  </w:r>
                </w:p>
              </w:tc>
              <w:tc>
                <w:tcPr>
                  <w:tcW w:w="1108" w:type="pct"/>
                  <w:gridSpan w:val="2"/>
                  <w:tcBorders>
                    <w:top w:val="single" w:sz="4" w:space="0" w:color="008080"/>
                    <w:left w:val="nil"/>
                    <w:bottom w:val="single" w:sz="4" w:space="0" w:color="008080"/>
                    <w:right w:val="single" w:sz="8" w:space="0" w:color="008080"/>
                  </w:tcBorders>
                  <w:shd w:val="clear" w:color="auto" w:fill="auto"/>
                  <w:vAlign w:val="center"/>
                </w:tcPr>
                <w:p w:rsidR="006718DD" w:rsidRPr="005F7618" w:rsidRDefault="006718DD" w:rsidP="006718DD">
                  <w:pPr>
                    <w:spacing w:after="0" w:line="240" w:lineRule="auto"/>
                    <w:jc w:val="center"/>
                    <w:rPr>
                      <w:rFonts w:ascii="Verdana" w:eastAsia="Times New Roman" w:hAnsi="Verdana" w:cs="Calibri"/>
                      <w:b/>
                      <w:bCs/>
                      <w:sz w:val="24"/>
                      <w:szCs w:val="24"/>
                      <w:lang w:val="pt-BR"/>
                    </w:rPr>
                  </w:pPr>
                  <w:r w:rsidRPr="005F7618">
                    <w:rPr>
                      <w:rFonts w:ascii="Verdana" w:eastAsia="Times New Roman" w:hAnsi="Verdana" w:cs="Calibri"/>
                      <w:b/>
                      <w:bCs/>
                      <w:sz w:val="24"/>
                      <w:szCs w:val="24"/>
                      <w:lang w:val="pt-BR"/>
                    </w:rPr>
                    <w:t>Diferenţe faţă de</w:t>
                  </w:r>
                </w:p>
                <w:p w:rsidR="006718DD" w:rsidRPr="005F7618" w:rsidRDefault="006718DD" w:rsidP="006718DD">
                  <w:pPr>
                    <w:spacing w:after="0" w:line="240" w:lineRule="auto"/>
                    <w:jc w:val="center"/>
                    <w:rPr>
                      <w:rFonts w:ascii="Verdana" w:eastAsia="Times New Roman" w:hAnsi="Verdana" w:cs="Calibri"/>
                      <w:b/>
                      <w:bCs/>
                      <w:sz w:val="24"/>
                      <w:szCs w:val="24"/>
                      <w:lang w:val="pt-BR"/>
                    </w:rPr>
                  </w:pPr>
                  <w:r w:rsidRPr="005F7618">
                    <w:rPr>
                      <w:rFonts w:ascii="Verdana" w:eastAsia="Times New Roman" w:hAnsi="Verdana" w:cs="Calibri"/>
                      <w:b/>
                      <w:bCs/>
                      <w:sz w:val="24"/>
                      <w:szCs w:val="24"/>
                      <w:lang w:val="pt-BR"/>
                    </w:rPr>
                    <w:t xml:space="preserve"> Cererea de Finanţare</w:t>
                  </w:r>
                </w:p>
              </w:tc>
            </w:tr>
            <w:tr w:rsidR="006718DD" w:rsidRPr="005F7618" w:rsidTr="006718DD">
              <w:trPr>
                <w:trHeight w:val="572"/>
              </w:trPr>
              <w:tc>
                <w:tcPr>
                  <w:tcW w:w="2032" w:type="pct"/>
                  <w:tcBorders>
                    <w:top w:val="nil"/>
                    <w:left w:val="single" w:sz="8" w:space="0" w:color="008080"/>
                    <w:bottom w:val="single" w:sz="4" w:space="0" w:color="008080"/>
                    <w:right w:val="nil"/>
                  </w:tcBorders>
                  <w:shd w:val="clear" w:color="auto" w:fill="auto"/>
                  <w:vAlign w:val="center"/>
                </w:tcPr>
                <w:p w:rsidR="006718DD" w:rsidRPr="005F7618" w:rsidRDefault="006718DD" w:rsidP="006718DD">
                  <w:pPr>
                    <w:spacing w:after="0" w:line="240" w:lineRule="auto"/>
                    <w:jc w:val="center"/>
                    <w:rPr>
                      <w:rFonts w:ascii="Verdana" w:eastAsia="Times New Roman" w:hAnsi="Verdana" w:cs="Calibri"/>
                      <w:b/>
                      <w:bCs/>
                      <w:sz w:val="24"/>
                      <w:szCs w:val="24"/>
                      <w:lang w:val="pt-BR"/>
                    </w:rPr>
                  </w:pPr>
                  <w:r w:rsidRPr="005F7618">
                    <w:rPr>
                      <w:rFonts w:ascii="Verdana" w:eastAsia="Times New Roman" w:hAnsi="Verdana" w:cs="Calibri"/>
                      <w:b/>
                      <w:bCs/>
                      <w:sz w:val="24"/>
                      <w:szCs w:val="24"/>
                      <w:lang w:val="pt-BR"/>
                    </w:rPr>
                    <w:lastRenderedPageBreak/>
                    <w:t> </w:t>
                  </w:r>
                </w:p>
              </w:tc>
              <w:tc>
                <w:tcPr>
                  <w:tcW w:w="487" w:type="pct"/>
                  <w:tcBorders>
                    <w:top w:val="nil"/>
                    <w:left w:val="single" w:sz="8" w:space="0" w:color="008080"/>
                    <w:bottom w:val="single" w:sz="4" w:space="0" w:color="008080"/>
                    <w:right w:val="single" w:sz="4" w:space="0" w:color="008080"/>
                  </w:tcBorders>
                  <w:shd w:val="clear" w:color="auto" w:fill="auto"/>
                  <w:vAlign w:val="center"/>
                </w:tcPr>
                <w:p w:rsidR="006718DD" w:rsidRPr="005F7618" w:rsidRDefault="006718DD" w:rsidP="006718DD">
                  <w:pPr>
                    <w:spacing w:after="0" w:line="240" w:lineRule="auto"/>
                    <w:jc w:val="center"/>
                    <w:rPr>
                      <w:rFonts w:ascii="Verdana" w:eastAsia="Times New Roman" w:hAnsi="Verdana" w:cs="Calibri"/>
                      <w:b/>
                      <w:bCs/>
                      <w:sz w:val="24"/>
                      <w:szCs w:val="24"/>
                      <w:lang w:val="en-US"/>
                    </w:rPr>
                  </w:pPr>
                  <w:r w:rsidRPr="005F7618">
                    <w:rPr>
                      <w:rFonts w:ascii="Verdana" w:eastAsia="Times New Roman" w:hAnsi="Verdana" w:cs="Calibri"/>
                      <w:b/>
                      <w:bCs/>
                      <w:sz w:val="24"/>
                      <w:szCs w:val="24"/>
                      <w:lang w:val="en-US"/>
                    </w:rPr>
                    <w:t>E</w:t>
                  </w:r>
                </w:p>
              </w:tc>
              <w:tc>
                <w:tcPr>
                  <w:tcW w:w="399" w:type="pct"/>
                  <w:tcBorders>
                    <w:top w:val="nil"/>
                    <w:left w:val="nil"/>
                    <w:bottom w:val="single" w:sz="4" w:space="0" w:color="008080"/>
                    <w:right w:val="single" w:sz="8" w:space="0" w:color="008080"/>
                  </w:tcBorders>
                  <w:shd w:val="clear" w:color="auto" w:fill="auto"/>
                  <w:vAlign w:val="center"/>
                </w:tcPr>
                <w:p w:rsidR="006718DD" w:rsidRPr="005F7618" w:rsidRDefault="006718DD" w:rsidP="006718DD">
                  <w:pPr>
                    <w:spacing w:after="0" w:line="240" w:lineRule="auto"/>
                    <w:jc w:val="center"/>
                    <w:rPr>
                      <w:rFonts w:ascii="Verdana" w:eastAsia="Times New Roman" w:hAnsi="Verdana" w:cs="Calibri"/>
                      <w:b/>
                      <w:bCs/>
                      <w:sz w:val="24"/>
                      <w:szCs w:val="24"/>
                      <w:lang w:val="en-US"/>
                    </w:rPr>
                  </w:pPr>
                  <w:r w:rsidRPr="005F7618">
                    <w:rPr>
                      <w:rFonts w:ascii="Verdana" w:eastAsia="Times New Roman" w:hAnsi="Verdana" w:cs="Calibri"/>
                      <w:b/>
                      <w:bCs/>
                      <w:sz w:val="24"/>
                      <w:szCs w:val="24"/>
                      <w:lang w:val="en-US"/>
                    </w:rPr>
                    <w:t>N</w:t>
                  </w:r>
                </w:p>
              </w:tc>
              <w:tc>
                <w:tcPr>
                  <w:tcW w:w="443" w:type="pct"/>
                  <w:tcBorders>
                    <w:top w:val="nil"/>
                    <w:left w:val="nil"/>
                    <w:bottom w:val="single" w:sz="4" w:space="0" w:color="008080"/>
                    <w:right w:val="single" w:sz="4" w:space="0" w:color="008080"/>
                  </w:tcBorders>
                  <w:shd w:val="clear" w:color="auto" w:fill="auto"/>
                  <w:vAlign w:val="center"/>
                </w:tcPr>
                <w:p w:rsidR="006718DD" w:rsidRPr="005F7618" w:rsidRDefault="006718DD" w:rsidP="006718DD">
                  <w:pPr>
                    <w:spacing w:after="0" w:line="240" w:lineRule="auto"/>
                    <w:jc w:val="center"/>
                    <w:rPr>
                      <w:rFonts w:ascii="Verdana" w:eastAsia="Times New Roman" w:hAnsi="Verdana" w:cs="Calibri"/>
                      <w:b/>
                      <w:bCs/>
                      <w:sz w:val="24"/>
                      <w:szCs w:val="24"/>
                      <w:lang w:val="en-US"/>
                    </w:rPr>
                  </w:pPr>
                  <w:r w:rsidRPr="005F7618">
                    <w:rPr>
                      <w:rFonts w:ascii="Verdana" w:eastAsia="Times New Roman" w:hAnsi="Verdana" w:cs="Calibri"/>
                      <w:b/>
                      <w:bCs/>
                      <w:sz w:val="24"/>
                      <w:szCs w:val="24"/>
                      <w:lang w:val="en-US"/>
                    </w:rPr>
                    <w:t>E</w:t>
                  </w:r>
                </w:p>
              </w:tc>
              <w:tc>
                <w:tcPr>
                  <w:tcW w:w="531" w:type="pct"/>
                  <w:tcBorders>
                    <w:top w:val="nil"/>
                    <w:left w:val="nil"/>
                    <w:bottom w:val="single" w:sz="4" w:space="0" w:color="008080"/>
                    <w:right w:val="single" w:sz="8" w:space="0" w:color="008080"/>
                  </w:tcBorders>
                  <w:shd w:val="clear" w:color="auto" w:fill="auto"/>
                  <w:vAlign w:val="center"/>
                </w:tcPr>
                <w:p w:rsidR="006718DD" w:rsidRPr="005F7618" w:rsidRDefault="006718DD" w:rsidP="006718DD">
                  <w:pPr>
                    <w:spacing w:after="0" w:line="240" w:lineRule="auto"/>
                    <w:jc w:val="center"/>
                    <w:rPr>
                      <w:rFonts w:ascii="Verdana" w:eastAsia="Times New Roman" w:hAnsi="Verdana" w:cs="Calibri"/>
                      <w:b/>
                      <w:bCs/>
                      <w:sz w:val="24"/>
                      <w:szCs w:val="24"/>
                      <w:lang w:val="en-US"/>
                    </w:rPr>
                  </w:pPr>
                  <w:r w:rsidRPr="005F7618">
                    <w:rPr>
                      <w:rFonts w:ascii="Verdana" w:eastAsia="Times New Roman" w:hAnsi="Verdana" w:cs="Calibri"/>
                      <w:b/>
                      <w:bCs/>
                      <w:sz w:val="24"/>
                      <w:szCs w:val="24"/>
                      <w:lang w:val="en-US"/>
                    </w:rPr>
                    <w:t>N</w:t>
                  </w:r>
                </w:p>
              </w:tc>
              <w:tc>
                <w:tcPr>
                  <w:tcW w:w="532" w:type="pct"/>
                  <w:tcBorders>
                    <w:top w:val="nil"/>
                    <w:left w:val="nil"/>
                    <w:bottom w:val="single" w:sz="4" w:space="0" w:color="008080"/>
                    <w:right w:val="single" w:sz="4" w:space="0" w:color="008080"/>
                  </w:tcBorders>
                  <w:shd w:val="clear" w:color="auto" w:fill="auto"/>
                  <w:vAlign w:val="center"/>
                </w:tcPr>
                <w:p w:rsidR="006718DD" w:rsidRPr="005F7618" w:rsidRDefault="006718DD" w:rsidP="006718DD">
                  <w:pPr>
                    <w:spacing w:after="0" w:line="240" w:lineRule="auto"/>
                    <w:jc w:val="center"/>
                    <w:rPr>
                      <w:rFonts w:ascii="Verdana" w:eastAsia="Times New Roman" w:hAnsi="Verdana" w:cs="Calibri"/>
                      <w:b/>
                      <w:bCs/>
                      <w:sz w:val="24"/>
                      <w:szCs w:val="24"/>
                      <w:lang w:val="en-US"/>
                    </w:rPr>
                  </w:pPr>
                  <w:r w:rsidRPr="005F7618">
                    <w:rPr>
                      <w:rFonts w:ascii="Verdana" w:eastAsia="Times New Roman" w:hAnsi="Verdana" w:cs="Calibri"/>
                      <w:b/>
                      <w:bCs/>
                      <w:sz w:val="24"/>
                      <w:szCs w:val="24"/>
                      <w:lang w:val="en-US"/>
                    </w:rPr>
                    <w:t>E</w:t>
                  </w:r>
                </w:p>
              </w:tc>
              <w:tc>
                <w:tcPr>
                  <w:tcW w:w="576" w:type="pct"/>
                  <w:tcBorders>
                    <w:top w:val="nil"/>
                    <w:left w:val="nil"/>
                    <w:bottom w:val="single" w:sz="4" w:space="0" w:color="008080"/>
                    <w:right w:val="single" w:sz="8" w:space="0" w:color="008080"/>
                  </w:tcBorders>
                  <w:shd w:val="clear" w:color="auto" w:fill="auto"/>
                  <w:vAlign w:val="center"/>
                </w:tcPr>
                <w:p w:rsidR="006718DD" w:rsidRPr="005F7618" w:rsidRDefault="006718DD" w:rsidP="006718DD">
                  <w:pPr>
                    <w:spacing w:after="0" w:line="240" w:lineRule="auto"/>
                    <w:jc w:val="center"/>
                    <w:rPr>
                      <w:rFonts w:ascii="Verdana" w:eastAsia="Times New Roman" w:hAnsi="Verdana" w:cs="Calibri"/>
                      <w:b/>
                      <w:bCs/>
                      <w:sz w:val="24"/>
                      <w:szCs w:val="24"/>
                      <w:lang w:val="en-US"/>
                    </w:rPr>
                  </w:pPr>
                  <w:r w:rsidRPr="005F7618">
                    <w:rPr>
                      <w:rFonts w:ascii="Verdana" w:eastAsia="Times New Roman" w:hAnsi="Verdana" w:cs="Calibri"/>
                      <w:b/>
                      <w:bCs/>
                      <w:sz w:val="24"/>
                      <w:szCs w:val="24"/>
                      <w:lang w:val="en-US"/>
                    </w:rPr>
                    <w:t>N</w:t>
                  </w:r>
                </w:p>
              </w:tc>
            </w:tr>
            <w:tr w:rsidR="006718DD" w:rsidRPr="005F7618" w:rsidTr="006718DD">
              <w:trPr>
                <w:trHeight w:val="463"/>
              </w:trPr>
              <w:tc>
                <w:tcPr>
                  <w:tcW w:w="2032" w:type="pct"/>
                  <w:tcBorders>
                    <w:top w:val="nil"/>
                    <w:left w:val="single" w:sz="8" w:space="0" w:color="008080"/>
                    <w:bottom w:val="single" w:sz="4" w:space="0" w:color="008080"/>
                    <w:right w:val="nil"/>
                  </w:tcBorders>
                  <w:shd w:val="clear" w:color="auto" w:fill="auto"/>
                  <w:vAlign w:val="center"/>
                </w:tcPr>
                <w:p w:rsidR="006718DD" w:rsidRPr="005F7618" w:rsidRDefault="006718DD" w:rsidP="006718DD">
                  <w:pPr>
                    <w:spacing w:after="0" w:line="240" w:lineRule="auto"/>
                    <w:jc w:val="center"/>
                    <w:rPr>
                      <w:rFonts w:ascii="Verdana" w:eastAsia="Times New Roman" w:hAnsi="Verdana" w:cs="Calibri"/>
                      <w:b/>
                      <w:bCs/>
                      <w:sz w:val="24"/>
                      <w:szCs w:val="24"/>
                      <w:lang w:val="en-US"/>
                    </w:rPr>
                  </w:pPr>
                  <w:r w:rsidRPr="005F7618">
                    <w:rPr>
                      <w:rFonts w:ascii="Verdana" w:eastAsia="Times New Roman" w:hAnsi="Verdana" w:cs="Calibri"/>
                      <w:b/>
                      <w:bCs/>
                      <w:sz w:val="24"/>
                      <w:szCs w:val="24"/>
                      <w:lang w:val="en-US"/>
                    </w:rPr>
                    <w:t>1</w:t>
                  </w:r>
                </w:p>
              </w:tc>
              <w:tc>
                <w:tcPr>
                  <w:tcW w:w="487" w:type="pct"/>
                  <w:tcBorders>
                    <w:top w:val="nil"/>
                    <w:left w:val="single" w:sz="8" w:space="0" w:color="008080"/>
                    <w:bottom w:val="single" w:sz="4" w:space="0" w:color="008080"/>
                    <w:right w:val="single" w:sz="4" w:space="0" w:color="008080"/>
                  </w:tcBorders>
                  <w:shd w:val="clear" w:color="auto" w:fill="auto"/>
                  <w:vAlign w:val="center"/>
                </w:tcPr>
                <w:p w:rsidR="006718DD" w:rsidRPr="005F7618" w:rsidRDefault="006718DD" w:rsidP="006718DD">
                  <w:pPr>
                    <w:spacing w:after="0" w:line="240" w:lineRule="auto"/>
                    <w:jc w:val="center"/>
                    <w:rPr>
                      <w:rFonts w:ascii="Verdana" w:eastAsia="Times New Roman" w:hAnsi="Verdana" w:cs="Calibri"/>
                      <w:b/>
                      <w:bCs/>
                      <w:sz w:val="24"/>
                      <w:szCs w:val="24"/>
                      <w:lang w:val="en-US"/>
                    </w:rPr>
                  </w:pPr>
                  <w:r w:rsidRPr="005F7618">
                    <w:rPr>
                      <w:rFonts w:ascii="Verdana" w:eastAsia="Times New Roman" w:hAnsi="Verdana" w:cs="Calibri"/>
                      <w:b/>
                      <w:bCs/>
                      <w:sz w:val="24"/>
                      <w:szCs w:val="24"/>
                      <w:lang w:val="en-US"/>
                    </w:rPr>
                    <w:t>2</w:t>
                  </w:r>
                </w:p>
              </w:tc>
              <w:tc>
                <w:tcPr>
                  <w:tcW w:w="399" w:type="pct"/>
                  <w:tcBorders>
                    <w:top w:val="nil"/>
                    <w:left w:val="nil"/>
                    <w:bottom w:val="single" w:sz="4" w:space="0" w:color="008080"/>
                    <w:right w:val="single" w:sz="8" w:space="0" w:color="008080"/>
                  </w:tcBorders>
                  <w:shd w:val="clear" w:color="auto" w:fill="auto"/>
                  <w:vAlign w:val="center"/>
                </w:tcPr>
                <w:p w:rsidR="006718DD" w:rsidRPr="005F7618" w:rsidRDefault="006718DD" w:rsidP="006718DD">
                  <w:pPr>
                    <w:spacing w:after="0" w:line="240" w:lineRule="auto"/>
                    <w:jc w:val="center"/>
                    <w:rPr>
                      <w:rFonts w:ascii="Verdana" w:eastAsia="Times New Roman" w:hAnsi="Verdana" w:cs="Calibri"/>
                      <w:b/>
                      <w:bCs/>
                      <w:sz w:val="24"/>
                      <w:szCs w:val="24"/>
                      <w:lang w:val="en-US"/>
                    </w:rPr>
                  </w:pPr>
                  <w:r w:rsidRPr="005F7618">
                    <w:rPr>
                      <w:rFonts w:ascii="Verdana" w:eastAsia="Times New Roman" w:hAnsi="Verdana" w:cs="Calibri"/>
                      <w:b/>
                      <w:bCs/>
                      <w:sz w:val="24"/>
                      <w:szCs w:val="24"/>
                      <w:lang w:val="en-US"/>
                    </w:rPr>
                    <w:t>3</w:t>
                  </w:r>
                </w:p>
              </w:tc>
              <w:tc>
                <w:tcPr>
                  <w:tcW w:w="443" w:type="pct"/>
                  <w:tcBorders>
                    <w:top w:val="nil"/>
                    <w:left w:val="nil"/>
                    <w:bottom w:val="single" w:sz="4" w:space="0" w:color="008080"/>
                    <w:right w:val="single" w:sz="4" w:space="0" w:color="008080"/>
                  </w:tcBorders>
                  <w:shd w:val="clear" w:color="auto" w:fill="auto"/>
                  <w:vAlign w:val="center"/>
                </w:tcPr>
                <w:p w:rsidR="006718DD" w:rsidRPr="005F7618" w:rsidRDefault="006718DD" w:rsidP="006718DD">
                  <w:pPr>
                    <w:spacing w:after="0" w:line="240" w:lineRule="auto"/>
                    <w:jc w:val="center"/>
                    <w:rPr>
                      <w:rFonts w:ascii="Verdana" w:eastAsia="Times New Roman" w:hAnsi="Verdana" w:cs="Calibri"/>
                      <w:b/>
                      <w:bCs/>
                      <w:sz w:val="24"/>
                      <w:szCs w:val="24"/>
                      <w:lang w:val="en-US"/>
                    </w:rPr>
                  </w:pPr>
                  <w:r w:rsidRPr="005F7618">
                    <w:rPr>
                      <w:rFonts w:ascii="Verdana" w:eastAsia="Times New Roman" w:hAnsi="Verdana" w:cs="Calibri"/>
                      <w:b/>
                      <w:bCs/>
                      <w:sz w:val="24"/>
                      <w:szCs w:val="24"/>
                      <w:lang w:val="en-US"/>
                    </w:rPr>
                    <w:cr/>
                    <w:t>4</w:t>
                  </w:r>
                </w:p>
              </w:tc>
              <w:tc>
                <w:tcPr>
                  <w:tcW w:w="531" w:type="pct"/>
                  <w:tcBorders>
                    <w:top w:val="nil"/>
                    <w:left w:val="nil"/>
                    <w:bottom w:val="single" w:sz="4" w:space="0" w:color="008080"/>
                    <w:right w:val="single" w:sz="8" w:space="0" w:color="008080"/>
                  </w:tcBorders>
                  <w:shd w:val="clear" w:color="auto" w:fill="auto"/>
                  <w:vAlign w:val="center"/>
                </w:tcPr>
                <w:p w:rsidR="006718DD" w:rsidRPr="005F7618" w:rsidRDefault="006718DD" w:rsidP="006718DD">
                  <w:pPr>
                    <w:spacing w:after="0" w:line="240" w:lineRule="auto"/>
                    <w:jc w:val="center"/>
                    <w:rPr>
                      <w:rFonts w:ascii="Verdana" w:eastAsia="Times New Roman" w:hAnsi="Verdana" w:cs="Calibri"/>
                      <w:b/>
                      <w:bCs/>
                      <w:sz w:val="24"/>
                      <w:szCs w:val="24"/>
                      <w:lang w:val="en-US"/>
                    </w:rPr>
                  </w:pPr>
                  <w:r w:rsidRPr="005F7618">
                    <w:rPr>
                      <w:rFonts w:ascii="Verdana" w:eastAsia="Times New Roman" w:hAnsi="Verdana" w:cs="Calibri"/>
                      <w:b/>
                      <w:bCs/>
                      <w:sz w:val="24"/>
                      <w:szCs w:val="24"/>
                      <w:lang w:val="en-US"/>
                    </w:rPr>
                    <w:cr/>
                    <w:t>5</w:t>
                  </w:r>
                </w:p>
              </w:tc>
              <w:tc>
                <w:tcPr>
                  <w:tcW w:w="532" w:type="pct"/>
                  <w:tcBorders>
                    <w:top w:val="nil"/>
                    <w:left w:val="nil"/>
                    <w:bottom w:val="single" w:sz="4" w:space="0" w:color="008080"/>
                    <w:right w:val="single" w:sz="4" w:space="0" w:color="008080"/>
                  </w:tcBorders>
                  <w:shd w:val="clear" w:color="auto" w:fill="auto"/>
                  <w:vAlign w:val="center"/>
                </w:tcPr>
                <w:p w:rsidR="006718DD" w:rsidRPr="005F7618" w:rsidRDefault="006718DD" w:rsidP="006718DD">
                  <w:pPr>
                    <w:spacing w:after="0" w:line="240" w:lineRule="auto"/>
                    <w:jc w:val="center"/>
                    <w:rPr>
                      <w:rFonts w:ascii="Verdana" w:eastAsia="Times New Roman" w:hAnsi="Verdana" w:cs="Calibri"/>
                      <w:b/>
                      <w:bCs/>
                      <w:sz w:val="24"/>
                      <w:szCs w:val="24"/>
                      <w:lang w:val="en-US"/>
                    </w:rPr>
                  </w:pPr>
                  <w:r w:rsidRPr="005F7618">
                    <w:rPr>
                      <w:rFonts w:ascii="Verdana" w:eastAsia="Times New Roman" w:hAnsi="Verdana" w:cs="Calibri"/>
                      <w:b/>
                      <w:bCs/>
                      <w:sz w:val="24"/>
                      <w:szCs w:val="24"/>
                      <w:lang w:val="en-US"/>
                    </w:rPr>
                    <w:t>6</w:t>
                  </w:r>
                </w:p>
              </w:tc>
              <w:tc>
                <w:tcPr>
                  <w:tcW w:w="576" w:type="pct"/>
                  <w:tcBorders>
                    <w:top w:val="nil"/>
                    <w:left w:val="nil"/>
                    <w:bottom w:val="single" w:sz="4" w:space="0" w:color="008080"/>
                    <w:right w:val="single" w:sz="8" w:space="0" w:color="008080"/>
                  </w:tcBorders>
                  <w:shd w:val="clear" w:color="auto" w:fill="auto"/>
                  <w:vAlign w:val="center"/>
                </w:tcPr>
                <w:p w:rsidR="006718DD" w:rsidRPr="005F7618" w:rsidRDefault="006718DD" w:rsidP="006718DD">
                  <w:pPr>
                    <w:spacing w:after="0" w:line="240" w:lineRule="auto"/>
                    <w:jc w:val="center"/>
                    <w:rPr>
                      <w:rFonts w:ascii="Verdana" w:eastAsia="Times New Roman" w:hAnsi="Verdana" w:cs="Calibri"/>
                      <w:b/>
                      <w:bCs/>
                      <w:sz w:val="24"/>
                      <w:szCs w:val="24"/>
                      <w:lang w:val="en-US"/>
                    </w:rPr>
                  </w:pPr>
                  <w:r w:rsidRPr="005F7618">
                    <w:rPr>
                      <w:rFonts w:ascii="Verdana" w:eastAsia="Times New Roman" w:hAnsi="Verdana" w:cs="Calibri"/>
                      <w:b/>
                      <w:bCs/>
                      <w:sz w:val="24"/>
                      <w:szCs w:val="24"/>
                      <w:lang w:val="en-US"/>
                    </w:rPr>
                    <w:t>7</w:t>
                  </w:r>
                </w:p>
              </w:tc>
            </w:tr>
            <w:tr w:rsidR="006718DD" w:rsidRPr="005F7618" w:rsidTr="006718DD">
              <w:trPr>
                <w:trHeight w:val="463"/>
              </w:trPr>
              <w:tc>
                <w:tcPr>
                  <w:tcW w:w="2032" w:type="pct"/>
                  <w:tcBorders>
                    <w:top w:val="nil"/>
                    <w:left w:val="single" w:sz="8" w:space="0" w:color="008080"/>
                    <w:bottom w:val="single" w:sz="4" w:space="0" w:color="008080"/>
                    <w:right w:val="nil"/>
                  </w:tcBorders>
                  <w:shd w:val="clear" w:color="auto" w:fill="auto"/>
                  <w:noWrap/>
                  <w:vAlign w:val="bottom"/>
                </w:tcPr>
                <w:p w:rsidR="006718DD" w:rsidRPr="005F7618" w:rsidRDefault="006718DD" w:rsidP="006718DD">
                  <w:pPr>
                    <w:spacing w:after="0" w:line="240" w:lineRule="auto"/>
                    <w:rPr>
                      <w:rFonts w:ascii="Verdana" w:eastAsia="Times New Roman" w:hAnsi="Verdana" w:cs="Calibri"/>
                      <w:b/>
                      <w:bCs/>
                      <w:sz w:val="24"/>
                      <w:szCs w:val="24"/>
                      <w:lang w:val="it-IT"/>
                    </w:rPr>
                  </w:pPr>
                  <w:r w:rsidRPr="005F7618">
                    <w:rPr>
                      <w:rFonts w:ascii="Verdana" w:eastAsia="Times New Roman" w:hAnsi="Verdana" w:cs="Calibri"/>
                      <w:b/>
                      <w:bCs/>
                      <w:sz w:val="24"/>
                      <w:szCs w:val="24"/>
                      <w:lang w:val="it-IT"/>
                    </w:rPr>
                    <w:t xml:space="preserve"> Capitolul 1 Cheltuieli pentru obţinerea şi amenajarea terenului - total, din care: </w:t>
                  </w:r>
                </w:p>
              </w:tc>
              <w:tc>
                <w:tcPr>
                  <w:tcW w:w="487" w:type="pct"/>
                  <w:tcBorders>
                    <w:top w:val="nil"/>
                    <w:left w:val="single" w:sz="8" w:space="0" w:color="008080"/>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
                      <w:bCs/>
                      <w:sz w:val="24"/>
                      <w:szCs w:val="24"/>
                      <w:lang w:val="en-US"/>
                    </w:rPr>
                    <w:t>0</w:t>
                  </w:r>
                </w:p>
              </w:tc>
              <w:tc>
                <w:tcPr>
                  <w:tcW w:w="399"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
                      <w:bCs/>
                      <w:sz w:val="24"/>
                      <w:szCs w:val="24"/>
                      <w:lang w:val="en-US"/>
                    </w:rPr>
                    <w:t>0</w:t>
                  </w:r>
                </w:p>
              </w:tc>
              <w:tc>
                <w:tcPr>
                  <w:tcW w:w="443"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
                      <w:bCs/>
                      <w:sz w:val="24"/>
                      <w:szCs w:val="24"/>
                      <w:lang w:val="en-US"/>
                    </w:rPr>
                    <w:t>0</w:t>
                  </w:r>
                </w:p>
              </w:tc>
              <w:tc>
                <w:tcPr>
                  <w:tcW w:w="531"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
                      <w:bCs/>
                      <w:sz w:val="24"/>
                      <w:szCs w:val="24"/>
                      <w:lang w:val="en-US"/>
                    </w:rPr>
                    <w:t>0</w:t>
                  </w:r>
                </w:p>
              </w:tc>
              <w:tc>
                <w:tcPr>
                  <w:tcW w:w="532"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
                      <w:bCs/>
                      <w:sz w:val="24"/>
                      <w:szCs w:val="24"/>
                      <w:lang w:val="en-US"/>
                    </w:rPr>
                    <w:t>0</w:t>
                  </w:r>
                </w:p>
              </w:tc>
              <w:tc>
                <w:tcPr>
                  <w:tcW w:w="576"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
                      <w:bCs/>
                      <w:sz w:val="24"/>
                      <w:szCs w:val="24"/>
                      <w:lang w:val="en-US"/>
                    </w:rPr>
                    <w:t>0</w:t>
                  </w:r>
                </w:p>
              </w:tc>
            </w:tr>
            <w:tr w:rsidR="006718DD" w:rsidRPr="005F7618" w:rsidTr="006718DD">
              <w:trPr>
                <w:trHeight w:val="463"/>
              </w:trPr>
              <w:tc>
                <w:tcPr>
                  <w:tcW w:w="2032" w:type="pct"/>
                  <w:tcBorders>
                    <w:top w:val="nil"/>
                    <w:left w:val="single" w:sz="8" w:space="0" w:color="008080"/>
                    <w:bottom w:val="single" w:sz="4" w:space="0" w:color="008080"/>
                    <w:right w:val="nil"/>
                  </w:tcBorders>
                  <w:shd w:val="clear" w:color="auto" w:fill="auto"/>
                  <w:vAlign w:val="center"/>
                </w:tcPr>
                <w:p w:rsidR="006718DD" w:rsidRPr="005F7618" w:rsidRDefault="006718DD" w:rsidP="006718DD">
                  <w:pPr>
                    <w:spacing w:after="0" w:line="240" w:lineRule="auto"/>
                    <w:rPr>
                      <w:rFonts w:ascii="Verdana" w:eastAsia="Times New Roman" w:hAnsi="Verdana" w:cs="Calibri"/>
                      <w:sz w:val="24"/>
                      <w:szCs w:val="24"/>
                      <w:lang w:val="fr-FR"/>
                    </w:rPr>
                  </w:pPr>
                  <w:r w:rsidRPr="005F7618">
                    <w:rPr>
                      <w:rFonts w:ascii="Verdana" w:eastAsia="Times New Roman" w:hAnsi="Verdana" w:cs="Calibri"/>
                      <w:sz w:val="24"/>
                      <w:szCs w:val="24"/>
                      <w:lang w:val="fr-FR"/>
                    </w:rPr>
                    <w:t xml:space="preserve">1.1 </w:t>
                  </w:r>
                  <w:proofErr w:type="spellStart"/>
                  <w:r w:rsidRPr="005F7618">
                    <w:rPr>
                      <w:rFonts w:ascii="Verdana" w:eastAsia="Times New Roman" w:hAnsi="Verdana" w:cs="Calibri"/>
                      <w:sz w:val="24"/>
                      <w:szCs w:val="24"/>
                      <w:lang w:val="fr-FR"/>
                    </w:rPr>
                    <w:t>Cheltuieli</w:t>
                  </w:r>
                  <w:proofErr w:type="spellEnd"/>
                  <w:r w:rsidRPr="005F7618">
                    <w:rPr>
                      <w:rFonts w:ascii="Verdana" w:eastAsia="Times New Roman" w:hAnsi="Verdana" w:cs="Calibri"/>
                      <w:sz w:val="24"/>
                      <w:szCs w:val="24"/>
                      <w:lang w:val="fr-FR"/>
                    </w:rPr>
                    <w:t xml:space="preserve"> </w:t>
                  </w:r>
                  <w:proofErr w:type="spellStart"/>
                  <w:r w:rsidRPr="005F7618">
                    <w:rPr>
                      <w:rFonts w:ascii="Verdana" w:eastAsia="Times New Roman" w:hAnsi="Verdana" w:cs="Calibri"/>
                      <w:sz w:val="24"/>
                      <w:szCs w:val="24"/>
                      <w:lang w:val="fr-FR"/>
                    </w:rPr>
                    <w:t>pentru</w:t>
                  </w:r>
                  <w:proofErr w:type="spellEnd"/>
                  <w:r w:rsidRPr="005F7618">
                    <w:rPr>
                      <w:rFonts w:ascii="Verdana" w:eastAsia="Times New Roman" w:hAnsi="Verdana" w:cs="Calibri"/>
                      <w:sz w:val="24"/>
                      <w:szCs w:val="24"/>
                      <w:lang w:val="fr-FR"/>
                    </w:rPr>
                    <w:t xml:space="preserve"> </w:t>
                  </w:r>
                  <w:proofErr w:type="spellStart"/>
                  <w:r w:rsidRPr="005F7618">
                    <w:rPr>
                      <w:rFonts w:ascii="Verdana" w:eastAsia="Times New Roman" w:hAnsi="Verdana" w:cs="Calibri"/>
                      <w:sz w:val="24"/>
                      <w:szCs w:val="24"/>
                      <w:lang w:val="fr-FR"/>
                    </w:rPr>
                    <w:t>obţinerea</w:t>
                  </w:r>
                  <w:proofErr w:type="spellEnd"/>
                  <w:r w:rsidRPr="005F7618">
                    <w:rPr>
                      <w:rFonts w:ascii="Verdana" w:eastAsia="Times New Roman" w:hAnsi="Verdana" w:cs="Calibri"/>
                      <w:sz w:val="24"/>
                      <w:szCs w:val="24"/>
                      <w:lang w:val="fr-FR"/>
                    </w:rPr>
                    <w:t xml:space="preserve">  </w:t>
                  </w:r>
                  <w:proofErr w:type="spellStart"/>
                  <w:r w:rsidRPr="005F7618">
                    <w:rPr>
                      <w:rFonts w:ascii="Verdana" w:eastAsia="Times New Roman" w:hAnsi="Verdana" w:cs="Calibri"/>
                      <w:sz w:val="24"/>
                      <w:szCs w:val="24"/>
                      <w:lang w:val="fr-FR"/>
                    </w:rPr>
                    <w:t>terenului</w:t>
                  </w:r>
                  <w:proofErr w:type="spellEnd"/>
                  <w:r w:rsidRPr="005F7618">
                    <w:rPr>
                      <w:rFonts w:ascii="Verdana" w:eastAsia="Times New Roman" w:hAnsi="Verdana" w:cs="Calibri"/>
                      <w:sz w:val="24"/>
                      <w:szCs w:val="24"/>
                      <w:lang w:val="fr-FR"/>
                    </w:rPr>
                    <w:t xml:space="preserve"> </w:t>
                  </w:r>
                  <w:r w:rsidRPr="005F7618">
                    <w:rPr>
                      <w:rFonts w:ascii="Verdana" w:eastAsia="Times New Roman" w:hAnsi="Verdana" w:cs="Calibri"/>
                      <w:b/>
                      <w:sz w:val="24"/>
                      <w:szCs w:val="24"/>
                      <w:lang w:val="fr-FR"/>
                    </w:rPr>
                    <w:t>(N)</w:t>
                  </w:r>
                </w:p>
              </w:tc>
              <w:tc>
                <w:tcPr>
                  <w:tcW w:w="487"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6718DD" w:rsidRPr="005F7618" w:rsidRDefault="006718DD" w:rsidP="006718DD">
                  <w:pPr>
                    <w:spacing w:after="0" w:line="240" w:lineRule="auto"/>
                    <w:jc w:val="center"/>
                    <w:rPr>
                      <w:rFonts w:ascii="Verdana" w:eastAsia="Times New Roman" w:hAnsi="Verdana" w:cs="Calibri"/>
                      <w:sz w:val="24"/>
                      <w:szCs w:val="24"/>
                      <w:lang w:val="fr-FR"/>
                    </w:rPr>
                  </w:pPr>
                </w:p>
              </w:tc>
              <w:tc>
                <w:tcPr>
                  <w:tcW w:w="399"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443" w:type="pct"/>
                  <w:tcBorders>
                    <w:top w:val="nil"/>
                    <w:left w:val="nil"/>
                    <w:bottom w:val="single" w:sz="4" w:space="0" w:color="008080"/>
                    <w:right w:val="single" w:sz="4" w:space="0" w:color="008080"/>
                  </w:tcBorders>
                  <w:shd w:val="clear" w:color="auto" w:fill="00B050"/>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p>
              </w:tc>
              <w:tc>
                <w:tcPr>
                  <w:tcW w:w="531"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532" w:type="pct"/>
                  <w:tcBorders>
                    <w:top w:val="nil"/>
                    <w:left w:val="nil"/>
                    <w:bottom w:val="single" w:sz="4" w:space="0" w:color="008080"/>
                    <w:right w:val="single" w:sz="4" w:space="0" w:color="008080"/>
                  </w:tcBorders>
                  <w:shd w:val="clear" w:color="auto" w:fill="00B050"/>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p>
              </w:tc>
              <w:tc>
                <w:tcPr>
                  <w:tcW w:w="576"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r>
            <w:tr w:rsidR="006718DD" w:rsidRPr="005F7618" w:rsidTr="006718DD">
              <w:trPr>
                <w:trHeight w:val="463"/>
              </w:trPr>
              <w:tc>
                <w:tcPr>
                  <w:tcW w:w="2032" w:type="pct"/>
                  <w:tcBorders>
                    <w:top w:val="nil"/>
                    <w:left w:val="single" w:sz="8" w:space="0" w:color="008080"/>
                    <w:bottom w:val="single" w:sz="4" w:space="0" w:color="008080"/>
                    <w:right w:val="nil"/>
                  </w:tcBorders>
                  <w:shd w:val="clear" w:color="auto" w:fill="auto"/>
                  <w:vAlign w:val="center"/>
                </w:tcPr>
                <w:p w:rsidR="006718DD" w:rsidRPr="005F7618" w:rsidRDefault="006718DD" w:rsidP="006718DD">
                  <w:pPr>
                    <w:spacing w:after="0" w:line="240" w:lineRule="auto"/>
                    <w:rPr>
                      <w:rFonts w:ascii="Verdana" w:eastAsia="Times New Roman" w:hAnsi="Verdana" w:cs="Calibri"/>
                      <w:sz w:val="24"/>
                      <w:szCs w:val="24"/>
                      <w:lang w:val="it-IT"/>
                    </w:rPr>
                  </w:pPr>
                  <w:r w:rsidRPr="005F7618">
                    <w:rPr>
                      <w:rFonts w:ascii="Verdana" w:eastAsia="Times New Roman" w:hAnsi="Verdana" w:cs="Calibri"/>
                      <w:sz w:val="24"/>
                      <w:szCs w:val="24"/>
                      <w:lang w:val="it-IT"/>
                    </w:rPr>
                    <w:cr/>
                    <w:t>1.2 Cheltuieli pen</w:t>
                  </w:r>
                  <w:r w:rsidRPr="005F7618">
                    <w:rPr>
                      <w:rFonts w:ascii="Verdana" w:eastAsia="Times New Roman" w:hAnsi="Verdana" w:cs="Calibri"/>
                      <w:sz w:val="24"/>
                      <w:szCs w:val="24"/>
                      <w:lang w:val="it-IT"/>
                    </w:rPr>
                    <w:cr/>
                  </w:r>
                  <w:r w:rsidRPr="005F7618">
                    <w:rPr>
                      <w:rFonts w:ascii="Verdana" w:eastAsia="Times New Roman" w:hAnsi="Verdana" w:cs="Calibri"/>
                      <w:sz w:val="24"/>
                      <w:szCs w:val="24"/>
                      <w:lang w:val="it-IT"/>
                    </w:rPr>
                    <w:cr/>
                    <w:t>tru am</w:t>
                  </w:r>
                  <w:r w:rsidRPr="005F7618">
                    <w:rPr>
                      <w:rFonts w:ascii="Verdana" w:eastAsia="Times New Roman" w:hAnsi="Verdana" w:cs="Calibri"/>
                      <w:sz w:val="24"/>
                      <w:szCs w:val="24"/>
                      <w:lang w:val="it-IT"/>
                    </w:rPr>
                    <w:cr/>
                    <w:t>enajarea terenul</w:t>
                  </w:r>
                  <w:r w:rsidRPr="005F7618">
                    <w:rPr>
                      <w:rFonts w:ascii="Verdana" w:eastAsia="Times New Roman" w:hAnsi="Verdana" w:cs="Calibri"/>
                      <w:sz w:val="24"/>
                      <w:szCs w:val="24"/>
                      <w:lang w:val="it-IT"/>
                    </w:rPr>
                    <w:cr/>
                    <w:t xml:space="preserve">ui </w:t>
                  </w:r>
                </w:p>
              </w:tc>
              <w:tc>
                <w:tcPr>
                  <w:tcW w:w="487" w:type="pct"/>
                  <w:tcBorders>
                    <w:top w:val="nil"/>
                    <w:left w:val="single" w:sz="8" w:space="0" w:color="008080"/>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399"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443"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531"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532"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576"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r>
            <w:tr w:rsidR="006718DD" w:rsidRPr="005F7618" w:rsidTr="006718DD">
              <w:trPr>
                <w:trHeight w:val="463"/>
              </w:trPr>
              <w:tc>
                <w:tcPr>
                  <w:tcW w:w="2032" w:type="pct"/>
                  <w:tcBorders>
                    <w:top w:val="nil"/>
                    <w:left w:val="single" w:sz="8" w:space="0" w:color="008080"/>
                    <w:bottom w:val="single" w:sz="4" w:space="0" w:color="008080"/>
                    <w:right w:val="nil"/>
                  </w:tcBorders>
                  <w:shd w:val="clear" w:color="auto" w:fill="auto"/>
                  <w:vAlign w:val="center"/>
                </w:tcPr>
                <w:p w:rsidR="006718DD" w:rsidRPr="005F7618" w:rsidRDefault="006718DD" w:rsidP="006718DD">
                  <w:pPr>
                    <w:spacing w:after="0" w:line="240" w:lineRule="auto"/>
                    <w:rPr>
                      <w:rFonts w:ascii="Verdana" w:eastAsia="Times New Roman" w:hAnsi="Verdana" w:cs="Calibri"/>
                      <w:sz w:val="24"/>
                      <w:szCs w:val="24"/>
                      <w:lang w:val="it-IT"/>
                    </w:rPr>
                  </w:pPr>
                  <w:r w:rsidRPr="005F7618">
                    <w:rPr>
                      <w:rFonts w:ascii="Verdana" w:eastAsia="Times New Roman" w:hAnsi="Verdana" w:cs="Calibri"/>
                      <w:sz w:val="24"/>
                      <w:szCs w:val="24"/>
                      <w:lang w:val="it-IT"/>
                    </w:rPr>
                    <w:t>1.3 Cheltuieli cu amenajări pentru  protecţia med</w:t>
                  </w:r>
                  <w:r w:rsidRPr="005F7618">
                    <w:rPr>
                      <w:rFonts w:ascii="Verdana" w:eastAsia="Times New Roman" w:hAnsi="Verdana" w:cs="Calibri"/>
                      <w:sz w:val="24"/>
                      <w:szCs w:val="24"/>
                      <w:lang w:val="it-IT"/>
                    </w:rPr>
                    <w:cr/>
                    <w:t>iului</w:t>
                  </w:r>
                  <w:r w:rsidRPr="005F7618">
                    <w:rPr>
                      <w:rFonts w:ascii="Verdana" w:eastAsia="Times New Roman" w:hAnsi="Verdana" w:cs="Calibri"/>
                      <w:sz w:val="24"/>
                      <w:szCs w:val="24"/>
                      <w:lang w:val="it-IT"/>
                    </w:rPr>
                    <w:cr/>
                    <w:t xml:space="preserve"> şi aducerea la</w:t>
                  </w:r>
                  <w:r w:rsidRPr="005F7618">
                    <w:rPr>
                      <w:rFonts w:ascii="Verdana" w:eastAsia="Times New Roman" w:hAnsi="Verdana" w:cs="Calibri"/>
                      <w:sz w:val="24"/>
                      <w:szCs w:val="24"/>
                      <w:lang w:val="it-IT"/>
                    </w:rPr>
                    <w:cr/>
                    <w:t xml:space="preserve"> starea iniţială </w:t>
                  </w:r>
                </w:p>
              </w:tc>
              <w:tc>
                <w:tcPr>
                  <w:tcW w:w="487" w:type="pct"/>
                  <w:tcBorders>
                    <w:top w:val="nil"/>
                    <w:left w:val="single" w:sz="8" w:space="0" w:color="008080"/>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399"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443"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531"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532"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576"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r>
            <w:tr w:rsidR="006718DD" w:rsidRPr="005F7618" w:rsidTr="006718DD">
              <w:trPr>
                <w:trHeight w:val="817"/>
              </w:trPr>
              <w:tc>
                <w:tcPr>
                  <w:tcW w:w="2032" w:type="pct"/>
                  <w:tcBorders>
                    <w:top w:val="nil"/>
                    <w:left w:val="single" w:sz="8" w:space="0" w:color="008080"/>
                    <w:bottom w:val="single" w:sz="4" w:space="0" w:color="008080"/>
                    <w:right w:val="nil"/>
                  </w:tcBorders>
                  <w:shd w:val="clear" w:color="auto" w:fill="auto"/>
                </w:tcPr>
                <w:p w:rsidR="006718DD" w:rsidRPr="005F7618" w:rsidRDefault="006718DD" w:rsidP="006718DD">
                  <w:pPr>
                    <w:spacing w:after="0" w:line="240" w:lineRule="auto"/>
                    <w:rPr>
                      <w:rFonts w:ascii="Verdana" w:eastAsia="Times New Roman" w:hAnsi="Verdana" w:cs="Calibri"/>
                      <w:b/>
                      <w:bCs/>
                      <w:sz w:val="24"/>
                      <w:szCs w:val="24"/>
                      <w:lang w:val="it-IT"/>
                    </w:rPr>
                  </w:pPr>
                  <w:r w:rsidRPr="005F7618">
                    <w:rPr>
                      <w:rFonts w:ascii="Verdana" w:eastAsia="Times New Roman" w:hAnsi="Verdana" w:cs="Calibri"/>
                      <w:b/>
                      <w:bCs/>
                      <w:sz w:val="24"/>
                      <w:szCs w:val="24"/>
                      <w:lang w:val="it-IT"/>
                    </w:rPr>
                    <w:t xml:space="preserve"> Capitolul 2 Cheltuieli pentru asigurarea utilităţilor necesare obiec</w:t>
                  </w:r>
                  <w:r w:rsidRPr="005F7618">
                    <w:rPr>
                      <w:rFonts w:ascii="Verdana" w:eastAsia="Times New Roman" w:hAnsi="Verdana" w:cs="Calibri"/>
                      <w:b/>
                      <w:bCs/>
                      <w:sz w:val="24"/>
                      <w:szCs w:val="24"/>
                      <w:lang w:val="it-IT"/>
                    </w:rPr>
                    <w:cr/>
                    <w:t xml:space="preserve">tivului - total </w:t>
                  </w:r>
                </w:p>
              </w:tc>
              <w:tc>
                <w:tcPr>
                  <w:tcW w:w="487" w:type="pct"/>
                  <w:tcBorders>
                    <w:top w:val="nil"/>
                    <w:left w:val="single" w:sz="8" w:space="0" w:color="008080"/>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
                      <w:bCs/>
                      <w:sz w:val="24"/>
                      <w:szCs w:val="24"/>
                      <w:lang w:val="en-US"/>
                    </w:rPr>
                    <w:t>0</w:t>
                  </w:r>
                </w:p>
              </w:tc>
              <w:tc>
                <w:tcPr>
                  <w:tcW w:w="399"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
                      <w:bCs/>
                      <w:sz w:val="24"/>
                      <w:szCs w:val="24"/>
                      <w:lang w:val="en-US"/>
                    </w:rPr>
                    <w:t>0</w:t>
                  </w:r>
                </w:p>
              </w:tc>
              <w:tc>
                <w:tcPr>
                  <w:tcW w:w="443"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
                      <w:bCs/>
                      <w:sz w:val="24"/>
                      <w:szCs w:val="24"/>
                      <w:lang w:val="en-US"/>
                    </w:rPr>
                    <w:t>0</w:t>
                  </w:r>
                </w:p>
              </w:tc>
              <w:tc>
                <w:tcPr>
                  <w:tcW w:w="531"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
                      <w:bCs/>
                      <w:sz w:val="24"/>
                      <w:szCs w:val="24"/>
                      <w:lang w:val="en-US"/>
                    </w:rPr>
                    <w:t>0</w:t>
                  </w:r>
                </w:p>
              </w:tc>
              <w:tc>
                <w:tcPr>
                  <w:tcW w:w="532"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
                      <w:bCs/>
                      <w:sz w:val="24"/>
                      <w:szCs w:val="24"/>
                      <w:lang w:val="en-US"/>
                    </w:rPr>
                    <w:t>0</w:t>
                  </w:r>
                </w:p>
              </w:tc>
              <w:tc>
                <w:tcPr>
                  <w:tcW w:w="576"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
                      <w:bCs/>
                      <w:sz w:val="24"/>
                      <w:szCs w:val="24"/>
                      <w:lang w:val="en-US"/>
                    </w:rPr>
                    <w:t>0</w:t>
                  </w:r>
                </w:p>
              </w:tc>
            </w:tr>
            <w:tr w:rsidR="006718DD" w:rsidRPr="005F7618" w:rsidTr="006718DD">
              <w:trPr>
                <w:trHeight w:val="463"/>
              </w:trPr>
              <w:tc>
                <w:tcPr>
                  <w:tcW w:w="2032" w:type="pct"/>
                  <w:tcBorders>
                    <w:top w:val="nil"/>
                    <w:left w:val="single" w:sz="8" w:space="0" w:color="008080"/>
                    <w:bottom w:val="single" w:sz="4" w:space="0" w:color="008080"/>
                    <w:right w:val="nil"/>
                  </w:tcBorders>
                  <w:shd w:val="clear" w:color="auto" w:fill="auto"/>
                  <w:noWrap/>
                  <w:vAlign w:val="bottom"/>
                </w:tcPr>
                <w:p w:rsidR="006718DD" w:rsidRPr="005F7618" w:rsidRDefault="006718DD" w:rsidP="006718DD">
                  <w:pPr>
                    <w:spacing w:after="0" w:line="240" w:lineRule="auto"/>
                    <w:rPr>
                      <w:rFonts w:ascii="Verdana" w:eastAsia="Times New Roman" w:hAnsi="Verdana" w:cs="Calibri"/>
                      <w:b/>
                      <w:bCs/>
                      <w:sz w:val="24"/>
                      <w:szCs w:val="24"/>
                      <w:lang w:val="it-IT"/>
                    </w:rPr>
                  </w:pPr>
                  <w:r w:rsidRPr="005F7618">
                    <w:rPr>
                      <w:rFonts w:ascii="Verdana" w:eastAsia="Times New Roman" w:hAnsi="Verdana" w:cs="Calibri"/>
                      <w:b/>
                      <w:bCs/>
                      <w:sz w:val="24"/>
                      <w:szCs w:val="24"/>
                      <w:lang w:val="it-IT"/>
                    </w:rPr>
                    <w:t xml:space="preserve"> Capitolul 3 Cheltuieli pentru proiectare şi asistenţă tehnică - total, din care: </w:t>
                  </w:r>
                </w:p>
              </w:tc>
              <w:tc>
                <w:tcPr>
                  <w:tcW w:w="487" w:type="pct"/>
                  <w:tcBorders>
                    <w:top w:val="nil"/>
                    <w:left w:val="single" w:sz="8" w:space="0" w:color="008080"/>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
                      <w:bCs/>
                      <w:sz w:val="24"/>
                      <w:szCs w:val="24"/>
                      <w:lang w:val="en-US"/>
                    </w:rPr>
                    <w:t>0</w:t>
                  </w:r>
                </w:p>
              </w:tc>
              <w:tc>
                <w:tcPr>
                  <w:tcW w:w="399"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
                      <w:bCs/>
                      <w:sz w:val="24"/>
                      <w:szCs w:val="24"/>
                      <w:lang w:val="en-US"/>
                    </w:rPr>
                    <w:t>0</w:t>
                  </w:r>
                </w:p>
              </w:tc>
              <w:tc>
                <w:tcPr>
                  <w:tcW w:w="443"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
                      <w:bCs/>
                      <w:sz w:val="24"/>
                      <w:szCs w:val="24"/>
                      <w:lang w:val="en-US"/>
                    </w:rPr>
                    <w:t>0</w:t>
                  </w:r>
                </w:p>
              </w:tc>
              <w:tc>
                <w:tcPr>
                  <w:tcW w:w="531"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
                      <w:bCs/>
                      <w:sz w:val="24"/>
                      <w:szCs w:val="24"/>
                      <w:lang w:val="en-US"/>
                    </w:rPr>
                    <w:t>0</w:t>
                  </w:r>
                </w:p>
              </w:tc>
              <w:tc>
                <w:tcPr>
                  <w:tcW w:w="532"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
                      <w:bCs/>
                      <w:sz w:val="24"/>
                      <w:szCs w:val="24"/>
                      <w:lang w:val="en-US"/>
                    </w:rPr>
                    <w:t>0</w:t>
                  </w:r>
                </w:p>
              </w:tc>
              <w:tc>
                <w:tcPr>
                  <w:tcW w:w="576"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
                      <w:bCs/>
                      <w:sz w:val="24"/>
                      <w:szCs w:val="24"/>
                      <w:lang w:val="en-US"/>
                    </w:rPr>
                    <w:t>0</w:t>
                  </w:r>
                </w:p>
              </w:tc>
            </w:tr>
            <w:tr w:rsidR="006718DD" w:rsidRPr="005F7618" w:rsidTr="006718DD">
              <w:trPr>
                <w:trHeight w:val="463"/>
              </w:trPr>
              <w:tc>
                <w:tcPr>
                  <w:tcW w:w="2032" w:type="pct"/>
                  <w:tcBorders>
                    <w:top w:val="nil"/>
                    <w:left w:val="single" w:sz="8" w:space="0" w:color="008080"/>
                    <w:bottom w:val="single" w:sz="4" w:space="0" w:color="008080"/>
                    <w:right w:val="nil"/>
                  </w:tcBorders>
                  <w:shd w:val="clear" w:color="auto" w:fill="auto"/>
                  <w:noWrap/>
                  <w:vAlign w:val="bottom"/>
                </w:tcPr>
                <w:p w:rsidR="006718DD" w:rsidRPr="005F7618" w:rsidRDefault="006718DD" w:rsidP="006718DD">
                  <w:pPr>
                    <w:spacing w:after="0" w:line="240" w:lineRule="auto"/>
                    <w:rPr>
                      <w:rFonts w:ascii="Verdana" w:eastAsia="Times New Roman" w:hAnsi="Verdana" w:cs="Calibri"/>
                      <w:bCs/>
                      <w:sz w:val="24"/>
                      <w:szCs w:val="24"/>
                      <w:lang w:val="en-US"/>
                    </w:rPr>
                  </w:pPr>
                  <w:r w:rsidRPr="005F7618">
                    <w:rPr>
                      <w:rFonts w:ascii="Verdana" w:eastAsia="Times New Roman" w:hAnsi="Verdana" w:cs="Calibri"/>
                      <w:bCs/>
                      <w:sz w:val="24"/>
                      <w:szCs w:val="24"/>
                      <w:lang w:val="en-US"/>
                    </w:rPr>
                    <w:t>3.1 S</w:t>
                  </w:r>
                  <w:r w:rsidRPr="005F7618">
                    <w:rPr>
                      <w:rFonts w:ascii="Verdana" w:eastAsia="Times New Roman" w:hAnsi="Verdana" w:cs="Calibri"/>
                      <w:bCs/>
                      <w:sz w:val="24"/>
                      <w:szCs w:val="24"/>
                      <w:lang w:val="en-US"/>
                    </w:rPr>
                    <w:cr/>
                  </w:r>
                  <w:proofErr w:type="spellStart"/>
                  <w:r w:rsidRPr="005F7618">
                    <w:rPr>
                      <w:rFonts w:ascii="Verdana" w:eastAsia="Times New Roman" w:hAnsi="Verdana" w:cs="Calibri"/>
                      <w:bCs/>
                      <w:sz w:val="24"/>
                      <w:szCs w:val="24"/>
                      <w:lang w:val="en-US"/>
                    </w:rPr>
                    <w:t>tudii</w:t>
                  </w:r>
                  <w:proofErr w:type="spellEnd"/>
                  <w:r w:rsidRPr="005F7618">
                    <w:rPr>
                      <w:rFonts w:ascii="Verdana" w:eastAsia="Times New Roman" w:hAnsi="Verdana" w:cs="Calibri"/>
                      <w:bCs/>
                      <w:sz w:val="24"/>
                      <w:szCs w:val="24"/>
                      <w:lang w:val="en-US"/>
                    </w:rPr>
                    <w:t xml:space="preserve"> de </w:t>
                  </w:r>
                  <w:proofErr w:type="spellStart"/>
                  <w:r w:rsidRPr="005F7618">
                    <w:rPr>
                      <w:rFonts w:ascii="Verdana" w:eastAsia="Times New Roman" w:hAnsi="Verdana" w:cs="Calibri"/>
                      <w:bCs/>
                      <w:sz w:val="24"/>
                      <w:szCs w:val="24"/>
                      <w:lang w:val="en-US"/>
                    </w:rPr>
                    <w:t>teren</w:t>
                  </w:r>
                  <w:proofErr w:type="spellEnd"/>
                </w:p>
              </w:tc>
              <w:tc>
                <w:tcPr>
                  <w:tcW w:w="487" w:type="pct"/>
                  <w:tcBorders>
                    <w:top w:val="nil"/>
                    <w:left w:val="single" w:sz="8" w:space="0" w:color="008080"/>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en-US"/>
                    </w:rPr>
                  </w:pPr>
                  <w:r w:rsidRPr="005F7618">
                    <w:rPr>
                      <w:rFonts w:ascii="Verdana" w:eastAsia="Times New Roman" w:hAnsi="Verdana" w:cs="Calibri"/>
                      <w:bCs/>
                      <w:sz w:val="24"/>
                      <w:szCs w:val="24"/>
                      <w:lang w:val="en-US"/>
                    </w:rPr>
                    <w:t>0</w:t>
                  </w:r>
                </w:p>
              </w:tc>
              <w:tc>
                <w:tcPr>
                  <w:tcW w:w="399"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en-US"/>
                    </w:rPr>
                  </w:pPr>
                  <w:r w:rsidRPr="005F7618">
                    <w:rPr>
                      <w:rFonts w:ascii="Verdana" w:eastAsia="Times New Roman" w:hAnsi="Verdana" w:cs="Calibri"/>
                      <w:bCs/>
                      <w:sz w:val="24"/>
                      <w:szCs w:val="24"/>
                      <w:lang w:val="en-US"/>
                    </w:rPr>
                    <w:t>0</w:t>
                  </w:r>
                </w:p>
              </w:tc>
              <w:tc>
                <w:tcPr>
                  <w:tcW w:w="443"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en-US"/>
                    </w:rPr>
                  </w:pPr>
                  <w:r w:rsidRPr="005F7618">
                    <w:rPr>
                      <w:rFonts w:ascii="Verdana" w:eastAsia="Times New Roman" w:hAnsi="Verdana" w:cs="Calibri"/>
                      <w:bCs/>
                      <w:sz w:val="24"/>
                      <w:szCs w:val="24"/>
                      <w:lang w:val="en-US"/>
                    </w:rPr>
                    <w:t>0</w:t>
                  </w:r>
                </w:p>
              </w:tc>
              <w:tc>
                <w:tcPr>
                  <w:tcW w:w="531"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en-US"/>
                    </w:rPr>
                  </w:pPr>
                  <w:r w:rsidRPr="005F7618">
                    <w:rPr>
                      <w:rFonts w:ascii="Verdana" w:eastAsia="Times New Roman" w:hAnsi="Verdana" w:cs="Calibri"/>
                      <w:bCs/>
                      <w:sz w:val="24"/>
                      <w:szCs w:val="24"/>
                      <w:lang w:val="en-US"/>
                    </w:rPr>
                    <w:t>0</w:t>
                  </w:r>
                </w:p>
              </w:tc>
              <w:tc>
                <w:tcPr>
                  <w:tcW w:w="532"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en-US"/>
                    </w:rPr>
                  </w:pPr>
                  <w:r w:rsidRPr="005F7618">
                    <w:rPr>
                      <w:rFonts w:ascii="Verdana" w:eastAsia="Times New Roman" w:hAnsi="Verdana" w:cs="Calibri"/>
                      <w:bCs/>
                      <w:sz w:val="24"/>
                      <w:szCs w:val="24"/>
                      <w:lang w:val="en-US"/>
                    </w:rPr>
                    <w:t>0</w:t>
                  </w:r>
                </w:p>
              </w:tc>
              <w:tc>
                <w:tcPr>
                  <w:tcW w:w="576"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en-US"/>
                    </w:rPr>
                  </w:pPr>
                  <w:r w:rsidRPr="005F7618">
                    <w:rPr>
                      <w:rFonts w:ascii="Verdana" w:eastAsia="Times New Roman" w:hAnsi="Verdana" w:cs="Calibri"/>
                      <w:bCs/>
                      <w:sz w:val="24"/>
                      <w:szCs w:val="24"/>
                      <w:lang w:val="en-US"/>
                    </w:rPr>
                    <w:t>0</w:t>
                  </w:r>
                </w:p>
              </w:tc>
            </w:tr>
            <w:tr w:rsidR="006718DD" w:rsidRPr="005F7618" w:rsidTr="006718DD">
              <w:trPr>
                <w:trHeight w:val="755"/>
              </w:trPr>
              <w:tc>
                <w:tcPr>
                  <w:tcW w:w="2032" w:type="pct"/>
                  <w:tcBorders>
                    <w:top w:val="nil"/>
                    <w:left w:val="single" w:sz="8" w:space="0" w:color="008080"/>
                    <w:bottom w:val="single" w:sz="4" w:space="0" w:color="008080"/>
                    <w:right w:val="nil"/>
                  </w:tcBorders>
                  <w:shd w:val="clear" w:color="auto" w:fill="auto"/>
                  <w:vAlign w:val="center"/>
                </w:tcPr>
                <w:p w:rsidR="006718DD" w:rsidRPr="005F7618" w:rsidRDefault="006718DD" w:rsidP="006718DD">
                  <w:pPr>
                    <w:spacing w:after="0" w:line="240" w:lineRule="auto"/>
                    <w:rPr>
                      <w:rFonts w:ascii="Verdana" w:eastAsia="Times New Roman" w:hAnsi="Verdana" w:cs="Calibri"/>
                      <w:sz w:val="24"/>
                      <w:szCs w:val="24"/>
                      <w:lang w:val="it-IT"/>
                    </w:rPr>
                  </w:pPr>
                  <w:r w:rsidRPr="005F7618">
                    <w:rPr>
                      <w:rFonts w:ascii="Verdana" w:eastAsia="Times New Roman" w:hAnsi="Verdana" w:cs="Calibri"/>
                      <w:sz w:val="24"/>
                      <w:szCs w:val="24"/>
                      <w:lang w:val="it-IT"/>
                    </w:rPr>
                    <w:t>3.2 Obţinere de avize, acorduri şi aut</w:t>
                  </w:r>
                  <w:r w:rsidRPr="005F7618">
                    <w:rPr>
                      <w:rFonts w:ascii="Verdana" w:eastAsia="Times New Roman" w:hAnsi="Verdana" w:cs="Calibri"/>
                      <w:sz w:val="24"/>
                      <w:szCs w:val="24"/>
                      <w:lang w:val="it-IT"/>
                    </w:rPr>
                    <w:cr/>
                    <w:t>orizaţi</w:t>
                  </w:r>
                  <w:r w:rsidRPr="005F7618">
                    <w:rPr>
                      <w:rFonts w:ascii="Verdana" w:eastAsia="Times New Roman" w:hAnsi="Verdana" w:cs="Calibri"/>
                      <w:sz w:val="24"/>
                      <w:szCs w:val="24"/>
                      <w:lang w:val="it-IT"/>
                    </w:rPr>
                    <w:cr/>
                    <w:t xml:space="preserve">i </w:t>
                  </w:r>
                </w:p>
              </w:tc>
              <w:tc>
                <w:tcPr>
                  <w:tcW w:w="487" w:type="pct"/>
                  <w:tcBorders>
                    <w:top w:val="nil"/>
                    <w:left w:val="single" w:sz="8" w:space="0" w:color="008080"/>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399"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443"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531"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532"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576"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r>
            <w:tr w:rsidR="006718DD" w:rsidRPr="005F7618" w:rsidTr="006718DD">
              <w:trPr>
                <w:trHeight w:val="503"/>
              </w:trPr>
              <w:tc>
                <w:tcPr>
                  <w:tcW w:w="2032" w:type="pct"/>
                  <w:tcBorders>
                    <w:top w:val="nil"/>
                    <w:left w:val="single" w:sz="8" w:space="0" w:color="008080"/>
                    <w:bottom w:val="single" w:sz="4" w:space="0" w:color="008080"/>
                    <w:right w:val="nil"/>
                  </w:tcBorders>
                  <w:shd w:val="clear" w:color="auto" w:fill="auto"/>
                  <w:vAlign w:val="center"/>
                </w:tcPr>
                <w:p w:rsidR="006718DD" w:rsidRPr="005F7618" w:rsidRDefault="006718DD" w:rsidP="006718DD">
                  <w:pPr>
                    <w:spacing w:after="0" w:line="240" w:lineRule="auto"/>
                    <w:rPr>
                      <w:rFonts w:ascii="Verdana" w:eastAsia="Times New Roman" w:hAnsi="Verdana" w:cs="Calibri"/>
                      <w:sz w:val="24"/>
                      <w:szCs w:val="24"/>
                      <w:lang w:val="en-US"/>
                    </w:rPr>
                  </w:pPr>
                  <w:r w:rsidRPr="005F7618">
                    <w:rPr>
                      <w:rFonts w:ascii="Verdana" w:eastAsia="Times New Roman" w:hAnsi="Verdana" w:cs="Calibri"/>
                      <w:sz w:val="24"/>
                      <w:szCs w:val="24"/>
                      <w:lang w:val="en-US"/>
                    </w:rPr>
                    <w:t xml:space="preserve">3.3 </w:t>
                  </w:r>
                  <w:proofErr w:type="spellStart"/>
                  <w:r w:rsidRPr="005F7618">
                    <w:rPr>
                      <w:rFonts w:ascii="Verdana" w:eastAsia="Times New Roman" w:hAnsi="Verdana" w:cs="Calibri"/>
                      <w:sz w:val="24"/>
                      <w:szCs w:val="24"/>
                      <w:lang w:val="en-US"/>
                    </w:rPr>
                    <w:t>Proiectare</w:t>
                  </w:r>
                  <w:proofErr w:type="spellEnd"/>
                  <w:r w:rsidRPr="005F7618">
                    <w:rPr>
                      <w:rFonts w:ascii="Verdana" w:eastAsia="Times New Roman" w:hAnsi="Verdana" w:cs="Calibri"/>
                      <w:sz w:val="24"/>
                      <w:szCs w:val="24"/>
                      <w:lang w:val="en-US"/>
                    </w:rPr>
                    <w:t xml:space="preserve"> </w:t>
                  </w:r>
                  <w:proofErr w:type="spellStart"/>
                  <w:r w:rsidRPr="005F7618">
                    <w:rPr>
                      <w:rFonts w:ascii="Verdana" w:eastAsia="Times New Roman" w:hAnsi="Verdana" w:cs="Calibri"/>
                      <w:sz w:val="24"/>
                      <w:szCs w:val="24"/>
                      <w:lang w:val="en-US"/>
                    </w:rPr>
                    <w:t>şi</w:t>
                  </w:r>
                  <w:proofErr w:type="spellEnd"/>
                  <w:r w:rsidRPr="005F7618">
                    <w:rPr>
                      <w:rFonts w:ascii="Verdana" w:eastAsia="Times New Roman" w:hAnsi="Verdana" w:cs="Calibri"/>
                      <w:sz w:val="24"/>
                      <w:szCs w:val="24"/>
                      <w:lang w:val="en-US"/>
                    </w:rPr>
                    <w:t xml:space="preserve"> </w:t>
                  </w:r>
                  <w:proofErr w:type="spellStart"/>
                  <w:r w:rsidRPr="005F7618">
                    <w:rPr>
                      <w:rFonts w:ascii="Verdana" w:eastAsia="Times New Roman" w:hAnsi="Verdana" w:cs="Calibri"/>
                      <w:sz w:val="24"/>
                      <w:szCs w:val="24"/>
                      <w:lang w:val="en-US"/>
                    </w:rPr>
                    <w:t>inginerie</w:t>
                  </w:r>
                  <w:proofErr w:type="spellEnd"/>
                </w:p>
              </w:tc>
              <w:tc>
                <w:tcPr>
                  <w:tcW w:w="487" w:type="pct"/>
                  <w:tcBorders>
                    <w:top w:val="nil"/>
                    <w:left w:val="single" w:sz="8" w:space="0" w:color="008080"/>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399"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443"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531"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532"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576"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r>
            <w:tr w:rsidR="006718DD" w:rsidRPr="005F7618" w:rsidTr="006718DD">
              <w:trPr>
                <w:trHeight w:val="463"/>
              </w:trPr>
              <w:tc>
                <w:tcPr>
                  <w:tcW w:w="2032" w:type="pct"/>
                  <w:tcBorders>
                    <w:top w:val="nil"/>
                    <w:left w:val="single" w:sz="8" w:space="0" w:color="008080"/>
                    <w:bottom w:val="single" w:sz="4" w:space="0" w:color="008080"/>
                    <w:right w:val="nil"/>
                  </w:tcBorders>
                  <w:shd w:val="clear" w:color="auto" w:fill="auto"/>
                  <w:vAlign w:val="center"/>
                </w:tcPr>
                <w:p w:rsidR="006718DD" w:rsidRPr="005F7618" w:rsidRDefault="006718DD" w:rsidP="006718DD">
                  <w:pPr>
                    <w:spacing w:after="0" w:line="240" w:lineRule="auto"/>
                    <w:rPr>
                      <w:rFonts w:ascii="Verdana" w:eastAsia="Times New Roman" w:hAnsi="Verdana" w:cs="Calibri"/>
                      <w:sz w:val="24"/>
                      <w:szCs w:val="24"/>
                      <w:lang w:val="pt-BR"/>
                    </w:rPr>
                  </w:pPr>
                  <w:r w:rsidRPr="005F7618">
                    <w:rPr>
                      <w:rFonts w:ascii="Verdana" w:eastAsia="Times New Roman" w:hAnsi="Verdana" w:cs="Calibri"/>
                      <w:sz w:val="24"/>
                      <w:szCs w:val="24"/>
                      <w:lang w:val="pt-BR"/>
                    </w:rPr>
                    <w:t xml:space="preserve">3.4 Organizarea procedurilor de achiziţie </w:t>
                  </w:r>
                  <w:r w:rsidRPr="005F7618">
                    <w:rPr>
                      <w:rFonts w:ascii="Verdana" w:eastAsia="Times New Roman" w:hAnsi="Verdana" w:cs="Calibri"/>
                      <w:b/>
                      <w:bCs/>
                      <w:sz w:val="24"/>
                      <w:szCs w:val="24"/>
                      <w:lang w:val="pt-BR"/>
                    </w:rPr>
                    <w:t>(N)</w:t>
                  </w:r>
                </w:p>
              </w:tc>
              <w:tc>
                <w:tcPr>
                  <w:tcW w:w="487" w:type="pct"/>
                  <w:tcBorders>
                    <w:top w:val="single" w:sz="4" w:space="0" w:color="008080"/>
                    <w:left w:val="single" w:sz="8" w:space="0" w:color="008080"/>
                    <w:bottom w:val="single" w:sz="4" w:space="0" w:color="008080"/>
                    <w:right w:val="single" w:sz="4" w:space="0" w:color="008080"/>
                  </w:tcBorders>
                  <w:shd w:val="clear" w:color="auto" w:fill="339966"/>
                  <w:noWrap/>
                  <w:vAlign w:val="center"/>
                </w:tcPr>
                <w:p w:rsidR="006718DD" w:rsidRPr="005F7618" w:rsidRDefault="006718DD" w:rsidP="006718DD">
                  <w:pPr>
                    <w:spacing w:after="0" w:line="240" w:lineRule="auto"/>
                    <w:jc w:val="center"/>
                    <w:rPr>
                      <w:rFonts w:ascii="Verdana" w:eastAsia="Times New Roman" w:hAnsi="Verdana" w:cs="Calibri"/>
                      <w:sz w:val="24"/>
                      <w:szCs w:val="24"/>
                      <w:lang w:val="pt-BR"/>
                    </w:rPr>
                  </w:pPr>
                </w:p>
              </w:tc>
              <w:tc>
                <w:tcPr>
                  <w:tcW w:w="399"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pt-BR"/>
                    </w:rPr>
                  </w:pPr>
                  <w:r w:rsidRPr="005F7618">
                    <w:rPr>
                      <w:rFonts w:ascii="Verdana" w:eastAsia="Times New Roman" w:hAnsi="Verdana" w:cs="Calibri"/>
                      <w:bCs/>
                      <w:sz w:val="24"/>
                      <w:szCs w:val="24"/>
                      <w:lang w:val="en-US"/>
                    </w:rPr>
                    <w:t>0</w:t>
                  </w:r>
                </w:p>
              </w:tc>
              <w:tc>
                <w:tcPr>
                  <w:tcW w:w="443" w:type="pct"/>
                  <w:tcBorders>
                    <w:top w:val="single" w:sz="4" w:space="0" w:color="008080"/>
                    <w:left w:val="nil"/>
                    <w:bottom w:val="single" w:sz="4" w:space="0" w:color="008080"/>
                    <w:right w:val="single" w:sz="4" w:space="0" w:color="008080"/>
                  </w:tcBorders>
                  <w:shd w:val="clear" w:color="auto" w:fill="339966"/>
                  <w:noWrap/>
                  <w:vAlign w:val="center"/>
                </w:tcPr>
                <w:p w:rsidR="006718DD" w:rsidRPr="005F7618" w:rsidRDefault="006718DD" w:rsidP="006718DD">
                  <w:pPr>
                    <w:spacing w:after="0" w:line="240" w:lineRule="auto"/>
                    <w:jc w:val="center"/>
                    <w:rPr>
                      <w:rFonts w:ascii="Verdana" w:eastAsia="Times New Roman" w:hAnsi="Verdana" w:cs="Calibri"/>
                      <w:sz w:val="24"/>
                      <w:szCs w:val="24"/>
                      <w:lang w:val="pt-BR"/>
                    </w:rPr>
                  </w:pPr>
                </w:p>
              </w:tc>
              <w:tc>
                <w:tcPr>
                  <w:tcW w:w="531"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pt-BR"/>
                    </w:rPr>
                  </w:pPr>
                  <w:r w:rsidRPr="005F7618">
                    <w:rPr>
                      <w:rFonts w:ascii="Verdana" w:eastAsia="Times New Roman" w:hAnsi="Verdana" w:cs="Calibri"/>
                      <w:bCs/>
                      <w:sz w:val="24"/>
                      <w:szCs w:val="24"/>
                      <w:lang w:val="en-US"/>
                    </w:rPr>
                    <w:t>0</w:t>
                  </w:r>
                </w:p>
              </w:tc>
              <w:tc>
                <w:tcPr>
                  <w:tcW w:w="532" w:type="pct"/>
                  <w:tcBorders>
                    <w:top w:val="single" w:sz="4" w:space="0" w:color="008080"/>
                    <w:left w:val="nil"/>
                    <w:bottom w:val="single" w:sz="4" w:space="0" w:color="008080"/>
                    <w:right w:val="single" w:sz="4" w:space="0" w:color="008080"/>
                  </w:tcBorders>
                  <w:shd w:val="clear" w:color="auto" w:fill="339966"/>
                  <w:noWrap/>
                  <w:vAlign w:val="center"/>
                </w:tcPr>
                <w:p w:rsidR="006718DD" w:rsidRPr="005F7618" w:rsidRDefault="006718DD" w:rsidP="006718DD">
                  <w:pPr>
                    <w:spacing w:after="0" w:line="240" w:lineRule="auto"/>
                    <w:jc w:val="center"/>
                    <w:rPr>
                      <w:rFonts w:ascii="Verdana" w:eastAsia="Times New Roman" w:hAnsi="Verdana" w:cs="Calibri"/>
                      <w:sz w:val="24"/>
                      <w:szCs w:val="24"/>
                      <w:lang w:val="pt-BR"/>
                    </w:rPr>
                  </w:pPr>
                </w:p>
              </w:tc>
              <w:tc>
                <w:tcPr>
                  <w:tcW w:w="576"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pt-BR"/>
                    </w:rPr>
                  </w:pPr>
                  <w:r w:rsidRPr="005F7618">
                    <w:rPr>
                      <w:rFonts w:ascii="Verdana" w:eastAsia="Times New Roman" w:hAnsi="Verdana" w:cs="Calibri"/>
                      <w:bCs/>
                      <w:sz w:val="24"/>
                      <w:szCs w:val="24"/>
                      <w:lang w:val="en-US"/>
                    </w:rPr>
                    <w:t>0</w:t>
                  </w:r>
                </w:p>
              </w:tc>
            </w:tr>
            <w:tr w:rsidR="006718DD" w:rsidRPr="005F7618" w:rsidTr="006718DD">
              <w:trPr>
                <w:trHeight w:val="463"/>
              </w:trPr>
              <w:tc>
                <w:tcPr>
                  <w:tcW w:w="2032" w:type="pct"/>
                  <w:tcBorders>
                    <w:top w:val="nil"/>
                    <w:left w:val="single" w:sz="8" w:space="0" w:color="008080"/>
                    <w:bottom w:val="single" w:sz="4" w:space="0" w:color="008080"/>
                    <w:right w:val="nil"/>
                  </w:tcBorders>
                  <w:shd w:val="clear" w:color="auto" w:fill="auto"/>
                  <w:vAlign w:val="center"/>
                </w:tcPr>
                <w:p w:rsidR="006718DD" w:rsidRPr="005F7618" w:rsidRDefault="006718DD" w:rsidP="006718DD">
                  <w:pPr>
                    <w:spacing w:after="0" w:line="240" w:lineRule="auto"/>
                    <w:rPr>
                      <w:rFonts w:ascii="Verdana" w:eastAsia="Times New Roman" w:hAnsi="Verdana" w:cs="Calibri"/>
                      <w:sz w:val="24"/>
                      <w:szCs w:val="24"/>
                      <w:lang w:val="en-US"/>
                    </w:rPr>
                  </w:pPr>
                  <w:r w:rsidRPr="005F7618">
                    <w:rPr>
                      <w:rFonts w:ascii="Verdana" w:eastAsia="Times New Roman" w:hAnsi="Verdana" w:cs="Calibri"/>
                      <w:sz w:val="24"/>
                      <w:szCs w:val="24"/>
                      <w:lang w:val="en-US"/>
                    </w:rPr>
                    <w:t xml:space="preserve">3.5 </w:t>
                  </w:r>
                  <w:proofErr w:type="spellStart"/>
                  <w:r w:rsidRPr="005F7618">
                    <w:rPr>
                      <w:rFonts w:ascii="Verdana" w:eastAsia="Times New Roman" w:hAnsi="Verdana" w:cs="Calibri"/>
                      <w:sz w:val="24"/>
                      <w:szCs w:val="24"/>
                      <w:lang w:val="en-US"/>
                    </w:rPr>
                    <w:t>Consultanţă</w:t>
                  </w:r>
                  <w:proofErr w:type="spellEnd"/>
                </w:p>
              </w:tc>
              <w:tc>
                <w:tcPr>
                  <w:tcW w:w="487"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399"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443" w:type="pct"/>
                  <w:tcBorders>
                    <w:top w:val="single" w:sz="4" w:space="0" w:color="008080"/>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531"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532" w:type="pct"/>
                  <w:tcBorders>
                    <w:top w:val="single" w:sz="4" w:space="0" w:color="008080"/>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576"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r>
            <w:tr w:rsidR="006718DD" w:rsidRPr="005F7618" w:rsidTr="006718DD">
              <w:trPr>
                <w:trHeight w:val="463"/>
              </w:trPr>
              <w:tc>
                <w:tcPr>
                  <w:tcW w:w="2032" w:type="pct"/>
                  <w:tcBorders>
                    <w:top w:val="nil"/>
                    <w:left w:val="single" w:sz="8" w:space="0" w:color="008080"/>
                    <w:bottom w:val="single" w:sz="4" w:space="0" w:color="008080"/>
                    <w:right w:val="nil"/>
                  </w:tcBorders>
                  <w:shd w:val="clear" w:color="auto" w:fill="auto"/>
                  <w:vAlign w:val="center"/>
                </w:tcPr>
                <w:p w:rsidR="006718DD" w:rsidRPr="005F7618" w:rsidRDefault="006718DD" w:rsidP="006718DD">
                  <w:pPr>
                    <w:spacing w:after="0" w:line="240" w:lineRule="auto"/>
                    <w:rPr>
                      <w:rFonts w:ascii="Verdana" w:eastAsia="Times New Roman" w:hAnsi="Verdana" w:cs="Calibri"/>
                      <w:sz w:val="24"/>
                      <w:szCs w:val="24"/>
                      <w:lang w:val="en-US"/>
                    </w:rPr>
                  </w:pPr>
                  <w:r w:rsidRPr="005F7618">
                    <w:rPr>
                      <w:rFonts w:ascii="Verdana" w:eastAsia="Times New Roman" w:hAnsi="Verdana" w:cs="Calibri"/>
                      <w:sz w:val="24"/>
                      <w:szCs w:val="24"/>
                      <w:lang w:val="en-US"/>
                    </w:rPr>
                    <w:t xml:space="preserve">3.6 </w:t>
                  </w:r>
                  <w:proofErr w:type="spellStart"/>
                  <w:r w:rsidRPr="005F7618">
                    <w:rPr>
                      <w:rFonts w:ascii="Verdana" w:eastAsia="Times New Roman" w:hAnsi="Verdana" w:cs="Calibri"/>
                      <w:sz w:val="24"/>
                      <w:szCs w:val="24"/>
                      <w:lang w:val="en-US"/>
                    </w:rPr>
                    <w:t>Asistenţă</w:t>
                  </w:r>
                  <w:proofErr w:type="spellEnd"/>
                  <w:r w:rsidRPr="005F7618">
                    <w:rPr>
                      <w:rFonts w:ascii="Verdana" w:eastAsia="Times New Roman" w:hAnsi="Verdana" w:cs="Calibri"/>
                      <w:sz w:val="24"/>
                      <w:szCs w:val="24"/>
                      <w:lang w:val="en-US"/>
                    </w:rPr>
                    <w:t xml:space="preserve"> </w:t>
                  </w:r>
                  <w:proofErr w:type="spellStart"/>
                  <w:r w:rsidRPr="005F7618">
                    <w:rPr>
                      <w:rFonts w:ascii="Verdana" w:eastAsia="Times New Roman" w:hAnsi="Verdana" w:cs="Calibri"/>
                      <w:sz w:val="24"/>
                      <w:szCs w:val="24"/>
                      <w:lang w:val="en-US"/>
                    </w:rPr>
                    <w:t>tehnică</w:t>
                  </w:r>
                  <w:proofErr w:type="spellEnd"/>
                </w:p>
              </w:tc>
              <w:tc>
                <w:tcPr>
                  <w:tcW w:w="487"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399"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443" w:type="pct"/>
                  <w:tcBorders>
                    <w:top w:val="single" w:sz="4" w:space="0" w:color="008080"/>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531"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532" w:type="pct"/>
                  <w:tcBorders>
                    <w:top w:val="single" w:sz="4" w:space="0" w:color="008080"/>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576"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r>
            <w:tr w:rsidR="006718DD" w:rsidRPr="005F7618" w:rsidTr="006718DD">
              <w:trPr>
                <w:trHeight w:val="463"/>
              </w:trPr>
              <w:tc>
                <w:tcPr>
                  <w:tcW w:w="2032" w:type="pct"/>
                  <w:tcBorders>
                    <w:top w:val="nil"/>
                    <w:left w:val="single" w:sz="8" w:space="0" w:color="008080"/>
                    <w:bottom w:val="single" w:sz="4" w:space="0" w:color="008080"/>
                    <w:right w:val="nil"/>
                  </w:tcBorders>
                  <w:shd w:val="clear" w:color="auto" w:fill="auto"/>
                  <w:noWrap/>
                  <w:vAlign w:val="bottom"/>
                </w:tcPr>
                <w:p w:rsidR="006718DD" w:rsidRPr="005F7618" w:rsidRDefault="006718DD" w:rsidP="006718DD">
                  <w:pPr>
                    <w:spacing w:after="0" w:line="240" w:lineRule="auto"/>
                    <w:rPr>
                      <w:rFonts w:ascii="Verdana" w:eastAsia="Times New Roman" w:hAnsi="Verdana" w:cs="Calibri"/>
                      <w:b/>
                      <w:bCs/>
                      <w:sz w:val="24"/>
                      <w:szCs w:val="24"/>
                      <w:lang w:val="it-IT"/>
                    </w:rPr>
                  </w:pPr>
                  <w:r w:rsidRPr="005F7618">
                    <w:rPr>
                      <w:rFonts w:ascii="Verdana" w:eastAsia="Times New Roman" w:hAnsi="Verdana" w:cs="Calibri"/>
                      <w:b/>
                      <w:bCs/>
                      <w:sz w:val="24"/>
                      <w:szCs w:val="24"/>
                      <w:lang w:val="it-IT"/>
                    </w:rPr>
                    <w:t xml:space="preserve"> Capitolul 4 Cheltuieli pentru investiţia de bază - total, din care: </w:t>
                  </w:r>
                </w:p>
              </w:tc>
              <w:tc>
                <w:tcPr>
                  <w:tcW w:w="487" w:type="pct"/>
                  <w:tcBorders>
                    <w:top w:val="nil"/>
                    <w:left w:val="single" w:sz="8" w:space="0" w:color="008080"/>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
                      <w:bCs/>
                      <w:sz w:val="24"/>
                      <w:szCs w:val="24"/>
                      <w:lang w:val="en-US"/>
                    </w:rPr>
                    <w:t>0</w:t>
                  </w:r>
                </w:p>
              </w:tc>
              <w:tc>
                <w:tcPr>
                  <w:tcW w:w="399"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
                      <w:bCs/>
                      <w:sz w:val="24"/>
                      <w:szCs w:val="24"/>
                      <w:lang w:val="en-US"/>
                    </w:rPr>
                    <w:t>0</w:t>
                  </w:r>
                </w:p>
              </w:tc>
              <w:tc>
                <w:tcPr>
                  <w:tcW w:w="443"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
                      <w:bCs/>
                      <w:sz w:val="24"/>
                      <w:szCs w:val="24"/>
                      <w:lang w:val="en-US"/>
                    </w:rPr>
                    <w:t>0</w:t>
                  </w:r>
                </w:p>
              </w:tc>
              <w:tc>
                <w:tcPr>
                  <w:tcW w:w="531"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
                      <w:bCs/>
                      <w:sz w:val="24"/>
                      <w:szCs w:val="24"/>
                      <w:lang w:val="en-US"/>
                    </w:rPr>
                    <w:t>0</w:t>
                  </w:r>
                </w:p>
              </w:tc>
              <w:tc>
                <w:tcPr>
                  <w:tcW w:w="532"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
                      <w:bCs/>
                      <w:sz w:val="24"/>
                      <w:szCs w:val="24"/>
                      <w:lang w:val="en-US"/>
                    </w:rPr>
                    <w:t>0</w:t>
                  </w:r>
                </w:p>
              </w:tc>
              <w:tc>
                <w:tcPr>
                  <w:tcW w:w="576"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
                      <w:bCs/>
                      <w:sz w:val="24"/>
                      <w:szCs w:val="24"/>
                      <w:lang w:val="en-US"/>
                    </w:rPr>
                    <w:t>0</w:t>
                  </w:r>
                </w:p>
              </w:tc>
            </w:tr>
            <w:tr w:rsidR="006718DD" w:rsidRPr="005F7618" w:rsidTr="006718DD">
              <w:trPr>
                <w:trHeight w:val="463"/>
              </w:trPr>
              <w:tc>
                <w:tcPr>
                  <w:tcW w:w="2032" w:type="pct"/>
                  <w:tcBorders>
                    <w:top w:val="nil"/>
                    <w:left w:val="single" w:sz="8" w:space="0" w:color="008080"/>
                    <w:bottom w:val="single" w:sz="4" w:space="0" w:color="008080"/>
                    <w:right w:val="nil"/>
                  </w:tcBorders>
                  <w:shd w:val="clear" w:color="auto" w:fill="auto"/>
                  <w:noWrap/>
                  <w:vAlign w:val="bottom"/>
                </w:tcPr>
                <w:p w:rsidR="006718DD" w:rsidRPr="005F7618" w:rsidRDefault="006718DD" w:rsidP="006718DD">
                  <w:pPr>
                    <w:spacing w:after="0" w:line="240" w:lineRule="auto"/>
                    <w:rPr>
                      <w:rFonts w:ascii="Verdana" w:eastAsia="Times New Roman" w:hAnsi="Verdana" w:cs="Calibri"/>
                      <w:b/>
                      <w:bCs/>
                      <w:sz w:val="24"/>
                      <w:szCs w:val="24"/>
                      <w:lang w:val="it-IT"/>
                    </w:rPr>
                  </w:pPr>
                  <w:r w:rsidRPr="005F7618">
                    <w:rPr>
                      <w:rFonts w:ascii="Verdana" w:eastAsia="Times New Roman" w:hAnsi="Verdana" w:cs="Calibri"/>
                      <w:b/>
                      <w:bCs/>
                      <w:sz w:val="24"/>
                      <w:szCs w:val="24"/>
                      <w:lang w:val="it-IT"/>
                    </w:rPr>
                    <w:t>Construcţii şi lucrări de inte</w:t>
                  </w:r>
                  <w:r w:rsidRPr="005F7618">
                    <w:rPr>
                      <w:rFonts w:ascii="Verdana" w:eastAsia="Times New Roman" w:hAnsi="Verdana" w:cs="Calibri"/>
                      <w:b/>
                      <w:bCs/>
                      <w:sz w:val="24"/>
                      <w:szCs w:val="24"/>
                      <w:lang w:val="it-IT"/>
                    </w:rPr>
                    <w:cr/>
                    <w:t>rvenţii – tota</w:t>
                  </w:r>
                  <w:r w:rsidRPr="005F7618">
                    <w:rPr>
                      <w:rFonts w:ascii="Verdana" w:eastAsia="Times New Roman" w:hAnsi="Verdana" w:cs="Calibri"/>
                      <w:b/>
                      <w:bCs/>
                      <w:sz w:val="24"/>
                      <w:szCs w:val="24"/>
                      <w:lang w:val="it-IT"/>
                    </w:rPr>
                    <w:cr/>
                    <w:t>l, din care:</w:t>
                  </w:r>
                </w:p>
              </w:tc>
              <w:tc>
                <w:tcPr>
                  <w:tcW w:w="487" w:type="pct"/>
                  <w:tcBorders>
                    <w:top w:val="nil"/>
                    <w:left w:val="single" w:sz="8" w:space="0" w:color="008080"/>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Cs/>
                      <w:sz w:val="24"/>
                      <w:szCs w:val="24"/>
                      <w:lang w:val="en-US"/>
                    </w:rPr>
                    <w:t>0</w:t>
                  </w:r>
                </w:p>
              </w:tc>
              <w:tc>
                <w:tcPr>
                  <w:tcW w:w="399"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Cs/>
                      <w:sz w:val="24"/>
                      <w:szCs w:val="24"/>
                      <w:lang w:val="en-US"/>
                    </w:rPr>
                    <w:t>0</w:t>
                  </w:r>
                </w:p>
              </w:tc>
              <w:tc>
                <w:tcPr>
                  <w:tcW w:w="443"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Cs/>
                      <w:sz w:val="24"/>
                      <w:szCs w:val="24"/>
                      <w:lang w:val="en-US"/>
                    </w:rPr>
                    <w:t>0</w:t>
                  </w:r>
                </w:p>
              </w:tc>
              <w:tc>
                <w:tcPr>
                  <w:tcW w:w="531"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Cs/>
                      <w:sz w:val="24"/>
                      <w:szCs w:val="24"/>
                      <w:lang w:val="en-US"/>
                    </w:rPr>
                    <w:t>0</w:t>
                  </w:r>
                </w:p>
              </w:tc>
              <w:tc>
                <w:tcPr>
                  <w:tcW w:w="532"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Cs/>
                      <w:sz w:val="24"/>
                      <w:szCs w:val="24"/>
                      <w:lang w:val="en-US"/>
                    </w:rPr>
                    <w:t>0</w:t>
                  </w:r>
                </w:p>
              </w:tc>
              <w:tc>
                <w:tcPr>
                  <w:tcW w:w="576"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Cs/>
                      <w:sz w:val="24"/>
                      <w:szCs w:val="24"/>
                      <w:lang w:val="en-US"/>
                    </w:rPr>
                    <w:t>0</w:t>
                  </w:r>
                </w:p>
              </w:tc>
            </w:tr>
            <w:tr w:rsidR="006718DD" w:rsidRPr="005F7618" w:rsidTr="006718DD">
              <w:trPr>
                <w:trHeight w:val="463"/>
              </w:trPr>
              <w:tc>
                <w:tcPr>
                  <w:tcW w:w="2032" w:type="pct"/>
                  <w:tcBorders>
                    <w:top w:val="nil"/>
                    <w:left w:val="single" w:sz="8" w:space="0" w:color="008080"/>
                    <w:bottom w:val="single" w:sz="4" w:space="0" w:color="008080"/>
                    <w:right w:val="nil"/>
                  </w:tcBorders>
                  <w:shd w:val="clear" w:color="auto" w:fill="auto"/>
                  <w:vAlign w:val="center"/>
                </w:tcPr>
                <w:p w:rsidR="006718DD" w:rsidRPr="005F7618" w:rsidRDefault="006718DD" w:rsidP="006718DD">
                  <w:pPr>
                    <w:spacing w:after="0" w:line="240" w:lineRule="auto"/>
                    <w:rPr>
                      <w:rFonts w:ascii="Verdana" w:eastAsia="Times New Roman" w:hAnsi="Verdana" w:cs="Calibri"/>
                      <w:sz w:val="24"/>
                      <w:szCs w:val="24"/>
                      <w:lang w:val="en-US"/>
                    </w:rPr>
                  </w:pPr>
                  <w:r w:rsidRPr="005F7618">
                    <w:rPr>
                      <w:rFonts w:ascii="Verdana" w:eastAsia="Times New Roman" w:hAnsi="Verdana" w:cs="Calibri"/>
                      <w:sz w:val="24"/>
                      <w:szCs w:val="24"/>
                      <w:lang w:val="en-US"/>
                    </w:rPr>
                    <w:t xml:space="preserve">4.1 </w:t>
                  </w:r>
                  <w:proofErr w:type="spellStart"/>
                  <w:r w:rsidRPr="005F7618">
                    <w:rPr>
                      <w:rFonts w:ascii="Verdana" w:eastAsia="Times New Roman" w:hAnsi="Verdana" w:cs="Calibri"/>
                      <w:sz w:val="24"/>
                      <w:szCs w:val="24"/>
                      <w:lang w:val="en-US"/>
                    </w:rPr>
                    <w:t>Construcţii</w:t>
                  </w:r>
                  <w:proofErr w:type="spellEnd"/>
                  <w:r w:rsidRPr="005F7618">
                    <w:rPr>
                      <w:rFonts w:ascii="Verdana" w:eastAsia="Times New Roman" w:hAnsi="Verdana" w:cs="Calibri"/>
                      <w:sz w:val="24"/>
                      <w:szCs w:val="24"/>
                      <w:lang w:val="en-US"/>
                    </w:rPr>
                    <w:t xml:space="preserve"> </w:t>
                  </w:r>
                  <w:proofErr w:type="spellStart"/>
                  <w:r w:rsidRPr="005F7618">
                    <w:rPr>
                      <w:rFonts w:ascii="Verdana" w:eastAsia="Times New Roman" w:hAnsi="Verdana" w:cs="Calibri"/>
                      <w:sz w:val="24"/>
                      <w:szCs w:val="24"/>
                      <w:lang w:val="en-US"/>
                    </w:rPr>
                    <w:t>şi</w:t>
                  </w:r>
                  <w:proofErr w:type="spellEnd"/>
                  <w:r w:rsidRPr="005F7618">
                    <w:rPr>
                      <w:rFonts w:ascii="Verdana" w:eastAsia="Times New Roman" w:hAnsi="Verdana" w:cs="Calibri"/>
                      <w:sz w:val="24"/>
                      <w:szCs w:val="24"/>
                      <w:lang w:val="en-US"/>
                    </w:rPr>
                    <w:t xml:space="preserve"> </w:t>
                  </w:r>
                  <w:proofErr w:type="spellStart"/>
                  <w:r w:rsidRPr="005F7618">
                    <w:rPr>
                      <w:rFonts w:ascii="Verdana" w:eastAsia="Times New Roman" w:hAnsi="Verdana" w:cs="Calibri"/>
                      <w:sz w:val="24"/>
                      <w:szCs w:val="24"/>
                      <w:lang w:val="en-US"/>
                    </w:rPr>
                    <w:t>instalaţii</w:t>
                  </w:r>
                  <w:proofErr w:type="spellEnd"/>
                </w:p>
              </w:tc>
              <w:tc>
                <w:tcPr>
                  <w:tcW w:w="487" w:type="pct"/>
                  <w:tcBorders>
                    <w:top w:val="nil"/>
                    <w:left w:val="single" w:sz="8" w:space="0" w:color="008080"/>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399"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443"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531"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532"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576"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r>
            <w:tr w:rsidR="006718DD" w:rsidRPr="005F7618" w:rsidTr="006718DD">
              <w:trPr>
                <w:trHeight w:val="463"/>
              </w:trPr>
              <w:tc>
                <w:tcPr>
                  <w:tcW w:w="2032" w:type="pct"/>
                  <w:tcBorders>
                    <w:top w:val="nil"/>
                    <w:left w:val="single" w:sz="8" w:space="0" w:color="008080"/>
                    <w:bottom w:val="single" w:sz="4" w:space="0" w:color="008080"/>
                    <w:right w:val="nil"/>
                  </w:tcBorders>
                  <w:shd w:val="clear" w:color="auto" w:fill="auto"/>
                  <w:vAlign w:val="center"/>
                </w:tcPr>
                <w:p w:rsidR="006718DD" w:rsidRPr="005F7618" w:rsidRDefault="006718DD" w:rsidP="006718DD">
                  <w:pPr>
                    <w:spacing w:after="0" w:line="240" w:lineRule="auto"/>
                    <w:rPr>
                      <w:rFonts w:ascii="Verdana" w:eastAsia="Times New Roman" w:hAnsi="Verdana" w:cs="Calibri"/>
                      <w:sz w:val="24"/>
                      <w:szCs w:val="24"/>
                      <w:lang w:val="en-US"/>
                    </w:rPr>
                  </w:pPr>
                  <w:r w:rsidRPr="005F7618">
                    <w:rPr>
                      <w:rFonts w:ascii="Verdana" w:eastAsia="Times New Roman" w:hAnsi="Verdana" w:cs="Calibri"/>
                      <w:sz w:val="24"/>
                      <w:szCs w:val="24"/>
                      <w:lang w:val="en-US"/>
                    </w:rPr>
                    <w:t xml:space="preserve">4.2 </w:t>
                  </w:r>
                  <w:r w:rsidRPr="005F7618">
                    <w:rPr>
                      <w:rFonts w:ascii="Verdana" w:eastAsia="Times New Roman" w:hAnsi="Verdana" w:cs="Calibri"/>
                      <w:sz w:val="24"/>
                      <w:szCs w:val="24"/>
                      <w:lang w:val="en-US"/>
                    </w:rPr>
                    <w:cr/>
                  </w:r>
                  <w:proofErr w:type="spellStart"/>
                  <w:r w:rsidRPr="005F7618">
                    <w:rPr>
                      <w:rFonts w:ascii="Verdana" w:eastAsia="Times New Roman" w:hAnsi="Verdana" w:cs="Calibri"/>
                      <w:sz w:val="24"/>
                      <w:szCs w:val="24"/>
                      <w:lang w:val="en-US"/>
                    </w:rPr>
                    <w:t>Montaj</w:t>
                  </w:r>
                  <w:proofErr w:type="spellEnd"/>
                  <w:r w:rsidRPr="005F7618">
                    <w:rPr>
                      <w:rFonts w:ascii="Verdana" w:eastAsia="Times New Roman" w:hAnsi="Verdana" w:cs="Calibri"/>
                      <w:sz w:val="24"/>
                      <w:szCs w:val="24"/>
                      <w:lang w:val="en-US"/>
                    </w:rPr>
                    <w:t xml:space="preserve"> </w:t>
                  </w:r>
                  <w:proofErr w:type="spellStart"/>
                  <w:r w:rsidRPr="005F7618">
                    <w:rPr>
                      <w:rFonts w:ascii="Verdana" w:eastAsia="Times New Roman" w:hAnsi="Verdana" w:cs="Calibri"/>
                      <w:sz w:val="24"/>
                      <w:szCs w:val="24"/>
                      <w:lang w:val="en-US"/>
                    </w:rPr>
                    <w:t>utilaj</w:t>
                  </w:r>
                  <w:proofErr w:type="spellEnd"/>
                  <w:r w:rsidRPr="005F7618">
                    <w:rPr>
                      <w:rFonts w:ascii="Verdana" w:eastAsia="Times New Roman" w:hAnsi="Verdana" w:cs="Calibri"/>
                      <w:sz w:val="24"/>
                      <w:szCs w:val="24"/>
                      <w:lang w:val="en-US"/>
                    </w:rPr>
                    <w:t xml:space="preserve"> </w:t>
                  </w:r>
                  <w:proofErr w:type="spellStart"/>
                  <w:r w:rsidRPr="005F7618">
                    <w:rPr>
                      <w:rFonts w:ascii="Verdana" w:eastAsia="Times New Roman" w:hAnsi="Verdana" w:cs="Calibri"/>
                      <w:sz w:val="24"/>
                      <w:szCs w:val="24"/>
                      <w:lang w:val="en-US"/>
                    </w:rPr>
                    <w:t>tehnologic</w:t>
                  </w:r>
                  <w:proofErr w:type="spellEnd"/>
                  <w:r w:rsidRPr="005F7618">
                    <w:rPr>
                      <w:rFonts w:ascii="Verdana" w:eastAsia="Times New Roman" w:hAnsi="Verdana" w:cs="Calibri"/>
                      <w:sz w:val="24"/>
                      <w:szCs w:val="24"/>
                      <w:lang w:val="en-US"/>
                    </w:rPr>
                    <w:t xml:space="preserve"> </w:t>
                  </w:r>
                </w:p>
              </w:tc>
              <w:tc>
                <w:tcPr>
                  <w:tcW w:w="487" w:type="pct"/>
                  <w:tcBorders>
                    <w:top w:val="nil"/>
                    <w:left w:val="single" w:sz="8" w:space="0" w:color="008080"/>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399"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443"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531"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532"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576"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r>
            <w:tr w:rsidR="006718DD" w:rsidRPr="005F7618" w:rsidTr="006718DD">
              <w:trPr>
                <w:trHeight w:val="463"/>
              </w:trPr>
              <w:tc>
                <w:tcPr>
                  <w:tcW w:w="2032" w:type="pct"/>
                  <w:tcBorders>
                    <w:top w:val="nil"/>
                    <w:left w:val="single" w:sz="8" w:space="0" w:color="008080"/>
                    <w:bottom w:val="single" w:sz="4" w:space="0" w:color="008080"/>
                    <w:right w:val="nil"/>
                  </w:tcBorders>
                  <w:shd w:val="clear" w:color="auto" w:fill="auto"/>
                  <w:vAlign w:val="center"/>
                </w:tcPr>
                <w:p w:rsidR="006718DD" w:rsidRPr="005F7618" w:rsidRDefault="006718DD" w:rsidP="006718DD">
                  <w:pPr>
                    <w:spacing w:after="0" w:line="240" w:lineRule="auto"/>
                    <w:rPr>
                      <w:rFonts w:ascii="Verdana" w:eastAsia="Times New Roman" w:hAnsi="Verdana" w:cs="Calibri"/>
                      <w:sz w:val="24"/>
                      <w:szCs w:val="24"/>
                      <w:lang w:val="it-IT"/>
                    </w:rPr>
                  </w:pPr>
                  <w:r w:rsidRPr="005F7618">
                    <w:rPr>
                      <w:rFonts w:ascii="Verdana" w:eastAsia="Times New Roman" w:hAnsi="Verdana" w:cs="Calibri"/>
                      <w:sz w:val="24"/>
                      <w:szCs w:val="24"/>
                      <w:lang w:val="it-IT"/>
                    </w:rPr>
                    <w:t>4.3 Utilaje şi echipament</w:t>
                  </w:r>
                  <w:r w:rsidRPr="005F7618">
                    <w:rPr>
                      <w:rFonts w:ascii="Verdana" w:eastAsia="Times New Roman" w:hAnsi="Verdana" w:cs="Calibri"/>
                      <w:sz w:val="24"/>
                      <w:szCs w:val="24"/>
                      <w:lang w:val="it-IT"/>
                    </w:rPr>
                    <w:cr/>
                    <w:t xml:space="preserve"> tehn</w:t>
                  </w:r>
                  <w:r w:rsidRPr="005F7618">
                    <w:rPr>
                      <w:rFonts w:ascii="Verdana" w:eastAsia="Times New Roman" w:hAnsi="Verdana" w:cs="Calibri"/>
                      <w:sz w:val="24"/>
                      <w:szCs w:val="24"/>
                      <w:lang w:val="it-IT"/>
                    </w:rPr>
                    <w:cr/>
                    <w:t>logice cu montaj (procurare)</w:t>
                  </w:r>
                </w:p>
              </w:tc>
              <w:tc>
                <w:tcPr>
                  <w:tcW w:w="487" w:type="pct"/>
                  <w:tcBorders>
                    <w:top w:val="nil"/>
                    <w:left w:val="single" w:sz="8" w:space="0" w:color="008080"/>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399"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443"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531"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532"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576"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r>
            <w:tr w:rsidR="006718DD" w:rsidRPr="005F7618" w:rsidTr="006718DD">
              <w:trPr>
                <w:trHeight w:val="872"/>
              </w:trPr>
              <w:tc>
                <w:tcPr>
                  <w:tcW w:w="2032" w:type="pct"/>
                  <w:tcBorders>
                    <w:top w:val="nil"/>
                    <w:left w:val="single" w:sz="8" w:space="0" w:color="008080"/>
                    <w:bottom w:val="single" w:sz="4" w:space="0" w:color="008080"/>
                    <w:right w:val="nil"/>
                  </w:tcBorders>
                  <w:shd w:val="clear" w:color="auto" w:fill="auto"/>
                  <w:vAlign w:val="center"/>
                </w:tcPr>
                <w:p w:rsidR="006718DD" w:rsidRPr="005F7618" w:rsidRDefault="006718DD" w:rsidP="006718DD">
                  <w:pPr>
                    <w:spacing w:after="0" w:line="240" w:lineRule="auto"/>
                    <w:rPr>
                      <w:rFonts w:ascii="Verdana" w:eastAsia="Times New Roman" w:hAnsi="Verdana" w:cs="Calibri"/>
                      <w:sz w:val="24"/>
                      <w:szCs w:val="24"/>
                      <w:lang w:val="it-IT"/>
                    </w:rPr>
                  </w:pPr>
                  <w:r w:rsidRPr="005F7618">
                    <w:rPr>
                      <w:rFonts w:ascii="Verdana" w:eastAsia="Times New Roman" w:hAnsi="Verdana" w:cs="Calibri"/>
                      <w:sz w:val="24"/>
                      <w:szCs w:val="24"/>
                      <w:lang w:val="it-IT"/>
                    </w:rPr>
                    <w:lastRenderedPageBreak/>
                    <w:t>4.4 Utilaje şi echipamente fără montaj, mijloace de transport noi solicitate prin</w:t>
                  </w:r>
                  <w:r w:rsidRPr="005F7618">
                    <w:rPr>
                      <w:rFonts w:ascii="Verdana" w:eastAsia="Times New Roman" w:hAnsi="Verdana" w:cs="Calibri"/>
                      <w:sz w:val="24"/>
                      <w:szCs w:val="24"/>
                      <w:lang w:val="it-IT"/>
                    </w:rPr>
                    <w:cr/>
                    <w:t xml:space="preserve"> proiect, alte achiziţii specifice </w:t>
                  </w:r>
                </w:p>
              </w:tc>
              <w:tc>
                <w:tcPr>
                  <w:tcW w:w="487" w:type="pct"/>
                  <w:tcBorders>
                    <w:top w:val="nil"/>
                    <w:left w:val="single" w:sz="8" w:space="0" w:color="008080"/>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399"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443"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531"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532"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576"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r>
            <w:tr w:rsidR="006718DD" w:rsidRPr="005F7618" w:rsidTr="006718DD">
              <w:trPr>
                <w:trHeight w:val="463"/>
              </w:trPr>
              <w:tc>
                <w:tcPr>
                  <w:tcW w:w="2032" w:type="pct"/>
                  <w:tcBorders>
                    <w:top w:val="nil"/>
                    <w:left w:val="single" w:sz="8" w:space="0" w:color="008080"/>
                    <w:bottom w:val="single" w:sz="4" w:space="0" w:color="008080"/>
                    <w:right w:val="nil"/>
                  </w:tcBorders>
                  <w:shd w:val="clear" w:color="auto" w:fill="auto"/>
                  <w:vAlign w:val="center"/>
                </w:tcPr>
                <w:p w:rsidR="006718DD" w:rsidRPr="005F7618" w:rsidRDefault="006718DD" w:rsidP="006718DD">
                  <w:pPr>
                    <w:spacing w:after="0" w:line="240" w:lineRule="auto"/>
                    <w:rPr>
                      <w:rFonts w:ascii="Verdana" w:eastAsia="Times New Roman" w:hAnsi="Verdana" w:cs="Calibri"/>
                      <w:sz w:val="24"/>
                      <w:szCs w:val="24"/>
                      <w:lang w:val="en-US"/>
                    </w:rPr>
                  </w:pPr>
                  <w:r w:rsidRPr="005F7618">
                    <w:rPr>
                      <w:rFonts w:ascii="Verdana" w:eastAsia="Times New Roman" w:hAnsi="Verdana" w:cs="Calibri"/>
                      <w:sz w:val="24"/>
                      <w:szCs w:val="24"/>
                      <w:lang w:val="en-US"/>
                    </w:rPr>
                    <w:t xml:space="preserve">4.5 </w:t>
                  </w:r>
                  <w:proofErr w:type="spellStart"/>
                  <w:r w:rsidRPr="005F7618">
                    <w:rPr>
                      <w:rFonts w:ascii="Verdana" w:eastAsia="Times New Roman" w:hAnsi="Verdana" w:cs="Calibri"/>
                      <w:sz w:val="24"/>
                      <w:szCs w:val="24"/>
                      <w:lang w:val="en-US"/>
                    </w:rPr>
                    <w:t>Dotări</w:t>
                  </w:r>
                  <w:proofErr w:type="spellEnd"/>
                  <w:r w:rsidRPr="005F7618">
                    <w:rPr>
                      <w:rFonts w:ascii="Verdana" w:eastAsia="Times New Roman" w:hAnsi="Verdana" w:cs="Calibri"/>
                      <w:sz w:val="24"/>
                      <w:szCs w:val="24"/>
                      <w:lang w:val="en-US"/>
                    </w:rPr>
                    <w:t xml:space="preserve"> </w:t>
                  </w:r>
                </w:p>
              </w:tc>
              <w:tc>
                <w:tcPr>
                  <w:tcW w:w="487" w:type="pct"/>
                  <w:tcBorders>
                    <w:top w:val="nil"/>
                    <w:left w:val="single" w:sz="8" w:space="0" w:color="008080"/>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399"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443"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531"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532"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576"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r>
            <w:tr w:rsidR="006718DD" w:rsidRPr="005F7618" w:rsidTr="006718DD">
              <w:trPr>
                <w:trHeight w:val="463"/>
              </w:trPr>
              <w:tc>
                <w:tcPr>
                  <w:tcW w:w="2032" w:type="pct"/>
                  <w:tcBorders>
                    <w:top w:val="nil"/>
                    <w:left w:val="single" w:sz="8" w:space="0" w:color="008080"/>
                    <w:bottom w:val="single" w:sz="4" w:space="0" w:color="008080"/>
                    <w:right w:val="nil"/>
                  </w:tcBorders>
                  <w:shd w:val="clear" w:color="auto" w:fill="auto"/>
                  <w:vAlign w:val="center"/>
                </w:tcPr>
                <w:p w:rsidR="006718DD" w:rsidRPr="005F7618" w:rsidRDefault="006718DD" w:rsidP="006718DD">
                  <w:pPr>
                    <w:spacing w:after="0" w:line="240" w:lineRule="auto"/>
                    <w:rPr>
                      <w:rFonts w:ascii="Verdana" w:eastAsia="Times New Roman" w:hAnsi="Verdana" w:cs="Calibri"/>
                      <w:sz w:val="24"/>
                      <w:szCs w:val="24"/>
                      <w:lang w:val="en-US"/>
                    </w:rPr>
                  </w:pPr>
                  <w:r w:rsidRPr="005F7618">
                    <w:rPr>
                      <w:rFonts w:ascii="Verdana" w:eastAsia="Times New Roman" w:hAnsi="Verdana" w:cs="Calibri"/>
                      <w:sz w:val="24"/>
                      <w:szCs w:val="24"/>
                      <w:lang w:val="en-US"/>
                    </w:rPr>
                    <w:t xml:space="preserve">4.6 Active </w:t>
                  </w:r>
                  <w:proofErr w:type="spellStart"/>
                  <w:r w:rsidRPr="005F7618">
                    <w:rPr>
                      <w:rFonts w:ascii="Verdana" w:eastAsia="Times New Roman" w:hAnsi="Verdana" w:cs="Calibri"/>
                      <w:sz w:val="24"/>
                      <w:szCs w:val="24"/>
                      <w:lang w:val="en-US"/>
                    </w:rPr>
                    <w:t>necorporale</w:t>
                  </w:r>
                  <w:proofErr w:type="spellEnd"/>
                </w:p>
              </w:tc>
              <w:tc>
                <w:tcPr>
                  <w:tcW w:w="487" w:type="pct"/>
                  <w:tcBorders>
                    <w:top w:val="nil"/>
                    <w:left w:val="single" w:sz="8" w:space="0" w:color="008080"/>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399"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443"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531"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532"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576"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r>
            <w:tr w:rsidR="006718DD" w:rsidRPr="005F7618" w:rsidTr="006718DD">
              <w:trPr>
                <w:trHeight w:val="463"/>
              </w:trPr>
              <w:tc>
                <w:tcPr>
                  <w:tcW w:w="2032" w:type="pct"/>
                  <w:tcBorders>
                    <w:top w:val="single" w:sz="4" w:space="0" w:color="008080"/>
                    <w:left w:val="single" w:sz="8" w:space="0" w:color="008080"/>
                    <w:bottom w:val="single" w:sz="4" w:space="0" w:color="008080"/>
                    <w:right w:val="nil"/>
                  </w:tcBorders>
                  <w:shd w:val="clear" w:color="auto" w:fill="auto"/>
                  <w:noWrap/>
                  <w:vAlign w:val="bottom"/>
                </w:tcPr>
                <w:p w:rsidR="006718DD" w:rsidRPr="005F7618" w:rsidRDefault="006718DD" w:rsidP="006718DD">
                  <w:pPr>
                    <w:spacing w:after="0" w:line="240" w:lineRule="auto"/>
                    <w:rPr>
                      <w:rFonts w:ascii="Verdana" w:eastAsia="Times New Roman" w:hAnsi="Verdana" w:cs="Calibri"/>
                      <w:b/>
                      <w:bCs/>
                      <w:sz w:val="24"/>
                      <w:szCs w:val="24"/>
                      <w:lang w:val="it-IT"/>
                    </w:rPr>
                  </w:pPr>
                  <w:r w:rsidRPr="005F7618">
                    <w:rPr>
                      <w:rFonts w:ascii="Verdana" w:eastAsia="Times New Roman" w:hAnsi="Verdana" w:cs="Calibri"/>
                      <w:b/>
                      <w:bCs/>
                      <w:sz w:val="24"/>
                      <w:szCs w:val="24"/>
                      <w:lang w:val="it-IT"/>
                    </w:rPr>
                    <w:t>Cap</w:t>
                  </w:r>
                  <w:r w:rsidRPr="005F7618">
                    <w:rPr>
                      <w:rFonts w:ascii="Verdana" w:eastAsia="Times New Roman" w:hAnsi="Verdana" w:cs="Calibri"/>
                      <w:b/>
                      <w:bCs/>
                      <w:sz w:val="24"/>
                      <w:szCs w:val="24"/>
                      <w:lang w:val="it-IT"/>
                    </w:rPr>
                    <w:cr/>
                    <w:t>itolul 5 Alte cheltuieli - t</w:t>
                  </w:r>
                  <w:r w:rsidRPr="005F7618">
                    <w:rPr>
                      <w:rFonts w:ascii="Verdana" w:eastAsia="Times New Roman" w:hAnsi="Verdana" w:cs="Calibri"/>
                      <w:b/>
                      <w:bCs/>
                      <w:sz w:val="24"/>
                      <w:szCs w:val="24"/>
                      <w:lang w:val="it-IT"/>
                    </w:rPr>
                    <w:cr/>
                    <w:t xml:space="preserve">otal, din care: </w:t>
                  </w:r>
                </w:p>
              </w:tc>
              <w:tc>
                <w:tcPr>
                  <w:tcW w:w="487"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Cs/>
                      <w:sz w:val="24"/>
                      <w:szCs w:val="24"/>
                      <w:lang w:val="en-US"/>
                    </w:rPr>
                    <w:t>0</w:t>
                  </w:r>
                </w:p>
              </w:tc>
              <w:tc>
                <w:tcPr>
                  <w:tcW w:w="399" w:type="pct"/>
                  <w:tcBorders>
                    <w:top w:val="single" w:sz="4" w:space="0" w:color="008080"/>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Cs/>
                      <w:sz w:val="24"/>
                      <w:szCs w:val="24"/>
                      <w:lang w:val="en-US"/>
                    </w:rPr>
                    <w:t>0</w:t>
                  </w:r>
                </w:p>
              </w:tc>
              <w:tc>
                <w:tcPr>
                  <w:tcW w:w="443" w:type="pct"/>
                  <w:tcBorders>
                    <w:top w:val="single" w:sz="4" w:space="0" w:color="008080"/>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Cs/>
                      <w:sz w:val="24"/>
                      <w:szCs w:val="24"/>
                      <w:lang w:val="en-US"/>
                    </w:rPr>
                    <w:t>0</w:t>
                  </w:r>
                </w:p>
              </w:tc>
              <w:tc>
                <w:tcPr>
                  <w:tcW w:w="531" w:type="pct"/>
                  <w:tcBorders>
                    <w:top w:val="single" w:sz="4" w:space="0" w:color="008080"/>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Cs/>
                      <w:sz w:val="24"/>
                      <w:szCs w:val="24"/>
                      <w:lang w:val="en-US"/>
                    </w:rPr>
                    <w:t>0</w:t>
                  </w:r>
                </w:p>
              </w:tc>
              <w:tc>
                <w:tcPr>
                  <w:tcW w:w="532" w:type="pct"/>
                  <w:tcBorders>
                    <w:top w:val="single" w:sz="4" w:space="0" w:color="008080"/>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Cs/>
                      <w:sz w:val="24"/>
                      <w:szCs w:val="24"/>
                      <w:lang w:val="en-US"/>
                    </w:rPr>
                    <w:t>0</w:t>
                  </w:r>
                </w:p>
              </w:tc>
              <w:tc>
                <w:tcPr>
                  <w:tcW w:w="576" w:type="pct"/>
                  <w:tcBorders>
                    <w:top w:val="single" w:sz="4" w:space="0" w:color="008080"/>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Cs/>
                      <w:sz w:val="24"/>
                      <w:szCs w:val="24"/>
                      <w:lang w:val="en-US"/>
                    </w:rPr>
                    <w:t>0</w:t>
                  </w:r>
                </w:p>
              </w:tc>
            </w:tr>
            <w:tr w:rsidR="006718DD" w:rsidRPr="005F7618" w:rsidTr="006718DD">
              <w:trPr>
                <w:trHeight w:val="463"/>
              </w:trPr>
              <w:tc>
                <w:tcPr>
                  <w:tcW w:w="2032" w:type="pct"/>
                  <w:tcBorders>
                    <w:top w:val="nil"/>
                    <w:left w:val="single" w:sz="8" w:space="0" w:color="008080"/>
                    <w:bottom w:val="single" w:sz="4" w:space="0" w:color="008080"/>
                    <w:right w:val="nil"/>
                  </w:tcBorders>
                  <w:shd w:val="clear" w:color="auto" w:fill="auto"/>
                  <w:vAlign w:val="center"/>
                </w:tcPr>
                <w:p w:rsidR="006718DD" w:rsidRPr="005F7618" w:rsidRDefault="006718DD" w:rsidP="006718DD">
                  <w:pPr>
                    <w:spacing w:after="0" w:line="240" w:lineRule="auto"/>
                    <w:rPr>
                      <w:rFonts w:ascii="Verdana" w:eastAsia="Times New Roman" w:hAnsi="Verdana" w:cs="Calibri"/>
                      <w:sz w:val="24"/>
                      <w:szCs w:val="24"/>
                      <w:lang w:val="en-US"/>
                    </w:rPr>
                  </w:pPr>
                  <w:r w:rsidRPr="005F7618">
                    <w:rPr>
                      <w:rFonts w:ascii="Verdana" w:eastAsia="Times New Roman" w:hAnsi="Verdana" w:cs="Calibri"/>
                      <w:sz w:val="24"/>
                      <w:szCs w:val="24"/>
                      <w:lang w:val="en-US"/>
                    </w:rPr>
                    <w:t xml:space="preserve">5.1 </w:t>
                  </w:r>
                  <w:proofErr w:type="spellStart"/>
                  <w:r w:rsidRPr="005F7618">
                    <w:rPr>
                      <w:rFonts w:ascii="Verdana" w:eastAsia="Times New Roman" w:hAnsi="Verdana" w:cs="Calibri"/>
                      <w:sz w:val="24"/>
                      <w:szCs w:val="24"/>
                      <w:lang w:val="en-US"/>
                    </w:rPr>
                    <w:t>Organizare</w:t>
                  </w:r>
                  <w:proofErr w:type="spellEnd"/>
                  <w:r w:rsidRPr="005F7618">
                    <w:rPr>
                      <w:rFonts w:ascii="Verdana" w:eastAsia="Times New Roman" w:hAnsi="Verdana" w:cs="Calibri"/>
                      <w:sz w:val="24"/>
                      <w:szCs w:val="24"/>
                      <w:lang w:val="en-US"/>
                    </w:rPr>
                    <w:t xml:space="preserve"> de </w:t>
                  </w:r>
                  <w:proofErr w:type="spellStart"/>
                  <w:r w:rsidRPr="005F7618">
                    <w:rPr>
                      <w:rFonts w:ascii="Verdana" w:eastAsia="Times New Roman" w:hAnsi="Verdana" w:cs="Calibri"/>
                      <w:sz w:val="24"/>
                      <w:szCs w:val="24"/>
                      <w:lang w:val="en-US"/>
                    </w:rPr>
                    <w:t>şantier</w:t>
                  </w:r>
                  <w:proofErr w:type="spellEnd"/>
                  <w:r w:rsidRPr="005F7618">
                    <w:rPr>
                      <w:rFonts w:ascii="Verdana" w:eastAsia="Times New Roman" w:hAnsi="Verdana" w:cs="Calibri"/>
                      <w:sz w:val="24"/>
                      <w:szCs w:val="24"/>
                      <w:lang w:val="en-US"/>
                    </w:rPr>
                    <w:t xml:space="preserve"> </w:t>
                  </w:r>
                </w:p>
              </w:tc>
              <w:tc>
                <w:tcPr>
                  <w:tcW w:w="487" w:type="pct"/>
                  <w:tcBorders>
                    <w:top w:val="nil"/>
                    <w:left w:val="single" w:sz="8" w:space="0" w:color="008080"/>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399"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443"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531"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532"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c>
                <w:tcPr>
                  <w:tcW w:w="576"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en-US"/>
                    </w:rPr>
                  </w:pPr>
                  <w:r w:rsidRPr="005F7618">
                    <w:rPr>
                      <w:rFonts w:ascii="Verdana" w:eastAsia="Times New Roman" w:hAnsi="Verdana" w:cs="Calibri"/>
                      <w:bCs/>
                      <w:sz w:val="24"/>
                      <w:szCs w:val="24"/>
                      <w:lang w:val="en-US"/>
                    </w:rPr>
                    <w:t>0</w:t>
                  </w:r>
                </w:p>
              </w:tc>
            </w:tr>
            <w:tr w:rsidR="006718DD" w:rsidRPr="005F7618" w:rsidTr="006718DD">
              <w:trPr>
                <w:trHeight w:val="463"/>
              </w:trPr>
              <w:tc>
                <w:tcPr>
                  <w:tcW w:w="2032" w:type="pct"/>
                  <w:tcBorders>
                    <w:top w:val="nil"/>
                    <w:left w:val="single" w:sz="8" w:space="0" w:color="008080"/>
                    <w:bottom w:val="single" w:sz="4" w:space="0" w:color="008080"/>
                    <w:right w:val="nil"/>
                  </w:tcBorders>
                  <w:shd w:val="clear" w:color="auto" w:fill="auto"/>
                  <w:vAlign w:val="center"/>
                </w:tcPr>
                <w:p w:rsidR="006718DD" w:rsidRPr="005F7618" w:rsidRDefault="006718DD" w:rsidP="006718DD">
                  <w:pPr>
                    <w:spacing w:after="0" w:line="240" w:lineRule="auto"/>
                    <w:rPr>
                      <w:rFonts w:ascii="Verdana" w:eastAsia="Times New Roman" w:hAnsi="Verdana" w:cs="Calibri"/>
                      <w:sz w:val="24"/>
                      <w:szCs w:val="24"/>
                      <w:lang w:val="pt-BR"/>
                    </w:rPr>
                  </w:pPr>
                  <w:r w:rsidRPr="005F7618">
                    <w:rPr>
                      <w:rFonts w:ascii="Verdana" w:eastAsia="Times New Roman" w:hAnsi="Verdana" w:cs="Calibri"/>
                      <w:sz w:val="24"/>
                      <w:szCs w:val="24"/>
                      <w:lang w:val="pt-BR"/>
                    </w:rPr>
                    <w:t xml:space="preserve">  5.1.1 lucrări de construcţii </w:t>
                  </w:r>
                  <w:r w:rsidRPr="005F7618">
                    <w:rPr>
                      <w:rFonts w:ascii="Verdana" w:eastAsia="Times New Roman" w:hAnsi="Verdana" w:cs="Calibri"/>
                      <w:bCs/>
                      <w:sz w:val="24"/>
                      <w:szCs w:val="24"/>
                      <w:lang w:val="pt-BR"/>
                    </w:rPr>
                    <w:t>ş</w:t>
                  </w:r>
                  <w:r w:rsidRPr="005F7618">
                    <w:rPr>
                      <w:rFonts w:ascii="Verdana" w:eastAsia="Times New Roman" w:hAnsi="Verdana" w:cs="Calibri"/>
                      <w:sz w:val="24"/>
                      <w:szCs w:val="24"/>
                      <w:lang w:val="pt-BR"/>
                    </w:rPr>
                    <w:t>i instalaţii aferente organizării de şantier</w:t>
                  </w:r>
                </w:p>
              </w:tc>
              <w:tc>
                <w:tcPr>
                  <w:tcW w:w="487" w:type="pct"/>
                  <w:tcBorders>
                    <w:top w:val="nil"/>
                    <w:left w:val="single" w:sz="8" w:space="0" w:color="008080"/>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pt-BR"/>
                    </w:rPr>
                  </w:pPr>
                  <w:r w:rsidRPr="005F7618">
                    <w:rPr>
                      <w:rFonts w:ascii="Verdana" w:eastAsia="Times New Roman" w:hAnsi="Verdana" w:cs="Calibri"/>
                      <w:bCs/>
                      <w:sz w:val="24"/>
                      <w:szCs w:val="24"/>
                      <w:lang w:val="en-US"/>
                    </w:rPr>
                    <w:t>0</w:t>
                  </w:r>
                </w:p>
              </w:tc>
              <w:tc>
                <w:tcPr>
                  <w:tcW w:w="399"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pt-BR"/>
                    </w:rPr>
                  </w:pPr>
                  <w:r w:rsidRPr="005F7618">
                    <w:rPr>
                      <w:rFonts w:ascii="Verdana" w:eastAsia="Times New Roman" w:hAnsi="Verdana" w:cs="Calibri"/>
                      <w:bCs/>
                      <w:sz w:val="24"/>
                      <w:szCs w:val="24"/>
                      <w:lang w:val="en-US"/>
                    </w:rPr>
                    <w:t>0</w:t>
                  </w:r>
                </w:p>
              </w:tc>
              <w:tc>
                <w:tcPr>
                  <w:tcW w:w="443"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pt-BR"/>
                    </w:rPr>
                  </w:pPr>
                  <w:r w:rsidRPr="005F7618">
                    <w:rPr>
                      <w:rFonts w:ascii="Verdana" w:eastAsia="Times New Roman" w:hAnsi="Verdana" w:cs="Calibri"/>
                      <w:bCs/>
                      <w:sz w:val="24"/>
                      <w:szCs w:val="24"/>
                      <w:lang w:val="en-US"/>
                    </w:rPr>
                    <w:t>0</w:t>
                  </w:r>
                </w:p>
              </w:tc>
              <w:tc>
                <w:tcPr>
                  <w:tcW w:w="531"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pt-BR"/>
                    </w:rPr>
                  </w:pPr>
                  <w:r w:rsidRPr="005F7618">
                    <w:rPr>
                      <w:rFonts w:ascii="Verdana" w:eastAsia="Times New Roman" w:hAnsi="Verdana" w:cs="Calibri"/>
                      <w:bCs/>
                      <w:sz w:val="24"/>
                      <w:szCs w:val="24"/>
                      <w:lang w:val="en-US"/>
                    </w:rPr>
                    <w:t>0</w:t>
                  </w:r>
                </w:p>
              </w:tc>
              <w:tc>
                <w:tcPr>
                  <w:tcW w:w="532"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pt-BR"/>
                    </w:rPr>
                  </w:pPr>
                  <w:r w:rsidRPr="005F7618">
                    <w:rPr>
                      <w:rFonts w:ascii="Verdana" w:eastAsia="Times New Roman" w:hAnsi="Verdana" w:cs="Calibri"/>
                      <w:bCs/>
                      <w:sz w:val="24"/>
                      <w:szCs w:val="24"/>
                      <w:lang w:val="en-US"/>
                    </w:rPr>
                    <w:t>0</w:t>
                  </w:r>
                </w:p>
              </w:tc>
              <w:tc>
                <w:tcPr>
                  <w:tcW w:w="576"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pt-BR"/>
                    </w:rPr>
                  </w:pPr>
                  <w:r w:rsidRPr="005F7618">
                    <w:rPr>
                      <w:rFonts w:ascii="Verdana" w:eastAsia="Times New Roman" w:hAnsi="Verdana" w:cs="Calibri"/>
                      <w:bCs/>
                      <w:sz w:val="24"/>
                      <w:szCs w:val="24"/>
                      <w:lang w:val="en-US"/>
                    </w:rPr>
                    <w:t>0</w:t>
                  </w:r>
                </w:p>
              </w:tc>
            </w:tr>
            <w:tr w:rsidR="006718DD" w:rsidRPr="005F7618" w:rsidTr="006718DD">
              <w:trPr>
                <w:trHeight w:val="463"/>
              </w:trPr>
              <w:tc>
                <w:tcPr>
                  <w:tcW w:w="2032" w:type="pct"/>
                  <w:tcBorders>
                    <w:top w:val="nil"/>
                    <w:left w:val="single" w:sz="8" w:space="0" w:color="008080"/>
                    <w:bottom w:val="single" w:sz="4" w:space="0" w:color="008080"/>
                    <w:right w:val="nil"/>
                  </w:tcBorders>
                  <w:shd w:val="clear" w:color="auto" w:fill="auto"/>
                  <w:vAlign w:val="center"/>
                </w:tcPr>
                <w:p w:rsidR="006718DD" w:rsidRPr="005F7618" w:rsidRDefault="006718DD" w:rsidP="006718DD">
                  <w:pPr>
                    <w:spacing w:after="0" w:line="240" w:lineRule="auto"/>
                    <w:rPr>
                      <w:rFonts w:ascii="Verdana" w:eastAsia="Times New Roman" w:hAnsi="Verdana" w:cs="Calibri"/>
                      <w:sz w:val="24"/>
                      <w:szCs w:val="24"/>
                      <w:lang w:val="it-IT"/>
                    </w:rPr>
                  </w:pPr>
                  <w:r w:rsidRPr="005F7618">
                    <w:rPr>
                      <w:rFonts w:ascii="Verdana" w:eastAsia="Times New Roman" w:hAnsi="Verdana" w:cs="Calibri"/>
                      <w:sz w:val="24"/>
                      <w:szCs w:val="24"/>
                      <w:lang w:val="it-IT"/>
                    </w:rPr>
                    <w:t>5.1.2 cheltuieli conexe organizării şantierului</w:t>
                  </w:r>
                  <w:r w:rsidRPr="005F7618">
                    <w:rPr>
                      <w:rFonts w:ascii="Verdana" w:eastAsia="Times New Roman" w:hAnsi="Verdana" w:cs="Calibri"/>
                      <w:b/>
                      <w:bCs/>
                      <w:sz w:val="24"/>
                      <w:szCs w:val="24"/>
                      <w:lang w:val="it-IT"/>
                    </w:rPr>
                    <w:t xml:space="preserve"> (E)</w:t>
                  </w:r>
                </w:p>
              </w:tc>
              <w:tc>
                <w:tcPr>
                  <w:tcW w:w="487" w:type="pct"/>
                  <w:tcBorders>
                    <w:top w:val="nil"/>
                    <w:left w:val="single" w:sz="8" w:space="0" w:color="008080"/>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399"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443"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531"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532"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576"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r>
            <w:tr w:rsidR="006718DD" w:rsidRPr="005F7618" w:rsidTr="006718DD">
              <w:trPr>
                <w:trHeight w:val="463"/>
              </w:trPr>
              <w:tc>
                <w:tcPr>
                  <w:tcW w:w="2032" w:type="pct"/>
                  <w:tcBorders>
                    <w:top w:val="nil"/>
                    <w:left w:val="single" w:sz="8" w:space="0" w:color="008080"/>
                    <w:bottom w:val="single" w:sz="4" w:space="0" w:color="008080"/>
                    <w:right w:val="nil"/>
                  </w:tcBorders>
                  <w:shd w:val="clear" w:color="auto" w:fill="auto"/>
                  <w:vAlign w:val="center"/>
                </w:tcPr>
                <w:p w:rsidR="006718DD" w:rsidRPr="005F7618" w:rsidRDefault="006718DD" w:rsidP="006718DD">
                  <w:pPr>
                    <w:spacing w:after="0" w:line="240" w:lineRule="auto"/>
                    <w:rPr>
                      <w:rFonts w:ascii="Verdana" w:eastAsia="Times New Roman" w:hAnsi="Verdana" w:cs="Calibri"/>
                      <w:sz w:val="24"/>
                      <w:szCs w:val="24"/>
                      <w:lang w:val="it-IT"/>
                    </w:rPr>
                  </w:pPr>
                  <w:r w:rsidRPr="005F7618">
                    <w:rPr>
                      <w:rFonts w:ascii="Verdana" w:eastAsia="Times New Roman" w:hAnsi="Verdana" w:cs="Calibri"/>
                      <w:sz w:val="24"/>
                      <w:szCs w:val="24"/>
                      <w:lang w:val="it-IT"/>
                    </w:rPr>
                    <w:t>5</w:t>
                  </w:r>
                  <w:r w:rsidRPr="005F7618">
                    <w:rPr>
                      <w:rFonts w:ascii="Verdana" w:eastAsia="Times New Roman" w:hAnsi="Verdana" w:cs="Calibri"/>
                      <w:sz w:val="24"/>
                      <w:szCs w:val="24"/>
                      <w:lang w:val="it-IT"/>
                    </w:rPr>
                    <w:cr/>
                    <w:t>2 Comis</w:t>
                  </w:r>
                  <w:r w:rsidRPr="005F7618">
                    <w:rPr>
                      <w:rFonts w:ascii="Verdana" w:eastAsia="Times New Roman" w:hAnsi="Verdana" w:cs="Calibri"/>
                      <w:sz w:val="24"/>
                      <w:szCs w:val="24"/>
                      <w:lang w:val="it-IT"/>
                    </w:rPr>
                    <w:cr/>
                    <w:t>ioane, taxe, costul c</w:t>
                  </w:r>
                  <w:r w:rsidRPr="005F7618">
                    <w:rPr>
                      <w:rFonts w:ascii="Verdana" w:eastAsia="Times New Roman" w:hAnsi="Verdana" w:cs="Calibri"/>
                      <w:sz w:val="24"/>
                      <w:szCs w:val="24"/>
                      <w:lang w:val="it-IT"/>
                    </w:rPr>
                    <w:cr/>
                    <w:t>reditului</w:t>
                  </w:r>
                </w:p>
              </w:tc>
              <w:tc>
                <w:tcPr>
                  <w:tcW w:w="487" w:type="pct"/>
                  <w:tcBorders>
                    <w:top w:val="nil"/>
                    <w:left w:val="single" w:sz="8" w:space="0" w:color="008080"/>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399"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443"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531"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532"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576"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r>
            <w:tr w:rsidR="006718DD" w:rsidRPr="005F7618" w:rsidTr="006718DD">
              <w:trPr>
                <w:trHeight w:val="463"/>
              </w:trPr>
              <w:tc>
                <w:tcPr>
                  <w:tcW w:w="2032" w:type="pct"/>
                  <w:tcBorders>
                    <w:top w:val="nil"/>
                    <w:left w:val="single" w:sz="8" w:space="0" w:color="008080"/>
                    <w:bottom w:val="single" w:sz="4" w:space="0" w:color="008080"/>
                    <w:right w:val="nil"/>
                  </w:tcBorders>
                  <w:shd w:val="clear" w:color="auto" w:fill="auto"/>
                  <w:vAlign w:val="center"/>
                </w:tcPr>
                <w:p w:rsidR="006718DD" w:rsidRPr="005F7618" w:rsidRDefault="006718DD" w:rsidP="006718DD">
                  <w:pPr>
                    <w:spacing w:after="0" w:line="240" w:lineRule="auto"/>
                    <w:rPr>
                      <w:rFonts w:ascii="Verdana" w:eastAsia="Times New Roman" w:hAnsi="Verdana" w:cs="Calibri"/>
                      <w:sz w:val="24"/>
                      <w:szCs w:val="24"/>
                      <w:lang w:val="it-IT"/>
                    </w:rPr>
                  </w:pPr>
                  <w:r w:rsidRPr="005F7618">
                    <w:rPr>
                      <w:rFonts w:ascii="Verdana" w:eastAsia="Times New Roman" w:hAnsi="Verdana" w:cs="Calibri"/>
                      <w:sz w:val="24"/>
                      <w:szCs w:val="24"/>
                      <w:lang w:val="it-IT"/>
                    </w:rPr>
                    <w:t xml:space="preserve">5.3 Cheltuieli diverse şi neprevăzute </w:t>
                  </w:r>
                  <w:r w:rsidRPr="005F7618">
                    <w:rPr>
                      <w:rFonts w:ascii="Verdana" w:eastAsia="Times New Roman" w:hAnsi="Verdana" w:cs="Calibri"/>
                      <w:b/>
                      <w:sz w:val="24"/>
                      <w:szCs w:val="24"/>
                      <w:lang w:val="it-IT"/>
                    </w:rPr>
                    <w:t>(N)</w:t>
                  </w:r>
                </w:p>
              </w:tc>
              <w:tc>
                <w:tcPr>
                  <w:tcW w:w="487" w:type="pct"/>
                  <w:tcBorders>
                    <w:top w:val="nil"/>
                    <w:left w:val="single" w:sz="8" w:space="0" w:color="008080"/>
                    <w:bottom w:val="single" w:sz="4" w:space="0" w:color="008080"/>
                    <w:right w:val="single" w:sz="4" w:space="0" w:color="008080"/>
                  </w:tcBorders>
                  <w:shd w:val="clear" w:color="auto" w:fill="00B050"/>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p>
              </w:tc>
              <w:tc>
                <w:tcPr>
                  <w:tcW w:w="399"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443" w:type="pct"/>
                  <w:tcBorders>
                    <w:top w:val="nil"/>
                    <w:left w:val="nil"/>
                    <w:bottom w:val="single" w:sz="4" w:space="0" w:color="008080"/>
                    <w:right w:val="single" w:sz="4" w:space="0" w:color="008080"/>
                  </w:tcBorders>
                  <w:shd w:val="clear" w:color="auto" w:fill="00B050"/>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p>
              </w:tc>
              <w:tc>
                <w:tcPr>
                  <w:tcW w:w="531"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c>
                <w:tcPr>
                  <w:tcW w:w="532" w:type="pct"/>
                  <w:tcBorders>
                    <w:top w:val="nil"/>
                    <w:left w:val="nil"/>
                    <w:bottom w:val="single" w:sz="4" w:space="0" w:color="008080"/>
                    <w:right w:val="single" w:sz="4" w:space="0" w:color="008080"/>
                  </w:tcBorders>
                  <w:shd w:val="clear" w:color="auto" w:fill="00B050"/>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p>
              </w:tc>
              <w:tc>
                <w:tcPr>
                  <w:tcW w:w="576"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it-IT"/>
                    </w:rPr>
                  </w:pPr>
                  <w:r w:rsidRPr="005F7618">
                    <w:rPr>
                      <w:rFonts w:ascii="Verdana" w:eastAsia="Times New Roman" w:hAnsi="Verdana" w:cs="Calibri"/>
                      <w:bCs/>
                      <w:sz w:val="24"/>
                      <w:szCs w:val="24"/>
                      <w:lang w:val="en-US"/>
                    </w:rPr>
                    <w:t>0</w:t>
                  </w:r>
                </w:p>
              </w:tc>
            </w:tr>
            <w:tr w:rsidR="006718DD" w:rsidRPr="005F7618" w:rsidTr="006718DD">
              <w:trPr>
                <w:trHeight w:val="463"/>
              </w:trPr>
              <w:tc>
                <w:tcPr>
                  <w:tcW w:w="2032" w:type="pct"/>
                  <w:tcBorders>
                    <w:top w:val="nil"/>
                    <w:left w:val="single" w:sz="8" w:space="0" w:color="008080"/>
                    <w:bottom w:val="single" w:sz="4" w:space="0" w:color="008080"/>
                    <w:right w:val="nil"/>
                  </w:tcBorders>
                  <w:shd w:val="clear" w:color="auto" w:fill="auto"/>
                  <w:noWrap/>
                  <w:vAlign w:val="bottom"/>
                </w:tcPr>
                <w:p w:rsidR="006718DD" w:rsidRPr="005F7618" w:rsidRDefault="006718DD" w:rsidP="006718DD">
                  <w:pPr>
                    <w:spacing w:after="0" w:line="240" w:lineRule="auto"/>
                    <w:rPr>
                      <w:rFonts w:ascii="Verdana" w:eastAsia="Times New Roman" w:hAnsi="Verdana" w:cs="Calibri"/>
                      <w:b/>
                      <w:bCs/>
                      <w:sz w:val="24"/>
                      <w:szCs w:val="24"/>
                      <w:lang w:val="it-IT"/>
                    </w:rPr>
                  </w:pPr>
                  <w:r w:rsidRPr="005F7618">
                    <w:rPr>
                      <w:rFonts w:ascii="Verdana" w:eastAsia="Times New Roman" w:hAnsi="Verdana" w:cs="Calibri"/>
                      <w:b/>
                      <w:bCs/>
                      <w:sz w:val="24"/>
                      <w:szCs w:val="24"/>
                      <w:lang w:val="it-IT"/>
                    </w:rPr>
                    <w:t xml:space="preserve"> Capitolul 6 Cheltuieli pentru darea în exploatare - total, din care </w:t>
                  </w:r>
                </w:p>
              </w:tc>
              <w:tc>
                <w:tcPr>
                  <w:tcW w:w="487" w:type="pct"/>
                  <w:tcBorders>
                    <w:top w:val="nil"/>
                    <w:left w:val="single" w:sz="8" w:space="0" w:color="008080"/>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p>
              </w:tc>
              <w:tc>
                <w:tcPr>
                  <w:tcW w:w="399"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Cs/>
                      <w:sz w:val="24"/>
                      <w:szCs w:val="24"/>
                      <w:lang w:val="en-US"/>
                    </w:rPr>
                    <w:t>0</w:t>
                  </w:r>
                </w:p>
              </w:tc>
              <w:tc>
                <w:tcPr>
                  <w:tcW w:w="443"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p>
              </w:tc>
              <w:tc>
                <w:tcPr>
                  <w:tcW w:w="531"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Cs/>
                      <w:sz w:val="24"/>
                      <w:szCs w:val="24"/>
                      <w:lang w:val="en-US"/>
                    </w:rPr>
                    <w:t>0</w:t>
                  </w:r>
                </w:p>
              </w:tc>
              <w:tc>
                <w:tcPr>
                  <w:tcW w:w="532"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p>
              </w:tc>
              <w:tc>
                <w:tcPr>
                  <w:tcW w:w="576"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it-IT"/>
                    </w:rPr>
                  </w:pPr>
                  <w:r w:rsidRPr="005F7618">
                    <w:rPr>
                      <w:rFonts w:ascii="Verdana" w:eastAsia="Times New Roman" w:hAnsi="Verdana" w:cs="Calibri"/>
                      <w:bCs/>
                      <w:sz w:val="24"/>
                      <w:szCs w:val="24"/>
                      <w:lang w:val="en-US"/>
                    </w:rPr>
                    <w:t>0</w:t>
                  </w:r>
                </w:p>
              </w:tc>
            </w:tr>
            <w:tr w:rsidR="006718DD" w:rsidRPr="005F7618" w:rsidTr="006718DD">
              <w:trPr>
                <w:trHeight w:val="463"/>
              </w:trPr>
              <w:tc>
                <w:tcPr>
                  <w:tcW w:w="2032" w:type="pct"/>
                  <w:tcBorders>
                    <w:top w:val="nil"/>
                    <w:left w:val="single" w:sz="8" w:space="0" w:color="008080"/>
                    <w:bottom w:val="single" w:sz="4" w:space="0" w:color="008080"/>
                    <w:right w:val="nil"/>
                  </w:tcBorders>
                  <w:vAlign w:val="center"/>
                </w:tcPr>
                <w:p w:rsidR="006718DD" w:rsidRPr="005F7618" w:rsidRDefault="006718DD" w:rsidP="006718DD">
                  <w:pPr>
                    <w:spacing w:after="0" w:line="240" w:lineRule="auto"/>
                    <w:rPr>
                      <w:rFonts w:ascii="Verdana" w:eastAsia="Times New Roman" w:hAnsi="Verdana" w:cs="Calibri"/>
                      <w:sz w:val="24"/>
                      <w:szCs w:val="24"/>
                      <w:lang w:val="pt-BR"/>
                    </w:rPr>
                  </w:pPr>
                  <w:r w:rsidRPr="005F7618">
                    <w:rPr>
                      <w:rFonts w:ascii="Verdana" w:eastAsia="Times New Roman" w:hAnsi="Verdana" w:cs="Calibri"/>
                      <w:sz w:val="24"/>
                      <w:szCs w:val="24"/>
                      <w:lang w:val="pt-BR"/>
                    </w:rPr>
                    <w:t xml:space="preserve">6.1 Pregătirea personalului de exploatare </w:t>
                  </w:r>
                  <w:r w:rsidRPr="005F7618">
                    <w:rPr>
                      <w:rFonts w:ascii="Verdana" w:eastAsia="Times New Roman" w:hAnsi="Verdana" w:cs="Calibri"/>
                      <w:b/>
                      <w:bCs/>
                      <w:sz w:val="24"/>
                      <w:szCs w:val="24"/>
                      <w:lang w:val="pt-BR"/>
                    </w:rPr>
                    <w:t>(N)</w:t>
                  </w:r>
                </w:p>
              </w:tc>
              <w:tc>
                <w:tcPr>
                  <w:tcW w:w="487" w:type="pct"/>
                  <w:tcBorders>
                    <w:top w:val="nil"/>
                    <w:left w:val="single" w:sz="8" w:space="0" w:color="008080"/>
                    <w:bottom w:val="single" w:sz="4" w:space="0" w:color="008080"/>
                    <w:right w:val="single" w:sz="4" w:space="0" w:color="008080"/>
                  </w:tcBorders>
                  <w:shd w:val="clear" w:color="auto" w:fill="00B050"/>
                  <w:noWrap/>
                  <w:vAlign w:val="center"/>
                </w:tcPr>
                <w:p w:rsidR="006718DD" w:rsidRPr="005F7618" w:rsidRDefault="006718DD" w:rsidP="006718DD">
                  <w:pPr>
                    <w:spacing w:after="0" w:line="240" w:lineRule="auto"/>
                    <w:jc w:val="center"/>
                    <w:rPr>
                      <w:rFonts w:ascii="Verdana" w:eastAsia="Times New Roman" w:hAnsi="Verdana" w:cs="Calibri"/>
                      <w:sz w:val="24"/>
                      <w:szCs w:val="24"/>
                      <w:lang w:val="pt-BR"/>
                    </w:rPr>
                  </w:pPr>
                  <w:r w:rsidRPr="005F7618">
                    <w:rPr>
                      <w:rFonts w:ascii="Verdana" w:eastAsia="Times New Roman" w:hAnsi="Verdana" w:cs="Calibri"/>
                      <w:bCs/>
                      <w:sz w:val="24"/>
                      <w:szCs w:val="24"/>
                      <w:lang w:val="en-US"/>
                    </w:rPr>
                    <w:t>0</w:t>
                  </w:r>
                </w:p>
              </w:tc>
              <w:tc>
                <w:tcPr>
                  <w:tcW w:w="399" w:type="pct"/>
                  <w:tcBorders>
                    <w:top w:val="nil"/>
                    <w:left w:val="nil"/>
                    <w:bottom w:val="single" w:sz="4" w:space="0" w:color="008080"/>
                    <w:right w:val="single" w:sz="8" w:space="0" w:color="008080"/>
                  </w:tcBorders>
                  <w:noWrap/>
                  <w:vAlign w:val="center"/>
                </w:tcPr>
                <w:p w:rsidR="006718DD" w:rsidRPr="005F7618" w:rsidRDefault="006718DD" w:rsidP="006718DD">
                  <w:pPr>
                    <w:spacing w:after="0" w:line="240" w:lineRule="auto"/>
                    <w:jc w:val="center"/>
                    <w:rPr>
                      <w:rFonts w:ascii="Verdana" w:eastAsia="Times New Roman" w:hAnsi="Verdana" w:cs="Calibri"/>
                      <w:sz w:val="24"/>
                      <w:szCs w:val="24"/>
                      <w:lang w:val="pt-BR"/>
                    </w:rPr>
                  </w:pPr>
                  <w:r w:rsidRPr="005F7618">
                    <w:rPr>
                      <w:rFonts w:ascii="Verdana" w:eastAsia="Times New Roman" w:hAnsi="Verdana" w:cs="Calibri"/>
                      <w:bCs/>
                      <w:sz w:val="24"/>
                      <w:szCs w:val="24"/>
                      <w:lang w:val="en-US"/>
                    </w:rPr>
                    <w:t>0</w:t>
                  </w:r>
                </w:p>
              </w:tc>
              <w:tc>
                <w:tcPr>
                  <w:tcW w:w="443" w:type="pct"/>
                  <w:tcBorders>
                    <w:top w:val="nil"/>
                    <w:left w:val="nil"/>
                    <w:bottom w:val="single" w:sz="4" w:space="0" w:color="008080"/>
                    <w:right w:val="single" w:sz="4" w:space="0" w:color="008080"/>
                  </w:tcBorders>
                  <w:shd w:val="clear" w:color="auto" w:fill="00B050"/>
                  <w:noWrap/>
                  <w:vAlign w:val="center"/>
                </w:tcPr>
                <w:p w:rsidR="006718DD" w:rsidRPr="005F7618" w:rsidRDefault="006718DD" w:rsidP="006718DD">
                  <w:pPr>
                    <w:spacing w:after="0" w:line="240" w:lineRule="auto"/>
                    <w:jc w:val="center"/>
                    <w:rPr>
                      <w:rFonts w:ascii="Verdana" w:eastAsia="Times New Roman" w:hAnsi="Verdana" w:cs="Calibri"/>
                      <w:sz w:val="24"/>
                      <w:szCs w:val="24"/>
                      <w:lang w:val="pt-BR"/>
                    </w:rPr>
                  </w:pPr>
                  <w:r w:rsidRPr="005F7618">
                    <w:rPr>
                      <w:rFonts w:ascii="Verdana" w:eastAsia="Times New Roman" w:hAnsi="Verdana" w:cs="Calibri"/>
                      <w:bCs/>
                      <w:sz w:val="24"/>
                      <w:szCs w:val="24"/>
                      <w:lang w:val="en-US"/>
                    </w:rPr>
                    <w:t>0</w:t>
                  </w:r>
                </w:p>
              </w:tc>
              <w:tc>
                <w:tcPr>
                  <w:tcW w:w="531" w:type="pct"/>
                  <w:tcBorders>
                    <w:top w:val="nil"/>
                    <w:left w:val="nil"/>
                    <w:bottom w:val="single" w:sz="4" w:space="0" w:color="008080"/>
                    <w:right w:val="single" w:sz="8" w:space="0" w:color="008080"/>
                  </w:tcBorders>
                  <w:noWrap/>
                  <w:vAlign w:val="center"/>
                </w:tcPr>
                <w:p w:rsidR="006718DD" w:rsidRPr="005F7618" w:rsidRDefault="006718DD" w:rsidP="006718DD">
                  <w:pPr>
                    <w:spacing w:after="0" w:line="240" w:lineRule="auto"/>
                    <w:jc w:val="center"/>
                    <w:rPr>
                      <w:rFonts w:ascii="Verdana" w:eastAsia="Times New Roman" w:hAnsi="Verdana" w:cs="Calibri"/>
                      <w:sz w:val="24"/>
                      <w:szCs w:val="24"/>
                      <w:lang w:val="pt-BR"/>
                    </w:rPr>
                  </w:pPr>
                  <w:r w:rsidRPr="005F7618">
                    <w:rPr>
                      <w:rFonts w:ascii="Verdana" w:eastAsia="Times New Roman" w:hAnsi="Verdana" w:cs="Calibri"/>
                      <w:bCs/>
                      <w:sz w:val="24"/>
                      <w:szCs w:val="24"/>
                      <w:lang w:val="en-US"/>
                    </w:rPr>
                    <w:t>0</w:t>
                  </w:r>
                </w:p>
              </w:tc>
              <w:tc>
                <w:tcPr>
                  <w:tcW w:w="532" w:type="pct"/>
                  <w:tcBorders>
                    <w:top w:val="nil"/>
                    <w:left w:val="nil"/>
                    <w:bottom w:val="single" w:sz="4" w:space="0" w:color="008080"/>
                    <w:right w:val="single" w:sz="4" w:space="0" w:color="008080"/>
                  </w:tcBorders>
                  <w:shd w:val="clear" w:color="auto" w:fill="00B050"/>
                  <w:noWrap/>
                  <w:vAlign w:val="center"/>
                </w:tcPr>
                <w:p w:rsidR="006718DD" w:rsidRPr="005F7618" w:rsidRDefault="006718DD" w:rsidP="006718DD">
                  <w:pPr>
                    <w:spacing w:after="0" w:line="240" w:lineRule="auto"/>
                    <w:jc w:val="center"/>
                    <w:rPr>
                      <w:rFonts w:ascii="Verdana" w:eastAsia="Times New Roman" w:hAnsi="Verdana" w:cs="Calibri"/>
                      <w:sz w:val="24"/>
                      <w:szCs w:val="24"/>
                      <w:lang w:val="pt-BR"/>
                    </w:rPr>
                  </w:pPr>
                  <w:r w:rsidRPr="005F7618">
                    <w:rPr>
                      <w:rFonts w:ascii="Verdana" w:eastAsia="Times New Roman" w:hAnsi="Verdana" w:cs="Calibri"/>
                      <w:bCs/>
                      <w:sz w:val="24"/>
                      <w:szCs w:val="24"/>
                      <w:lang w:val="en-US"/>
                    </w:rPr>
                    <w:t>0</w:t>
                  </w:r>
                </w:p>
              </w:tc>
              <w:tc>
                <w:tcPr>
                  <w:tcW w:w="576"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pt-BR"/>
                    </w:rPr>
                  </w:pPr>
                  <w:r w:rsidRPr="005F7618">
                    <w:rPr>
                      <w:rFonts w:ascii="Verdana" w:eastAsia="Times New Roman" w:hAnsi="Verdana" w:cs="Calibri"/>
                      <w:bCs/>
                      <w:sz w:val="24"/>
                      <w:szCs w:val="24"/>
                      <w:lang w:val="en-US"/>
                    </w:rPr>
                    <w:t>0</w:t>
                  </w:r>
                </w:p>
              </w:tc>
            </w:tr>
            <w:tr w:rsidR="006718DD" w:rsidRPr="005F7618" w:rsidTr="006718DD">
              <w:trPr>
                <w:trHeight w:val="463"/>
              </w:trPr>
              <w:tc>
                <w:tcPr>
                  <w:tcW w:w="2032" w:type="pct"/>
                  <w:tcBorders>
                    <w:top w:val="nil"/>
                    <w:left w:val="single" w:sz="8" w:space="0" w:color="008080"/>
                    <w:bottom w:val="single" w:sz="4" w:space="0" w:color="008080"/>
                    <w:right w:val="nil"/>
                  </w:tcBorders>
                  <w:shd w:val="clear" w:color="auto" w:fill="auto"/>
                  <w:vAlign w:val="center"/>
                </w:tcPr>
                <w:p w:rsidR="006718DD" w:rsidRPr="005F7618" w:rsidRDefault="006718DD" w:rsidP="006718DD">
                  <w:pPr>
                    <w:spacing w:after="0" w:line="240" w:lineRule="auto"/>
                    <w:rPr>
                      <w:rFonts w:ascii="Verdana" w:eastAsia="Times New Roman" w:hAnsi="Verdana" w:cs="Calibri"/>
                      <w:sz w:val="24"/>
                      <w:szCs w:val="24"/>
                      <w:lang w:val="fr-FR"/>
                    </w:rPr>
                  </w:pPr>
                  <w:r w:rsidRPr="005F7618">
                    <w:rPr>
                      <w:rFonts w:ascii="Verdana" w:eastAsia="Times New Roman" w:hAnsi="Verdana" w:cs="Calibri"/>
                      <w:sz w:val="24"/>
                      <w:szCs w:val="24"/>
                      <w:lang w:val="fr-FR"/>
                    </w:rPr>
                    <w:t xml:space="preserve">6.2 Probe </w:t>
                  </w:r>
                  <w:proofErr w:type="spellStart"/>
                  <w:r w:rsidRPr="005F7618">
                    <w:rPr>
                      <w:rFonts w:ascii="Verdana" w:eastAsia="Times New Roman" w:hAnsi="Verdana" w:cs="Calibri"/>
                      <w:sz w:val="24"/>
                      <w:szCs w:val="24"/>
                      <w:lang w:val="fr-FR"/>
                    </w:rPr>
                    <w:t>tehnologice</w:t>
                  </w:r>
                  <w:proofErr w:type="spellEnd"/>
                  <w:r w:rsidRPr="005F7618">
                    <w:rPr>
                      <w:rFonts w:ascii="Verdana" w:eastAsia="Times New Roman" w:hAnsi="Verdana" w:cs="Calibri"/>
                      <w:sz w:val="24"/>
                      <w:szCs w:val="24"/>
                      <w:lang w:val="fr-FR"/>
                    </w:rPr>
                    <w:t xml:space="preserve">, </w:t>
                  </w:r>
                  <w:proofErr w:type="spellStart"/>
                  <w:r w:rsidRPr="005F7618">
                    <w:rPr>
                      <w:rFonts w:ascii="Verdana" w:eastAsia="Times New Roman" w:hAnsi="Verdana" w:cs="Calibri"/>
                      <w:sz w:val="24"/>
                      <w:szCs w:val="24"/>
                      <w:lang w:val="fr-FR"/>
                    </w:rPr>
                    <w:t>încercări</w:t>
                  </w:r>
                  <w:proofErr w:type="spellEnd"/>
                  <w:r w:rsidRPr="005F7618">
                    <w:rPr>
                      <w:rFonts w:ascii="Verdana" w:eastAsia="Times New Roman" w:hAnsi="Verdana" w:cs="Calibri"/>
                      <w:sz w:val="24"/>
                      <w:szCs w:val="24"/>
                      <w:lang w:val="fr-FR"/>
                    </w:rPr>
                    <w:t xml:space="preserve">, </w:t>
                  </w:r>
                  <w:proofErr w:type="spellStart"/>
                  <w:r w:rsidRPr="005F7618">
                    <w:rPr>
                      <w:rFonts w:ascii="Verdana" w:eastAsia="Times New Roman" w:hAnsi="Verdana" w:cs="Calibri"/>
                      <w:sz w:val="24"/>
                      <w:szCs w:val="24"/>
                      <w:lang w:val="fr-FR"/>
                    </w:rPr>
                    <w:t>rodaje</w:t>
                  </w:r>
                  <w:proofErr w:type="spellEnd"/>
                  <w:r w:rsidRPr="005F7618">
                    <w:rPr>
                      <w:rFonts w:ascii="Verdana" w:eastAsia="Times New Roman" w:hAnsi="Verdana" w:cs="Calibri"/>
                      <w:sz w:val="24"/>
                      <w:szCs w:val="24"/>
                      <w:lang w:val="fr-FR"/>
                    </w:rPr>
                    <w:t xml:space="preserve">, </w:t>
                  </w:r>
                  <w:proofErr w:type="spellStart"/>
                  <w:r w:rsidRPr="005F7618">
                    <w:rPr>
                      <w:rFonts w:ascii="Verdana" w:eastAsia="Times New Roman" w:hAnsi="Verdana" w:cs="Calibri"/>
                      <w:sz w:val="24"/>
                      <w:szCs w:val="24"/>
                      <w:lang w:val="fr-FR"/>
                    </w:rPr>
                    <w:t>expertize</w:t>
                  </w:r>
                  <w:proofErr w:type="spellEnd"/>
                  <w:r w:rsidRPr="005F7618">
                    <w:rPr>
                      <w:rFonts w:ascii="Verdana" w:eastAsia="Times New Roman" w:hAnsi="Verdana" w:cs="Calibri"/>
                      <w:sz w:val="24"/>
                      <w:szCs w:val="24"/>
                      <w:lang w:val="fr-FR"/>
                    </w:rPr>
                    <w:t xml:space="preserve"> la </w:t>
                  </w:r>
                  <w:proofErr w:type="spellStart"/>
                  <w:r w:rsidRPr="005F7618">
                    <w:rPr>
                      <w:rFonts w:ascii="Verdana" w:eastAsia="Times New Roman" w:hAnsi="Verdana" w:cs="Calibri"/>
                      <w:sz w:val="24"/>
                      <w:szCs w:val="24"/>
                      <w:lang w:val="fr-FR"/>
                    </w:rPr>
                    <w:t>recepţie</w:t>
                  </w:r>
                  <w:proofErr w:type="spellEnd"/>
                  <w:r w:rsidRPr="005F7618">
                    <w:rPr>
                      <w:rFonts w:ascii="Verdana" w:eastAsia="Times New Roman" w:hAnsi="Verdana" w:cs="Calibri"/>
                      <w:sz w:val="24"/>
                      <w:szCs w:val="24"/>
                      <w:lang w:val="fr-FR"/>
                    </w:rPr>
                    <w:t xml:space="preserve"> </w:t>
                  </w:r>
                </w:p>
              </w:tc>
              <w:tc>
                <w:tcPr>
                  <w:tcW w:w="487" w:type="pct"/>
                  <w:tcBorders>
                    <w:top w:val="nil"/>
                    <w:left w:val="single" w:sz="8" w:space="0" w:color="008080"/>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fr-FR"/>
                    </w:rPr>
                  </w:pPr>
                  <w:r w:rsidRPr="005F7618">
                    <w:rPr>
                      <w:rFonts w:ascii="Verdana" w:eastAsia="Times New Roman" w:hAnsi="Verdana" w:cs="Calibri"/>
                      <w:bCs/>
                      <w:sz w:val="24"/>
                      <w:szCs w:val="24"/>
                      <w:lang w:val="fr-FR"/>
                    </w:rPr>
                    <w:t>0</w:t>
                  </w:r>
                </w:p>
              </w:tc>
              <w:tc>
                <w:tcPr>
                  <w:tcW w:w="399"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fr-FR"/>
                    </w:rPr>
                  </w:pPr>
                  <w:r w:rsidRPr="005F7618">
                    <w:rPr>
                      <w:rFonts w:ascii="Verdana" w:eastAsia="Times New Roman" w:hAnsi="Verdana" w:cs="Calibri"/>
                      <w:bCs/>
                      <w:sz w:val="24"/>
                      <w:szCs w:val="24"/>
                      <w:lang w:val="fr-FR"/>
                    </w:rPr>
                    <w:t>0</w:t>
                  </w:r>
                </w:p>
              </w:tc>
              <w:tc>
                <w:tcPr>
                  <w:tcW w:w="443"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fr-FR"/>
                    </w:rPr>
                  </w:pPr>
                  <w:r w:rsidRPr="005F7618">
                    <w:rPr>
                      <w:rFonts w:ascii="Verdana" w:eastAsia="Times New Roman" w:hAnsi="Verdana" w:cs="Calibri"/>
                      <w:bCs/>
                      <w:sz w:val="24"/>
                      <w:szCs w:val="24"/>
                      <w:lang w:val="fr-FR"/>
                    </w:rPr>
                    <w:t>0</w:t>
                  </w:r>
                </w:p>
              </w:tc>
              <w:tc>
                <w:tcPr>
                  <w:tcW w:w="531"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fr-FR"/>
                    </w:rPr>
                  </w:pPr>
                  <w:r w:rsidRPr="005F7618">
                    <w:rPr>
                      <w:rFonts w:ascii="Verdana" w:eastAsia="Times New Roman" w:hAnsi="Verdana" w:cs="Calibri"/>
                      <w:bCs/>
                      <w:sz w:val="24"/>
                      <w:szCs w:val="24"/>
                      <w:lang w:val="fr-FR"/>
                    </w:rPr>
                    <w:t>0</w:t>
                  </w:r>
                </w:p>
              </w:tc>
              <w:tc>
                <w:tcPr>
                  <w:tcW w:w="532"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fr-FR"/>
                    </w:rPr>
                  </w:pPr>
                  <w:r w:rsidRPr="005F7618">
                    <w:rPr>
                      <w:rFonts w:ascii="Verdana" w:eastAsia="Times New Roman" w:hAnsi="Verdana" w:cs="Calibri"/>
                      <w:bCs/>
                      <w:sz w:val="24"/>
                      <w:szCs w:val="24"/>
                      <w:lang w:val="fr-FR"/>
                    </w:rPr>
                    <w:t>0</w:t>
                  </w:r>
                </w:p>
              </w:tc>
              <w:tc>
                <w:tcPr>
                  <w:tcW w:w="576"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sz w:val="24"/>
                      <w:szCs w:val="24"/>
                      <w:lang w:val="fr-FR"/>
                    </w:rPr>
                  </w:pPr>
                  <w:r w:rsidRPr="005F7618">
                    <w:rPr>
                      <w:rFonts w:ascii="Verdana" w:eastAsia="Times New Roman" w:hAnsi="Verdana" w:cs="Calibri"/>
                      <w:bCs/>
                      <w:sz w:val="24"/>
                      <w:szCs w:val="24"/>
                      <w:lang w:val="fr-FR"/>
                    </w:rPr>
                    <w:t>0</w:t>
                  </w:r>
                </w:p>
              </w:tc>
            </w:tr>
            <w:tr w:rsidR="006718DD" w:rsidRPr="005F7618" w:rsidTr="006718DD">
              <w:trPr>
                <w:trHeight w:val="463"/>
              </w:trPr>
              <w:tc>
                <w:tcPr>
                  <w:tcW w:w="2032" w:type="pct"/>
                  <w:tcBorders>
                    <w:top w:val="nil"/>
                    <w:left w:val="single" w:sz="8" w:space="0" w:color="008080"/>
                    <w:bottom w:val="single" w:sz="4" w:space="0" w:color="008080"/>
                    <w:right w:val="nil"/>
                  </w:tcBorders>
                  <w:shd w:val="clear" w:color="auto" w:fill="auto"/>
                  <w:noWrap/>
                  <w:vAlign w:val="bottom"/>
                </w:tcPr>
                <w:p w:rsidR="006718DD" w:rsidRPr="005F7618" w:rsidRDefault="006718DD" w:rsidP="006718DD">
                  <w:pPr>
                    <w:spacing w:after="0" w:line="240" w:lineRule="auto"/>
                    <w:jc w:val="center"/>
                    <w:rPr>
                      <w:rFonts w:ascii="Verdana" w:eastAsia="Times New Roman" w:hAnsi="Verdana" w:cs="Calibri"/>
                      <w:b/>
                      <w:bCs/>
                      <w:sz w:val="24"/>
                      <w:szCs w:val="24"/>
                      <w:lang w:val="fr-FR"/>
                    </w:rPr>
                  </w:pPr>
                  <w:r w:rsidRPr="005F7618">
                    <w:rPr>
                      <w:rFonts w:ascii="Verdana" w:eastAsia="Times New Roman" w:hAnsi="Verdana" w:cs="Calibri"/>
                      <w:b/>
                      <w:bCs/>
                      <w:sz w:val="24"/>
                      <w:szCs w:val="24"/>
                      <w:lang w:val="fr-FR"/>
                    </w:rPr>
                    <w:t>TOTAL</w:t>
                  </w:r>
                </w:p>
              </w:tc>
              <w:tc>
                <w:tcPr>
                  <w:tcW w:w="487" w:type="pct"/>
                  <w:tcBorders>
                    <w:top w:val="nil"/>
                    <w:left w:val="single" w:sz="8" w:space="0" w:color="008080"/>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fr-FR"/>
                    </w:rPr>
                  </w:pPr>
                  <w:r w:rsidRPr="005F7618">
                    <w:rPr>
                      <w:rFonts w:ascii="Verdana" w:eastAsia="Times New Roman" w:hAnsi="Verdana" w:cs="Calibri"/>
                      <w:b/>
                      <w:bCs/>
                      <w:sz w:val="24"/>
                      <w:szCs w:val="24"/>
                      <w:lang w:val="fr-FR"/>
                    </w:rPr>
                    <w:t>0</w:t>
                  </w:r>
                </w:p>
              </w:tc>
              <w:tc>
                <w:tcPr>
                  <w:tcW w:w="399"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fr-FR"/>
                    </w:rPr>
                  </w:pPr>
                </w:p>
              </w:tc>
              <w:tc>
                <w:tcPr>
                  <w:tcW w:w="443"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fr-FR"/>
                    </w:rPr>
                  </w:pPr>
                  <w:r w:rsidRPr="005F7618">
                    <w:rPr>
                      <w:rFonts w:ascii="Verdana" w:eastAsia="Times New Roman" w:hAnsi="Verdana" w:cs="Calibri"/>
                      <w:b/>
                      <w:bCs/>
                      <w:sz w:val="24"/>
                      <w:szCs w:val="24"/>
                      <w:lang w:val="fr-FR"/>
                    </w:rPr>
                    <w:t>0</w:t>
                  </w:r>
                </w:p>
              </w:tc>
              <w:tc>
                <w:tcPr>
                  <w:tcW w:w="531"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fr-FR"/>
                    </w:rPr>
                  </w:pPr>
                </w:p>
              </w:tc>
              <w:tc>
                <w:tcPr>
                  <w:tcW w:w="532"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fr-FR"/>
                    </w:rPr>
                  </w:pPr>
                  <w:r w:rsidRPr="005F7618">
                    <w:rPr>
                      <w:rFonts w:ascii="Verdana" w:eastAsia="Times New Roman" w:hAnsi="Verdana" w:cs="Calibri"/>
                      <w:b/>
                      <w:bCs/>
                      <w:sz w:val="24"/>
                      <w:szCs w:val="24"/>
                      <w:lang w:val="fr-FR"/>
                    </w:rPr>
                    <w:t>0</w:t>
                  </w:r>
                </w:p>
              </w:tc>
              <w:tc>
                <w:tcPr>
                  <w:tcW w:w="576"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fr-FR"/>
                    </w:rPr>
                  </w:pPr>
                </w:p>
              </w:tc>
            </w:tr>
            <w:tr w:rsidR="006718DD" w:rsidRPr="005F7618" w:rsidTr="006718DD">
              <w:trPr>
                <w:trHeight w:val="574"/>
              </w:trPr>
              <w:tc>
                <w:tcPr>
                  <w:tcW w:w="2032" w:type="pct"/>
                  <w:tcBorders>
                    <w:top w:val="nil"/>
                    <w:left w:val="single" w:sz="8" w:space="0" w:color="008080"/>
                    <w:bottom w:val="single" w:sz="4" w:space="0" w:color="008080"/>
                    <w:right w:val="nil"/>
                  </w:tcBorders>
                  <w:shd w:val="clear" w:color="auto" w:fill="auto"/>
                  <w:noWrap/>
                  <w:vAlign w:val="bottom"/>
                </w:tcPr>
                <w:p w:rsidR="006718DD" w:rsidRPr="005F7618" w:rsidRDefault="006718DD" w:rsidP="006718DD">
                  <w:pPr>
                    <w:spacing w:after="0" w:line="240" w:lineRule="auto"/>
                    <w:jc w:val="center"/>
                    <w:rPr>
                      <w:rFonts w:ascii="Verdana" w:eastAsia="Times New Roman" w:hAnsi="Verdana" w:cs="Calibri"/>
                      <w:b/>
                      <w:bCs/>
                      <w:sz w:val="24"/>
                      <w:szCs w:val="24"/>
                      <w:lang w:val="fr-FR"/>
                    </w:rPr>
                  </w:pPr>
                  <w:r w:rsidRPr="005F7618">
                    <w:rPr>
                      <w:rFonts w:ascii="Verdana" w:eastAsia="Times New Roman" w:hAnsi="Verdana" w:cs="Calibri"/>
                      <w:b/>
                      <w:bCs/>
                      <w:sz w:val="24"/>
                      <w:szCs w:val="24"/>
                      <w:lang w:val="fr-FR"/>
                    </w:rPr>
                    <w:t xml:space="preserve"> ACTUALIZARE </w:t>
                  </w:r>
                  <w:proofErr w:type="spellStart"/>
                  <w:r w:rsidRPr="005F7618">
                    <w:rPr>
                      <w:rFonts w:ascii="Verdana" w:eastAsia="Times New Roman" w:hAnsi="Verdana" w:cs="Calibri"/>
                      <w:b/>
                      <w:bCs/>
                      <w:sz w:val="24"/>
                      <w:szCs w:val="24"/>
                      <w:lang w:val="fr-FR"/>
                    </w:rPr>
                    <w:t>Cheltuieli</w:t>
                  </w:r>
                  <w:proofErr w:type="spellEnd"/>
                  <w:r w:rsidR="002179F5">
                    <w:rPr>
                      <w:rFonts w:ascii="Verdana" w:eastAsia="Times New Roman" w:hAnsi="Verdana" w:cs="Calibri"/>
                      <w:b/>
                      <w:bCs/>
                      <w:sz w:val="24"/>
                      <w:szCs w:val="24"/>
                      <w:lang w:val="fr-FR"/>
                    </w:rPr>
                    <w:t xml:space="preserve"> </w:t>
                  </w:r>
                  <w:proofErr w:type="spellStart"/>
                  <w:r w:rsidRPr="005F7618">
                    <w:rPr>
                      <w:rFonts w:ascii="Verdana" w:eastAsia="Times New Roman" w:hAnsi="Verdana" w:cs="Calibri"/>
                      <w:b/>
                      <w:bCs/>
                      <w:sz w:val="24"/>
                      <w:szCs w:val="24"/>
                      <w:lang w:val="fr-FR"/>
                    </w:rPr>
                    <w:t>Eligibile</w:t>
                  </w:r>
                  <w:proofErr w:type="spellEnd"/>
                  <w:r w:rsidRPr="005F7618">
                    <w:rPr>
                      <w:rFonts w:ascii="Verdana" w:eastAsia="Times New Roman" w:hAnsi="Verdana" w:cs="Calibri"/>
                      <w:b/>
                      <w:bCs/>
                      <w:sz w:val="24"/>
                      <w:szCs w:val="24"/>
                      <w:lang w:val="fr-FR"/>
                    </w:rPr>
                    <w:t xml:space="preserve"> (max5 </w:t>
                  </w:r>
                </w:p>
              </w:tc>
              <w:tc>
                <w:tcPr>
                  <w:tcW w:w="487" w:type="pct"/>
                  <w:tcBorders>
                    <w:top w:val="nil"/>
                    <w:left w:val="single" w:sz="8" w:space="0" w:color="008080"/>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fr-FR"/>
                    </w:rPr>
                  </w:pPr>
                  <w:r w:rsidRPr="005F7618">
                    <w:rPr>
                      <w:rFonts w:ascii="Verdana" w:eastAsia="Times New Roman" w:hAnsi="Verdana" w:cs="Calibri"/>
                      <w:b/>
                      <w:bCs/>
                      <w:sz w:val="24"/>
                      <w:szCs w:val="24"/>
                      <w:lang w:val="fr-FR"/>
                    </w:rPr>
                    <w:t>0</w:t>
                  </w:r>
                </w:p>
              </w:tc>
              <w:tc>
                <w:tcPr>
                  <w:tcW w:w="399"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fr-FR"/>
                    </w:rPr>
                  </w:pPr>
                  <w:r w:rsidRPr="005F7618">
                    <w:rPr>
                      <w:rFonts w:ascii="Verdana" w:eastAsia="Times New Roman" w:hAnsi="Verdana" w:cs="Calibri"/>
                      <w:b/>
                      <w:bCs/>
                      <w:sz w:val="24"/>
                      <w:szCs w:val="24"/>
                      <w:lang w:val="fr-FR"/>
                    </w:rPr>
                    <w:t>0</w:t>
                  </w:r>
                </w:p>
              </w:tc>
              <w:tc>
                <w:tcPr>
                  <w:tcW w:w="443"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fr-FR"/>
                    </w:rPr>
                  </w:pPr>
                  <w:r w:rsidRPr="005F7618">
                    <w:rPr>
                      <w:rFonts w:ascii="Verdana" w:eastAsia="Times New Roman" w:hAnsi="Verdana" w:cs="Calibri"/>
                      <w:b/>
                      <w:bCs/>
                      <w:sz w:val="24"/>
                      <w:szCs w:val="24"/>
                      <w:lang w:val="fr-FR"/>
                    </w:rPr>
                    <w:t>0</w:t>
                  </w:r>
                </w:p>
              </w:tc>
              <w:tc>
                <w:tcPr>
                  <w:tcW w:w="531"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fr-FR"/>
                    </w:rPr>
                  </w:pPr>
                  <w:r w:rsidRPr="005F7618">
                    <w:rPr>
                      <w:rFonts w:ascii="Verdana" w:eastAsia="Times New Roman" w:hAnsi="Verdana" w:cs="Calibri"/>
                      <w:b/>
                      <w:bCs/>
                      <w:sz w:val="24"/>
                      <w:szCs w:val="24"/>
                      <w:lang w:val="fr-FR"/>
                    </w:rPr>
                    <w:t>0</w:t>
                  </w:r>
                </w:p>
              </w:tc>
              <w:tc>
                <w:tcPr>
                  <w:tcW w:w="532"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fr-FR"/>
                    </w:rPr>
                  </w:pPr>
                  <w:r w:rsidRPr="005F7618">
                    <w:rPr>
                      <w:rFonts w:ascii="Verdana" w:eastAsia="Times New Roman" w:hAnsi="Verdana" w:cs="Calibri"/>
                      <w:b/>
                      <w:bCs/>
                      <w:sz w:val="24"/>
                      <w:szCs w:val="24"/>
                      <w:lang w:val="fr-FR"/>
                    </w:rPr>
                    <w:t>0</w:t>
                  </w:r>
                </w:p>
              </w:tc>
              <w:tc>
                <w:tcPr>
                  <w:tcW w:w="576"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fr-FR"/>
                    </w:rPr>
                  </w:pPr>
                  <w:r w:rsidRPr="005F7618">
                    <w:rPr>
                      <w:rFonts w:ascii="Verdana" w:eastAsia="Times New Roman" w:hAnsi="Verdana" w:cs="Calibri"/>
                      <w:b/>
                      <w:bCs/>
                      <w:sz w:val="24"/>
                      <w:szCs w:val="24"/>
                      <w:lang w:val="fr-FR"/>
                    </w:rPr>
                    <w:t>0</w:t>
                  </w:r>
                </w:p>
              </w:tc>
            </w:tr>
            <w:tr w:rsidR="006718DD" w:rsidRPr="005F7618" w:rsidTr="006718DD">
              <w:trPr>
                <w:trHeight w:val="463"/>
              </w:trPr>
              <w:tc>
                <w:tcPr>
                  <w:tcW w:w="2032" w:type="pct"/>
                  <w:tcBorders>
                    <w:top w:val="nil"/>
                    <w:left w:val="single" w:sz="8" w:space="0" w:color="008080"/>
                    <w:bottom w:val="single" w:sz="4" w:space="0" w:color="008080"/>
                    <w:right w:val="nil"/>
                  </w:tcBorders>
                  <w:shd w:val="clear" w:color="auto" w:fill="auto"/>
                  <w:noWrap/>
                  <w:vAlign w:val="bottom"/>
                </w:tcPr>
                <w:p w:rsidR="006718DD" w:rsidRPr="005F7618" w:rsidRDefault="006718DD" w:rsidP="006718DD">
                  <w:pPr>
                    <w:spacing w:after="0" w:line="240" w:lineRule="auto"/>
                    <w:jc w:val="center"/>
                    <w:rPr>
                      <w:rFonts w:ascii="Verdana" w:eastAsia="Times New Roman" w:hAnsi="Verdana" w:cs="Calibri"/>
                      <w:b/>
                      <w:bCs/>
                      <w:sz w:val="24"/>
                      <w:szCs w:val="24"/>
                      <w:lang w:val="fr-FR"/>
                    </w:rPr>
                  </w:pPr>
                  <w:r w:rsidRPr="005F7618">
                    <w:rPr>
                      <w:rFonts w:ascii="Verdana" w:eastAsia="Times New Roman" w:hAnsi="Verdana" w:cs="Calibri"/>
                      <w:b/>
                      <w:bCs/>
                      <w:sz w:val="24"/>
                      <w:szCs w:val="24"/>
                      <w:lang w:val="fr-FR"/>
                    </w:rPr>
                    <w:t xml:space="preserve">TOTAL GENERAL </w:t>
                  </w:r>
                  <w:proofErr w:type="spellStart"/>
                  <w:r w:rsidRPr="005F7618">
                    <w:rPr>
                      <w:rFonts w:ascii="Verdana" w:eastAsia="Times New Roman" w:hAnsi="Verdana" w:cs="Calibri"/>
                      <w:b/>
                      <w:bCs/>
                      <w:sz w:val="24"/>
                      <w:szCs w:val="24"/>
                      <w:lang w:val="fr-FR"/>
                    </w:rPr>
                    <w:t>fără</w:t>
                  </w:r>
                  <w:proofErr w:type="spellEnd"/>
                  <w:r w:rsidRPr="005F7618">
                    <w:rPr>
                      <w:rFonts w:ascii="Verdana" w:eastAsia="Times New Roman" w:hAnsi="Verdana" w:cs="Calibri"/>
                      <w:b/>
                      <w:bCs/>
                      <w:sz w:val="24"/>
                      <w:szCs w:val="24"/>
                      <w:lang w:val="fr-FR"/>
                    </w:rPr>
                    <w:t xml:space="preserve"> TVA </w:t>
                  </w:r>
                </w:p>
              </w:tc>
              <w:tc>
                <w:tcPr>
                  <w:tcW w:w="487" w:type="pct"/>
                  <w:tcBorders>
                    <w:top w:val="nil"/>
                    <w:left w:val="single" w:sz="8" w:space="0" w:color="008080"/>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fr-FR"/>
                    </w:rPr>
                  </w:pPr>
                  <w:r w:rsidRPr="005F7618">
                    <w:rPr>
                      <w:rFonts w:ascii="Verdana" w:eastAsia="Times New Roman" w:hAnsi="Verdana" w:cs="Calibri"/>
                      <w:b/>
                      <w:bCs/>
                      <w:color w:val="000000"/>
                      <w:sz w:val="24"/>
                      <w:szCs w:val="24"/>
                      <w:lang w:val="fr-FR"/>
                    </w:rPr>
                    <w:t>0</w:t>
                  </w:r>
                </w:p>
              </w:tc>
              <w:tc>
                <w:tcPr>
                  <w:tcW w:w="399" w:type="pct"/>
                  <w:tcBorders>
                    <w:top w:val="nil"/>
                    <w:left w:val="nil"/>
                    <w:bottom w:val="single" w:sz="4" w:space="0" w:color="008080"/>
                    <w:right w:val="single" w:sz="8"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fr-FR"/>
                    </w:rPr>
                  </w:pPr>
                  <w:r w:rsidRPr="005F7618">
                    <w:rPr>
                      <w:rFonts w:ascii="Verdana" w:eastAsia="Times New Roman" w:hAnsi="Verdana" w:cs="Calibri"/>
                      <w:b/>
                      <w:bCs/>
                      <w:color w:val="000000"/>
                      <w:sz w:val="24"/>
                      <w:szCs w:val="24"/>
                      <w:lang w:val="fr-FR"/>
                    </w:rPr>
                    <w:t>0</w:t>
                  </w:r>
                </w:p>
              </w:tc>
              <w:tc>
                <w:tcPr>
                  <w:tcW w:w="443" w:type="pct"/>
                  <w:tcBorders>
                    <w:top w:val="nil"/>
                    <w:left w:val="nil"/>
                    <w:bottom w:val="single" w:sz="4" w:space="0" w:color="008080"/>
                    <w:right w:val="single" w:sz="4" w:space="0" w:color="008080"/>
                  </w:tcBorders>
                  <w:shd w:val="clear" w:color="auto" w:fill="auto"/>
                  <w:noWrap/>
                  <w:vAlign w:val="center"/>
                </w:tcPr>
                <w:p w:rsidR="006718DD" w:rsidRPr="005F7618" w:rsidRDefault="006718DD" w:rsidP="006718DD">
                  <w:pPr>
                    <w:spacing w:after="0" w:line="240" w:lineRule="auto"/>
                    <w:jc w:val="center"/>
                    <w:rPr>
                      <w:rFonts w:ascii="Verdana" w:eastAsia="Times New Roman" w:hAnsi="Verdana" w:cs="Calibri"/>
                      <w:b/>
                      <w:bCs/>
                      <w:sz w:val="24"/>
                      <w:szCs w:val="24"/>
                      <w:lang w:val="fr-FR"/>
                    </w:rPr>
                  </w:pPr>
                  <w:r w:rsidRPr="005F7618">
                    <w:rPr>
                      <w:rFonts w:ascii="Verdana" w:eastAsia="Times New Roman" w:hAnsi="Verdana" w:cs="Calibri"/>
                      <w:b/>
                      <w:bCs/>
                      <w:color w:val="000000"/>
                      <w:sz w:val="24"/>
                      <w:szCs w:val="24"/>
                      <w:lang w:val="fr-FR"/>
                    </w:rPr>
                    <w:t>0</w:t>
                  </w:r>
                </w:p>
              </w:tc>
              <w:tc>
                <w:tcPr>
                  <w:tcW w:w="531" w:type="pct"/>
                  <w:tcBorders>
                    <w:top w:val="nil"/>
                    <w:left w:val="nil"/>
                    <w:bottom w:val="single" w:sz="4" w:space="0" w:color="008080"/>
                    <w:right w:val="single" w:sz="8" w:space="0" w:color="008080"/>
                  </w:tcBorders>
                  <w:shd w:val="clear" w:color="auto" w:fill="auto"/>
                  <w:noWrap/>
                  <w:vAlign w:val="bottom"/>
                </w:tcPr>
                <w:p w:rsidR="006718DD" w:rsidRPr="005F7618" w:rsidRDefault="006718DD" w:rsidP="006718DD">
                  <w:pPr>
                    <w:spacing w:after="0" w:line="240" w:lineRule="auto"/>
                    <w:jc w:val="center"/>
                    <w:rPr>
                      <w:rFonts w:ascii="Verdana" w:eastAsia="Times New Roman" w:hAnsi="Verdana" w:cs="Calibri"/>
                      <w:b/>
                      <w:bCs/>
                      <w:sz w:val="24"/>
                      <w:szCs w:val="24"/>
                      <w:lang w:val="fr-FR"/>
                    </w:rPr>
                  </w:pPr>
                </w:p>
              </w:tc>
              <w:tc>
                <w:tcPr>
                  <w:tcW w:w="532" w:type="pct"/>
                  <w:tcBorders>
                    <w:top w:val="nil"/>
                    <w:left w:val="nil"/>
                    <w:bottom w:val="single" w:sz="4" w:space="0" w:color="008080"/>
                    <w:right w:val="single" w:sz="4" w:space="0" w:color="008080"/>
                  </w:tcBorders>
                  <w:shd w:val="clear" w:color="auto" w:fill="auto"/>
                  <w:noWrap/>
                  <w:vAlign w:val="bottom"/>
                </w:tcPr>
                <w:p w:rsidR="006718DD" w:rsidRPr="005F7618" w:rsidRDefault="006718DD" w:rsidP="006718DD">
                  <w:pPr>
                    <w:spacing w:after="0" w:line="240" w:lineRule="auto"/>
                    <w:jc w:val="center"/>
                    <w:rPr>
                      <w:rFonts w:ascii="Verdana" w:eastAsia="Times New Roman" w:hAnsi="Verdana" w:cs="Calibri"/>
                      <w:b/>
                      <w:bCs/>
                      <w:sz w:val="24"/>
                      <w:szCs w:val="24"/>
                      <w:lang w:val="fr-FR"/>
                    </w:rPr>
                  </w:pPr>
                </w:p>
              </w:tc>
              <w:tc>
                <w:tcPr>
                  <w:tcW w:w="576" w:type="pct"/>
                  <w:tcBorders>
                    <w:top w:val="nil"/>
                    <w:left w:val="nil"/>
                    <w:bottom w:val="single" w:sz="4" w:space="0" w:color="008080"/>
                    <w:right w:val="single" w:sz="8" w:space="0" w:color="008080"/>
                  </w:tcBorders>
                  <w:shd w:val="clear" w:color="auto" w:fill="auto"/>
                  <w:noWrap/>
                  <w:vAlign w:val="bottom"/>
                </w:tcPr>
                <w:p w:rsidR="006718DD" w:rsidRPr="005F7618" w:rsidRDefault="006718DD" w:rsidP="006718DD">
                  <w:pPr>
                    <w:spacing w:after="0" w:line="240" w:lineRule="auto"/>
                    <w:jc w:val="center"/>
                    <w:rPr>
                      <w:rFonts w:ascii="Verdana" w:eastAsia="Times New Roman" w:hAnsi="Verdana" w:cs="Calibri"/>
                      <w:b/>
                      <w:bCs/>
                      <w:sz w:val="24"/>
                      <w:szCs w:val="24"/>
                      <w:lang w:val="fr-FR"/>
                    </w:rPr>
                  </w:pPr>
                </w:p>
              </w:tc>
            </w:tr>
            <w:tr w:rsidR="006718DD" w:rsidRPr="005F7618" w:rsidTr="006718DD">
              <w:trPr>
                <w:trHeight w:val="463"/>
              </w:trPr>
              <w:tc>
                <w:tcPr>
                  <w:tcW w:w="2032" w:type="pct"/>
                  <w:tcBorders>
                    <w:top w:val="nil"/>
                    <w:left w:val="single" w:sz="8" w:space="0" w:color="008080"/>
                    <w:bottom w:val="single" w:sz="4" w:space="0" w:color="008080"/>
                    <w:right w:val="nil"/>
                  </w:tcBorders>
                  <w:shd w:val="clear" w:color="auto" w:fill="auto"/>
                  <w:noWrap/>
                  <w:vAlign w:val="bottom"/>
                </w:tcPr>
                <w:p w:rsidR="006718DD" w:rsidRPr="005F7618" w:rsidRDefault="006718DD" w:rsidP="006718DD">
                  <w:pPr>
                    <w:spacing w:after="0" w:line="240" w:lineRule="auto"/>
                    <w:jc w:val="center"/>
                    <w:rPr>
                      <w:rFonts w:ascii="Verdana" w:eastAsia="Times New Roman" w:hAnsi="Verdana" w:cs="Calibri"/>
                      <w:b/>
                      <w:bCs/>
                      <w:sz w:val="24"/>
                      <w:szCs w:val="24"/>
                      <w:lang w:val="fr-FR"/>
                    </w:rPr>
                  </w:pPr>
                </w:p>
              </w:tc>
              <w:tc>
                <w:tcPr>
                  <w:tcW w:w="487" w:type="pct"/>
                  <w:tcBorders>
                    <w:top w:val="nil"/>
                    <w:left w:val="single" w:sz="8" w:space="0" w:color="008080"/>
                    <w:bottom w:val="single" w:sz="4" w:space="0" w:color="008080"/>
                    <w:right w:val="single" w:sz="4" w:space="0" w:color="008080"/>
                  </w:tcBorders>
                  <w:shd w:val="clear" w:color="auto" w:fill="auto"/>
                  <w:noWrap/>
                  <w:vAlign w:val="bottom"/>
                </w:tcPr>
                <w:p w:rsidR="006718DD" w:rsidRPr="005F7618" w:rsidRDefault="006718DD" w:rsidP="006718DD">
                  <w:pPr>
                    <w:spacing w:after="0" w:line="240" w:lineRule="auto"/>
                    <w:rPr>
                      <w:rFonts w:ascii="Verdana" w:eastAsia="Times New Roman" w:hAnsi="Verdana" w:cs="Calibri"/>
                      <w:b/>
                      <w:bCs/>
                      <w:sz w:val="24"/>
                      <w:szCs w:val="24"/>
                      <w:lang w:val="fr-FR"/>
                    </w:rPr>
                  </w:pPr>
                </w:p>
              </w:tc>
              <w:tc>
                <w:tcPr>
                  <w:tcW w:w="399" w:type="pct"/>
                  <w:tcBorders>
                    <w:top w:val="nil"/>
                    <w:left w:val="nil"/>
                    <w:bottom w:val="single" w:sz="4" w:space="0" w:color="008080"/>
                    <w:right w:val="single" w:sz="8" w:space="0" w:color="008080"/>
                  </w:tcBorders>
                  <w:shd w:val="clear" w:color="auto" w:fill="auto"/>
                  <w:noWrap/>
                  <w:vAlign w:val="bottom"/>
                </w:tcPr>
                <w:p w:rsidR="006718DD" w:rsidRPr="005F7618" w:rsidRDefault="006718DD" w:rsidP="006718DD">
                  <w:pPr>
                    <w:spacing w:after="0" w:line="240" w:lineRule="auto"/>
                    <w:rPr>
                      <w:rFonts w:ascii="Verdana" w:eastAsia="Times New Roman" w:hAnsi="Verdana" w:cs="Calibri"/>
                      <w:b/>
                      <w:bCs/>
                      <w:sz w:val="24"/>
                      <w:szCs w:val="24"/>
                      <w:lang w:val="fr-FR"/>
                    </w:rPr>
                  </w:pPr>
                </w:p>
              </w:tc>
              <w:tc>
                <w:tcPr>
                  <w:tcW w:w="443" w:type="pct"/>
                  <w:tcBorders>
                    <w:top w:val="nil"/>
                    <w:left w:val="nil"/>
                    <w:bottom w:val="single" w:sz="4" w:space="0" w:color="008080"/>
                    <w:right w:val="single" w:sz="4" w:space="0" w:color="008080"/>
                  </w:tcBorders>
                  <w:shd w:val="clear" w:color="auto" w:fill="auto"/>
                  <w:noWrap/>
                  <w:vAlign w:val="bottom"/>
                </w:tcPr>
                <w:p w:rsidR="006718DD" w:rsidRPr="005F7618" w:rsidRDefault="006718DD" w:rsidP="006718DD">
                  <w:pPr>
                    <w:spacing w:after="0" w:line="240" w:lineRule="auto"/>
                    <w:rPr>
                      <w:rFonts w:ascii="Verdana" w:eastAsia="Times New Roman" w:hAnsi="Verdana" w:cs="Calibri"/>
                      <w:b/>
                      <w:bCs/>
                      <w:sz w:val="24"/>
                      <w:szCs w:val="24"/>
                      <w:lang w:val="fr-FR"/>
                    </w:rPr>
                  </w:pPr>
                </w:p>
              </w:tc>
              <w:tc>
                <w:tcPr>
                  <w:tcW w:w="531" w:type="pct"/>
                  <w:tcBorders>
                    <w:top w:val="nil"/>
                    <w:left w:val="nil"/>
                    <w:bottom w:val="single" w:sz="4" w:space="0" w:color="008080"/>
                    <w:right w:val="single" w:sz="8" w:space="0" w:color="008080"/>
                  </w:tcBorders>
                  <w:shd w:val="clear" w:color="auto" w:fill="auto"/>
                  <w:noWrap/>
                  <w:vAlign w:val="bottom"/>
                </w:tcPr>
                <w:p w:rsidR="006718DD" w:rsidRPr="005F7618" w:rsidRDefault="006718DD" w:rsidP="006718DD">
                  <w:pPr>
                    <w:spacing w:after="0" w:line="240" w:lineRule="auto"/>
                    <w:rPr>
                      <w:rFonts w:ascii="Verdana" w:eastAsia="Times New Roman" w:hAnsi="Verdana" w:cs="Calibri"/>
                      <w:b/>
                      <w:bCs/>
                      <w:sz w:val="24"/>
                      <w:szCs w:val="24"/>
                      <w:lang w:val="fr-FR"/>
                    </w:rPr>
                  </w:pPr>
                </w:p>
              </w:tc>
              <w:tc>
                <w:tcPr>
                  <w:tcW w:w="532" w:type="pct"/>
                  <w:tcBorders>
                    <w:top w:val="nil"/>
                    <w:left w:val="nil"/>
                    <w:bottom w:val="single" w:sz="4" w:space="0" w:color="008080"/>
                    <w:right w:val="single" w:sz="4" w:space="0" w:color="008080"/>
                  </w:tcBorders>
                  <w:shd w:val="clear" w:color="auto" w:fill="auto"/>
                  <w:noWrap/>
                  <w:vAlign w:val="bottom"/>
                </w:tcPr>
                <w:p w:rsidR="006718DD" w:rsidRPr="005F7618" w:rsidRDefault="006718DD" w:rsidP="006718DD">
                  <w:pPr>
                    <w:spacing w:after="0" w:line="240" w:lineRule="auto"/>
                    <w:rPr>
                      <w:rFonts w:ascii="Verdana" w:eastAsia="Times New Roman" w:hAnsi="Verdana" w:cs="Calibri"/>
                      <w:b/>
                      <w:bCs/>
                      <w:sz w:val="24"/>
                      <w:szCs w:val="24"/>
                      <w:lang w:val="fr-FR"/>
                    </w:rPr>
                  </w:pPr>
                </w:p>
              </w:tc>
              <w:tc>
                <w:tcPr>
                  <w:tcW w:w="576" w:type="pct"/>
                  <w:tcBorders>
                    <w:top w:val="nil"/>
                    <w:left w:val="nil"/>
                    <w:bottom w:val="single" w:sz="4" w:space="0" w:color="008080"/>
                    <w:right w:val="single" w:sz="8" w:space="0" w:color="008080"/>
                  </w:tcBorders>
                  <w:shd w:val="clear" w:color="auto" w:fill="auto"/>
                  <w:noWrap/>
                  <w:vAlign w:val="bottom"/>
                </w:tcPr>
                <w:p w:rsidR="006718DD" w:rsidRPr="005F7618" w:rsidRDefault="006718DD" w:rsidP="006718DD">
                  <w:pPr>
                    <w:spacing w:after="0" w:line="240" w:lineRule="auto"/>
                    <w:rPr>
                      <w:rFonts w:ascii="Verdana" w:eastAsia="Times New Roman" w:hAnsi="Verdana" w:cs="Calibri"/>
                      <w:b/>
                      <w:bCs/>
                      <w:sz w:val="24"/>
                      <w:szCs w:val="24"/>
                      <w:lang w:val="fr-FR"/>
                    </w:rPr>
                  </w:pPr>
                </w:p>
              </w:tc>
            </w:tr>
            <w:tr w:rsidR="006718DD" w:rsidRPr="005F7618" w:rsidTr="006718DD">
              <w:trPr>
                <w:trHeight w:val="463"/>
              </w:trPr>
              <w:tc>
                <w:tcPr>
                  <w:tcW w:w="2032" w:type="pct"/>
                  <w:tcBorders>
                    <w:top w:val="nil"/>
                    <w:left w:val="single" w:sz="8" w:space="0" w:color="008080"/>
                    <w:bottom w:val="single" w:sz="4" w:space="0" w:color="008080"/>
                    <w:right w:val="nil"/>
                  </w:tcBorders>
                  <w:shd w:val="clear" w:color="auto" w:fill="auto"/>
                  <w:noWrap/>
                  <w:vAlign w:val="bottom"/>
                </w:tcPr>
                <w:p w:rsidR="006718DD" w:rsidRPr="005F7618" w:rsidRDefault="006718DD" w:rsidP="006718DD">
                  <w:pPr>
                    <w:spacing w:after="0" w:line="240" w:lineRule="auto"/>
                    <w:jc w:val="center"/>
                    <w:rPr>
                      <w:rFonts w:ascii="Verdana" w:eastAsia="Times New Roman" w:hAnsi="Verdana" w:cs="Calibri"/>
                      <w:b/>
                      <w:bCs/>
                      <w:sz w:val="24"/>
                      <w:szCs w:val="24"/>
                      <w:lang w:val="fr-FR"/>
                    </w:rPr>
                  </w:pPr>
                  <w:r w:rsidRPr="005F7618">
                    <w:rPr>
                      <w:rFonts w:ascii="Verdana" w:eastAsia="Times New Roman" w:hAnsi="Verdana" w:cs="Calibri"/>
                      <w:b/>
                      <w:bCs/>
                      <w:sz w:val="24"/>
                      <w:szCs w:val="24"/>
                      <w:lang w:val="fr-FR"/>
                    </w:rPr>
                    <w:t xml:space="preserve"> </w:t>
                  </w:r>
                  <w:proofErr w:type="spellStart"/>
                  <w:r w:rsidRPr="005F7618">
                    <w:rPr>
                      <w:rFonts w:ascii="Verdana" w:eastAsia="Times New Roman" w:hAnsi="Verdana" w:cs="Calibri"/>
                      <w:b/>
                      <w:bCs/>
                      <w:sz w:val="24"/>
                      <w:szCs w:val="24"/>
                      <w:lang w:val="fr-FR"/>
                    </w:rPr>
                    <w:t>Valoare</w:t>
                  </w:r>
                  <w:proofErr w:type="spellEnd"/>
                  <w:r w:rsidRPr="005F7618">
                    <w:rPr>
                      <w:rFonts w:ascii="Verdana" w:eastAsia="Times New Roman" w:hAnsi="Verdana" w:cs="Calibri"/>
                      <w:b/>
                      <w:bCs/>
                      <w:sz w:val="24"/>
                      <w:szCs w:val="24"/>
                      <w:lang w:val="fr-FR"/>
                    </w:rPr>
                    <w:t xml:space="preserve"> TVA</w:t>
                  </w:r>
                </w:p>
              </w:tc>
              <w:tc>
                <w:tcPr>
                  <w:tcW w:w="487" w:type="pct"/>
                  <w:tcBorders>
                    <w:top w:val="nil"/>
                    <w:left w:val="single" w:sz="8" w:space="0" w:color="008080"/>
                    <w:bottom w:val="single" w:sz="4" w:space="0" w:color="008080"/>
                    <w:right w:val="single" w:sz="4" w:space="0" w:color="008080"/>
                  </w:tcBorders>
                  <w:shd w:val="clear" w:color="auto" w:fill="auto"/>
                  <w:noWrap/>
                  <w:vAlign w:val="bottom"/>
                </w:tcPr>
                <w:p w:rsidR="006718DD" w:rsidRPr="005F7618" w:rsidRDefault="006718DD" w:rsidP="006718DD">
                  <w:pPr>
                    <w:spacing w:after="0" w:line="240" w:lineRule="auto"/>
                    <w:jc w:val="right"/>
                    <w:rPr>
                      <w:rFonts w:ascii="Verdana" w:eastAsia="Times New Roman" w:hAnsi="Verdana" w:cs="Calibri"/>
                      <w:b/>
                      <w:bCs/>
                      <w:sz w:val="24"/>
                      <w:szCs w:val="24"/>
                      <w:lang w:val="fr-FR"/>
                    </w:rPr>
                  </w:pPr>
                </w:p>
              </w:tc>
              <w:tc>
                <w:tcPr>
                  <w:tcW w:w="399" w:type="pct"/>
                  <w:tcBorders>
                    <w:top w:val="nil"/>
                    <w:left w:val="nil"/>
                    <w:bottom w:val="single" w:sz="4" w:space="0" w:color="008080"/>
                    <w:right w:val="single" w:sz="8" w:space="0" w:color="008080"/>
                  </w:tcBorders>
                  <w:shd w:val="clear" w:color="auto" w:fill="auto"/>
                  <w:noWrap/>
                  <w:vAlign w:val="bottom"/>
                </w:tcPr>
                <w:p w:rsidR="006718DD" w:rsidRPr="005F7618" w:rsidRDefault="006718DD" w:rsidP="006718DD">
                  <w:pPr>
                    <w:spacing w:after="0" w:line="240" w:lineRule="auto"/>
                    <w:jc w:val="right"/>
                    <w:rPr>
                      <w:rFonts w:ascii="Verdana" w:eastAsia="Times New Roman" w:hAnsi="Verdana" w:cs="Calibri"/>
                      <w:b/>
                      <w:bCs/>
                      <w:sz w:val="24"/>
                      <w:szCs w:val="24"/>
                      <w:lang w:val="fr-FR"/>
                    </w:rPr>
                  </w:pPr>
                </w:p>
              </w:tc>
              <w:tc>
                <w:tcPr>
                  <w:tcW w:w="443" w:type="pct"/>
                  <w:tcBorders>
                    <w:top w:val="nil"/>
                    <w:left w:val="nil"/>
                    <w:bottom w:val="single" w:sz="4" w:space="0" w:color="008080"/>
                    <w:right w:val="single" w:sz="4" w:space="0" w:color="008080"/>
                  </w:tcBorders>
                  <w:shd w:val="clear" w:color="auto" w:fill="auto"/>
                  <w:noWrap/>
                  <w:vAlign w:val="bottom"/>
                </w:tcPr>
                <w:p w:rsidR="006718DD" w:rsidRPr="005F7618" w:rsidRDefault="006718DD" w:rsidP="006718DD">
                  <w:pPr>
                    <w:spacing w:after="0" w:line="240" w:lineRule="auto"/>
                    <w:jc w:val="right"/>
                    <w:rPr>
                      <w:rFonts w:ascii="Verdana" w:eastAsia="Times New Roman" w:hAnsi="Verdana" w:cs="Calibri"/>
                      <w:b/>
                      <w:bCs/>
                      <w:sz w:val="24"/>
                      <w:szCs w:val="24"/>
                      <w:lang w:val="fr-FR"/>
                    </w:rPr>
                  </w:pPr>
                </w:p>
              </w:tc>
              <w:tc>
                <w:tcPr>
                  <w:tcW w:w="531" w:type="pct"/>
                  <w:tcBorders>
                    <w:top w:val="nil"/>
                    <w:left w:val="nil"/>
                    <w:bottom w:val="single" w:sz="4" w:space="0" w:color="008080"/>
                    <w:right w:val="single" w:sz="8" w:space="0" w:color="008080"/>
                  </w:tcBorders>
                  <w:shd w:val="clear" w:color="auto" w:fill="auto"/>
                  <w:noWrap/>
                  <w:vAlign w:val="bottom"/>
                </w:tcPr>
                <w:p w:rsidR="006718DD" w:rsidRPr="005F7618" w:rsidRDefault="006718DD" w:rsidP="006718DD">
                  <w:pPr>
                    <w:spacing w:after="0" w:line="240" w:lineRule="auto"/>
                    <w:jc w:val="right"/>
                    <w:rPr>
                      <w:rFonts w:ascii="Verdana" w:eastAsia="Times New Roman" w:hAnsi="Verdana" w:cs="Calibri"/>
                      <w:b/>
                      <w:bCs/>
                      <w:sz w:val="24"/>
                      <w:szCs w:val="24"/>
                      <w:lang w:val="fr-FR"/>
                    </w:rPr>
                  </w:pPr>
                </w:p>
              </w:tc>
              <w:tc>
                <w:tcPr>
                  <w:tcW w:w="532" w:type="pct"/>
                  <w:tcBorders>
                    <w:top w:val="nil"/>
                    <w:left w:val="nil"/>
                    <w:bottom w:val="single" w:sz="4" w:space="0" w:color="008080"/>
                    <w:right w:val="single" w:sz="4" w:space="0" w:color="008080"/>
                  </w:tcBorders>
                  <w:shd w:val="clear" w:color="auto" w:fill="auto"/>
                  <w:noWrap/>
                  <w:vAlign w:val="bottom"/>
                </w:tcPr>
                <w:p w:rsidR="006718DD" w:rsidRPr="005F7618" w:rsidRDefault="006718DD" w:rsidP="006718DD">
                  <w:pPr>
                    <w:spacing w:after="0" w:line="240" w:lineRule="auto"/>
                    <w:jc w:val="right"/>
                    <w:rPr>
                      <w:rFonts w:ascii="Verdana" w:eastAsia="Times New Roman" w:hAnsi="Verdana" w:cs="Calibri"/>
                      <w:b/>
                      <w:bCs/>
                      <w:sz w:val="24"/>
                      <w:szCs w:val="24"/>
                      <w:lang w:val="fr-FR"/>
                    </w:rPr>
                  </w:pPr>
                </w:p>
              </w:tc>
              <w:tc>
                <w:tcPr>
                  <w:tcW w:w="576" w:type="pct"/>
                  <w:tcBorders>
                    <w:top w:val="nil"/>
                    <w:left w:val="nil"/>
                    <w:bottom w:val="single" w:sz="4" w:space="0" w:color="008080"/>
                    <w:right w:val="single" w:sz="8" w:space="0" w:color="008080"/>
                  </w:tcBorders>
                  <w:shd w:val="clear" w:color="auto" w:fill="auto"/>
                  <w:noWrap/>
                  <w:vAlign w:val="bottom"/>
                </w:tcPr>
                <w:p w:rsidR="006718DD" w:rsidRPr="005F7618" w:rsidRDefault="006718DD" w:rsidP="006718DD">
                  <w:pPr>
                    <w:spacing w:after="0" w:line="240" w:lineRule="auto"/>
                    <w:jc w:val="right"/>
                    <w:rPr>
                      <w:rFonts w:ascii="Verdana" w:eastAsia="Times New Roman" w:hAnsi="Verdana" w:cs="Calibri"/>
                      <w:b/>
                      <w:bCs/>
                      <w:sz w:val="24"/>
                      <w:szCs w:val="24"/>
                      <w:lang w:val="fr-FR"/>
                    </w:rPr>
                  </w:pPr>
                </w:p>
              </w:tc>
            </w:tr>
            <w:tr w:rsidR="006718DD" w:rsidRPr="005F7618" w:rsidTr="006718DD">
              <w:trPr>
                <w:trHeight w:val="463"/>
              </w:trPr>
              <w:tc>
                <w:tcPr>
                  <w:tcW w:w="2032" w:type="pct"/>
                  <w:tcBorders>
                    <w:top w:val="nil"/>
                    <w:left w:val="single" w:sz="8" w:space="0" w:color="008080"/>
                    <w:bottom w:val="single" w:sz="4" w:space="0" w:color="008080"/>
                    <w:right w:val="nil"/>
                  </w:tcBorders>
                  <w:shd w:val="clear" w:color="auto" w:fill="auto"/>
                  <w:noWrap/>
                  <w:vAlign w:val="bottom"/>
                </w:tcPr>
                <w:p w:rsidR="006718DD" w:rsidRPr="005F7618" w:rsidRDefault="006718DD" w:rsidP="006718DD">
                  <w:pPr>
                    <w:spacing w:after="0" w:line="240" w:lineRule="auto"/>
                    <w:jc w:val="center"/>
                    <w:rPr>
                      <w:rFonts w:ascii="Verdana" w:eastAsia="Times New Roman" w:hAnsi="Verdana" w:cs="Calibri"/>
                      <w:b/>
                      <w:bCs/>
                      <w:sz w:val="24"/>
                      <w:szCs w:val="24"/>
                      <w:lang w:val="fr-FR"/>
                    </w:rPr>
                  </w:pPr>
                  <w:r w:rsidRPr="005F7618">
                    <w:rPr>
                      <w:rFonts w:ascii="Verdana" w:eastAsia="Times New Roman" w:hAnsi="Verdana" w:cs="Calibri"/>
                      <w:b/>
                      <w:bCs/>
                      <w:sz w:val="24"/>
                      <w:szCs w:val="24"/>
                      <w:lang w:val="fr-FR"/>
                    </w:rPr>
                    <w:t> </w:t>
                  </w:r>
                </w:p>
              </w:tc>
              <w:tc>
                <w:tcPr>
                  <w:tcW w:w="487" w:type="pct"/>
                  <w:tcBorders>
                    <w:top w:val="nil"/>
                    <w:left w:val="single" w:sz="8" w:space="0" w:color="008080"/>
                    <w:bottom w:val="single" w:sz="4" w:space="0" w:color="008080"/>
                    <w:right w:val="single" w:sz="4" w:space="0" w:color="008080"/>
                  </w:tcBorders>
                  <w:shd w:val="clear" w:color="auto" w:fill="auto"/>
                  <w:noWrap/>
                  <w:vAlign w:val="bottom"/>
                </w:tcPr>
                <w:p w:rsidR="006718DD" w:rsidRPr="005F7618" w:rsidRDefault="006718DD" w:rsidP="006718DD">
                  <w:pPr>
                    <w:spacing w:after="0" w:line="240" w:lineRule="auto"/>
                    <w:rPr>
                      <w:rFonts w:ascii="Verdana" w:eastAsia="Times New Roman" w:hAnsi="Verdana" w:cs="Calibri"/>
                      <w:b/>
                      <w:bCs/>
                      <w:sz w:val="24"/>
                      <w:szCs w:val="24"/>
                      <w:lang w:val="fr-FR"/>
                    </w:rPr>
                  </w:pPr>
                </w:p>
              </w:tc>
              <w:tc>
                <w:tcPr>
                  <w:tcW w:w="399" w:type="pct"/>
                  <w:tcBorders>
                    <w:top w:val="nil"/>
                    <w:left w:val="nil"/>
                    <w:bottom w:val="single" w:sz="4" w:space="0" w:color="008080"/>
                    <w:right w:val="single" w:sz="8" w:space="0" w:color="008080"/>
                  </w:tcBorders>
                  <w:shd w:val="clear" w:color="auto" w:fill="auto"/>
                  <w:noWrap/>
                  <w:vAlign w:val="bottom"/>
                </w:tcPr>
                <w:p w:rsidR="006718DD" w:rsidRPr="005F7618" w:rsidRDefault="006718DD" w:rsidP="006718DD">
                  <w:pPr>
                    <w:spacing w:after="0" w:line="240" w:lineRule="auto"/>
                    <w:rPr>
                      <w:rFonts w:ascii="Verdana" w:eastAsia="Times New Roman" w:hAnsi="Verdana" w:cs="Calibri"/>
                      <w:b/>
                      <w:bCs/>
                      <w:sz w:val="24"/>
                      <w:szCs w:val="24"/>
                      <w:lang w:val="fr-FR"/>
                    </w:rPr>
                  </w:pPr>
                </w:p>
              </w:tc>
              <w:tc>
                <w:tcPr>
                  <w:tcW w:w="443" w:type="pct"/>
                  <w:tcBorders>
                    <w:top w:val="nil"/>
                    <w:left w:val="nil"/>
                    <w:bottom w:val="single" w:sz="4" w:space="0" w:color="008080"/>
                    <w:right w:val="single" w:sz="4" w:space="0" w:color="008080"/>
                  </w:tcBorders>
                  <w:shd w:val="clear" w:color="auto" w:fill="auto"/>
                  <w:noWrap/>
                  <w:vAlign w:val="bottom"/>
                </w:tcPr>
                <w:p w:rsidR="006718DD" w:rsidRPr="005F7618" w:rsidRDefault="006718DD" w:rsidP="006718DD">
                  <w:pPr>
                    <w:spacing w:after="0" w:line="240" w:lineRule="auto"/>
                    <w:rPr>
                      <w:rFonts w:ascii="Verdana" w:eastAsia="Times New Roman" w:hAnsi="Verdana" w:cs="Calibri"/>
                      <w:b/>
                      <w:bCs/>
                      <w:sz w:val="24"/>
                      <w:szCs w:val="24"/>
                      <w:lang w:val="fr-FR"/>
                    </w:rPr>
                  </w:pPr>
                </w:p>
              </w:tc>
              <w:tc>
                <w:tcPr>
                  <w:tcW w:w="531" w:type="pct"/>
                  <w:tcBorders>
                    <w:top w:val="nil"/>
                    <w:left w:val="nil"/>
                    <w:bottom w:val="single" w:sz="4" w:space="0" w:color="008080"/>
                    <w:right w:val="single" w:sz="8" w:space="0" w:color="008080"/>
                  </w:tcBorders>
                  <w:shd w:val="clear" w:color="auto" w:fill="auto"/>
                  <w:noWrap/>
                  <w:vAlign w:val="bottom"/>
                </w:tcPr>
                <w:p w:rsidR="006718DD" w:rsidRPr="005F7618" w:rsidRDefault="006718DD" w:rsidP="006718DD">
                  <w:pPr>
                    <w:spacing w:after="0" w:line="240" w:lineRule="auto"/>
                    <w:rPr>
                      <w:rFonts w:ascii="Verdana" w:eastAsia="Times New Roman" w:hAnsi="Verdana" w:cs="Calibri"/>
                      <w:b/>
                      <w:bCs/>
                      <w:sz w:val="24"/>
                      <w:szCs w:val="24"/>
                      <w:lang w:val="fr-FR"/>
                    </w:rPr>
                  </w:pPr>
                </w:p>
              </w:tc>
              <w:tc>
                <w:tcPr>
                  <w:tcW w:w="532" w:type="pct"/>
                  <w:tcBorders>
                    <w:top w:val="nil"/>
                    <w:left w:val="nil"/>
                    <w:bottom w:val="single" w:sz="4" w:space="0" w:color="008080"/>
                    <w:right w:val="single" w:sz="4" w:space="0" w:color="008080"/>
                  </w:tcBorders>
                  <w:shd w:val="clear" w:color="auto" w:fill="auto"/>
                  <w:noWrap/>
                  <w:vAlign w:val="bottom"/>
                </w:tcPr>
                <w:p w:rsidR="006718DD" w:rsidRPr="005F7618" w:rsidRDefault="006718DD" w:rsidP="006718DD">
                  <w:pPr>
                    <w:spacing w:after="0" w:line="240" w:lineRule="auto"/>
                    <w:rPr>
                      <w:rFonts w:ascii="Verdana" w:eastAsia="Times New Roman" w:hAnsi="Verdana" w:cs="Calibri"/>
                      <w:b/>
                      <w:bCs/>
                      <w:sz w:val="24"/>
                      <w:szCs w:val="24"/>
                      <w:lang w:val="fr-FR"/>
                    </w:rPr>
                  </w:pPr>
                </w:p>
              </w:tc>
              <w:tc>
                <w:tcPr>
                  <w:tcW w:w="576" w:type="pct"/>
                  <w:tcBorders>
                    <w:top w:val="nil"/>
                    <w:left w:val="nil"/>
                    <w:bottom w:val="single" w:sz="4" w:space="0" w:color="008080"/>
                    <w:right w:val="single" w:sz="8" w:space="0" w:color="008080"/>
                  </w:tcBorders>
                  <w:shd w:val="clear" w:color="auto" w:fill="auto"/>
                  <w:noWrap/>
                  <w:vAlign w:val="bottom"/>
                </w:tcPr>
                <w:p w:rsidR="006718DD" w:rsidRPr="005F7618" w:rsidRDefault="006718DD" w:rsidP="006718DD">
                  <w:pPr>
                    <w:spacing w:after="0" w:line="240" w:lineRule="auto"/>
                    <w:rPr>
                      <w:rFonts w:ascii="Verdana" w:eastAsia="Times New Roman" w:hAnsi="Verdana" w:cs="Calibri"/>
                      <w:b/>
                      <w:bCs/>
                      <w:sz w:val="24"/>
                      <w:szCs w:val="24"/>
                      <w:lang w:val="fr-FR"/>
                    </w:rPr>
                  </w:pPr>
                </w:p>
              </w:tc>
            </w:tr>
            <w:tr w:rsidR="006718DD" w:rsidRPr="005F7618" w:rsidTr="006718DD">
              <w:trPr>
                <w:trHeight w:val="490"/>
              </w:trPr>
              <w:tc>
                <w:tcPr>
                  <w:tcW w:w="2032" w:type="pct"/>
                  <w:tcBorders>
                    <w:top w:val="nil"/>
                    <w:left w:val="single" w:sz="8" w:space="0" w:color="008080"/>
                    <w:bottom w:val="single" w:sz="8" w:space="0" w:color="008080"/>
                    <w:right w:val="nil"/>
                  </w:tcBorders>
                  <w:shd w:val="clear" w:color="auto" w:fill="auto"/>
                  <w:noWrap/>
                  <w:vAlign w:val="bottom"/>
                </w:tcPr>
                <w:p w:rsidR="006718DD" w:rsidRPr="005F7618" w:rsidRDefault="006718DD" w:rsidP="006718DD">
                  <w:pPr>
                    <w:spacing w:after="0" w:line="240" w:lineRule="auto"/>
                    <w:jc w:val="center"/>
                    <w:rPr>
                      <w:rFonts w:ascii="Verdana" w:eastAsia="Times New Roman" w:hAnsi="Verdana" w:cs="Calibri"/>
                      <w:b/>
                      <w:bCs/>
                      <w:sz w:val="24"/>
                      <w:szCs w:val="24"/>
                      <w:lang w:val="fr-FR"/>
                    </w:rPr>
                  </w:pPr>
                  <w:r w:rsidRPr="005F7618">
                    <w:rPr>
                      <w:rFonts w:ascii="Verdana" w:eastAsia="Times New Roman" w:hAnsi="Verdana" w:cs="Calibri"/>
                      <w:b/>
                      <w:bCs/>
                      <w:sz w:val="24"/>
                      <w:szCs w:val="24"/>
                      <w:lang w:val="fr-FR"/>
                    </w:rPr>
                    <w:t xml:space="preserve"> TOTAL GENERAL </w:t>
                  </w:r>
                  <w:proofErr w:type="spellStart"/>
                  <w:r w:rsidRPr="005F7618">
                    <w:rPr>
                      <w:rFonts w:ascii="Verdana" w:eastAsia="Times New Roman" w:hAnsi="Verdana" w:cs="Calibri"/>
                      <w:b/>
                      <w:bCs/>
                      <w:sz w:val="24"/>
                      <w:szCs w:val="24"/>
                      <w:lang w:val="fr-FR"/>
                    </w:rPr>
                    <w:t>inclusiv</w:t>
                  </w:r>
                  <w:proofErr w:type="spellEnd"/>
                  <w:r w:rsidRPr="005F7618">
                    <w:rPr>
                      <w:rFonts w:ascii="Verdana" w:eastAsia="Times New Roman" w:hAnsi="Verdana" w:cs="Calibri"/>
                      <w:b/>
                      <w:bCs/>
                      <w:sz w:val="24"/>
                      <w:szCs w:val="24"/>
                      <w:lang w:val="fr-FR"/>
                    </w:rPr>
                    <w:t xml:space="preserve"> TVA </w:t>
                  </w:r>
                </w:p>
              </w:tc>
              <w:tc>
                <w:tcPr>
                  <w:tcW w:w="886"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6718DD" w:rsidRPr="005F7618" w:rsidRDefault="006718DD" w:rsidP="006718DD">
                  <w:pPr>
                    <w:spacing w:after="0" w:line="240" w:lineRule="auto"/>
                    <w:jc w:val="center"/>
                    <w:rPr>
                      <w:rFonts w:ascii="Verdana" w:eastAsia="Times New Roman" w:hAnsi="Verdana" w:cs="Calibri"/>
                      <w:b/>
                      <w:bCs/>
                      <w:sz w:val="24"/>
                      <w:szCs w:val="24"/>
                      <w:lang w:val="fr-FR"/>
                    </w:rPr>
                  </w:pPr>
                </w:p>
              </w:tc>
              <w:tc>
                <w:tcPr>
                  <w:tcW w:w="974" w:type="pct"/>
                  <w:gridSpan w:val="2"/>
                  <w:tcBorders>
                    <w:top w:val="single" w:sz="4" w:space="0" w:color="008080"/>
                    <w:left w:val="nil"/>
                    <w:bottom w:val="single" w:sz="8" w:space="0" w:color="008080"/>
                    <w:right w:val="single" w:sz="8" w:space="0" w:color="008080"/>
                  </w:tcBorders>
                  <w:shd w:val="clear" w:color="auto" w:fill="auto"/>
                  <w:noWrap/>
                  <w:vAlign w:val="bottom"/>
                </w:tcPr>
                <w:p w:rsidR="006718DD" w:rsidRPr="005F7618" w:rsidRDefault="006718DD" w:rsidP="006718DD">
                  <w:pPr>
                    <w:spacing w:after="0" w:line="240" w:lineRule="auto"/>
                    <w:jc w:val="center"/>
                    <w:rPr>
                      <w:rFonts w:ascii="Verdana" w:eastAsia="Times New Roman" w:hAnsi="Verdana" w:cs="Calibri"/>
                      <w:b/>
                      <w:bCs/>
                      <w:sz w:val="24"/>
                      <w:szCs w:val="24"/>
                      <w:lang w:val="fr-FR"/>
                    </w:rPr>
                  </w:pPr>
                </w:p>
              </w:tc>
              <w:tc>
                <w:tcPr>
                  <w:tcW w:w="1108" w:type="pct"/>
                  <w:gridSpan w:val="2"/>
                  <w:tcBorders>
                    <w:top w:val="single" w:sz="4" w:space="0" w:color="008080"/>
                    <w:left w:val="nil"/>
                    <w:bottom w:val="single" w:sz="8" w:space="0" w:color="008080"/>
                    <w:right w:val="single" w:sz="8" w:space="0" w:color="008080"/>
                  </w:tcBorders>
                  <w:shd w:val="clear" w:color="auto" w:fill="auto"/>
                  <w:noWrap/>
                  <w:vAlign w:val="bottom"/>
                </w:tcPr>
                <w:p w:rsidR="006718DD" w:rsidRPr="005F7618" w:rsidRDefault="006718DD" w:rsidP="006718DD">
                  <w:pPr>
                    <w:spacing w:after="0" w:line="240" w:lineRule="auto"/>
                    <w:jc w:val="center"/>
                    <w:rPr>
                      <w:rFonts w:ascii="Verdana" w:eastAsia="Times New Roman" w:hAnsi="Verdana" w:cs="Calibri"/>
                      <w:b/>
                      <w:bCs/>
                      <w:sz w:val="24"/>
                      <w:szCs w:val="24"/>
                      <w:lang w:val="fr-FR"/>
                    </w:rPr>
                  </w:pPr>
                </w:p>
              </w:tc>
            </w:tr>
          </w:tbl>
          <w:p w:rsidR="006718DD" w:rsidRPr="005F7618" w:rsidRDefault="006718DD" w:rsidP="006718DD">
            <w:pPr>
              <w:spacing w:after="0" w:line="240" w:lineRule="auto"/>
              <w:rPr>
                <w:rFonts w:ascii="Verdana" w:eastAsia="Times New Roman" w:hAnsi="Verdana" w:cs="Calibri"/>
                <w:b/>
                <w:i/>
                <w:iCs/>
                <w:sz w:val="24"/>
                <w:szCs w:val="24"/>
              </w:rPr>
            </w:pPr>
          </w:p>
          <w:p w:rsidR="006718DD" w:rsidRPr="005F7618" w:rsidRDefault="006718DD" w:rsidP="006718DD">
            <w:pPr>
              <w:spacing w:after="0" w:line="240" w:lineRule="auto"/>
              <w:rPr>
                <w:rFonts w:ascii="Verdana" w:eastAsia="Times New Roman" w:hAnsi="Verdana" w:cs="Calibri"/>
                <w:b/>
                <w:i/>
                <w:iCs/>
                <w:caps/>
                <w:sz w:val="24"/>
                <w:szCs w:val="24"/>
                <w:u w:val="single"/>
              </w:rPr>
            </w:pPr>
            <w:r w:rsidRPr="005F7618">
              <w:rPr>
                <w:rFonts w:ascii="Verdana" w:eastAsia="Times New Roman" w:hAnsi="Verdana" w:cs="Calibri"/>
                <w:b/>
                <w:i/>
                <w:iCs/>
                <w:sz w:val="24"/>
                <w:szCs w:val="24"/>
              </w:rPr>
              <w:t>Toate costurile vor fi exprimate în Euro, şi se vor baza pe devizul general din Studiul de fezabilitate (întocmit în Euro)</w:t>
            </w:r>
          </w:p>
          <w:p w:rsidR="006718DD" w:rsidRPr="005F7618" w:rsidRDefault="006718DD" w:rsidP="006718DD">
            <w:pPr>
              <w:spacing w:after="0" w:line="240" w:lineRule="auto"/>
              <w:rPr>
                <w:rFonts w:ascii="Verdana" w:eastAsia="Arial Unicode MS" w:hAnsi="Verdana" w:cs="Calibri"/>
                <w:sz w:val="24"/>
                <w:szCs w:val="24"/>
              </w:rPr>
            </w:pPr>
            <w:r w:rsidRPr="005F7618">
              <w:rPr>
                <w:rFonts w:ascii="Verdana" w:eastAsia="Times New Roman" w:hAnsi="Verdana" w:cs="Calibri"/>
                <w:sz w:val="24"/>
                <w:szCs w:val="24"/>
              </w:rPr>
              <w:t xml:space="preserve">1 Euro = ………..LEI </w:t>
            </w:r>
            <w:r w:rsidRPr="005F7618">
              <w:rPr>
                <w:rFonts w:ascii="Verdana" w:eastAsia="Arial Unicode MS" w:hAnsi="Verdana" w:cs="Calibri"/>
                <w:sz w:val="24"/>
                <w:szCs w:val="24"/>
              </w:rPr>
              <w:t>(</w:t>
            </w:r>
            <w:r w:rsidRPr="005F7618">
              <w:rPr>
                <w:rFonts w:ascii="Verdana" w:eastAsia="Times New Roman" w:hAnsi="Verdana" w:cs="Calibri"/>
                <w:sz w:val="24"/>
                <w:szCs w:val="24"/>
              </w:rPr>
              <w:t xml:space="preserve">Rata de conversie între Euro şi moneda naţională pentru România este cea publicată de Banca Central Europeană pe Internet la adresa :  &lt;  </w:t>
            </w:r>
            <w:r w:rsidRPr="005F7618">
              <w:rPr>
                <w:rFonts w:ascii="Verdana" w:eastAsia="Times New Roman" w:hAnsi="Verdana" w:cs="Calibri"/>
                <w:color w:val="1F497D"/>
                <w:sz w:val="24"/>
                <w:szCs w:val="24"/>
              </w:rPr>
              <w:t>http://www.ecb.int/index.html</w:t>
            </w:r>
            <w:r w:rsidRPr="005F7618">
              <w:rPr>
                <w:rFonts w:ascii="Verdana" w:eastAsia="Times New Roman" w:hAnsi="Verdana" w:cs="Calibri"/>
                <w:sz w:val="24"/>
                <w:szCs w:val="24"/>
              </w:rPr>
              <w:t xml:space="preserve"> &gt;</w:t>
            </w:r>
            <w:r w:rsidRPr="005F7618">
              <w:rPr>
                <w:rFonts w:ascii="Verdana" w:eastAsia="Arial Unicode MS" w:hAnsi="Verdana" w:cs="Calibri"/>
                <w:sz w:val="24"/>
                <w:szCs w:val="24"/>
              </w:rPr>
              <w:t xml:space="preserve">la data întocmirii Studiului de fezabilitate) </w:t>
            </w:r>
          </w:p>
          <w:p w:rsidR="006718DD" w:rsidRPr="005F7618" w:rsidRDefault="006718DD" w:rsidP="006718DD">
            <w:pPr>
              <w:overflowPunct w:val="0"/>
              <w:autoSpaceDE w:val="0"/>
              <w:autoSpaceDN w:val="0"/>
              <w:adjustRightInd w:val="0"/>
              <w:spacing w:after="0" w:line="240" w:lineRule="auto"/>
              <w:textAlignment w:val="baseline"/>
              <w:rPr>
                <w:rFonts w:ascii="Verdana" w:eastAsia="Times New Roman" w:hAnsi="Verdana" w:cs="Calibri"/>
                <w:bCs/>
                <w:sz w:val="24"/>
                <w:szCs w:val="24"/>
                <w:lang w:val="fr-FR" w:eastAsia="fr-FR"/>
              </w:rPr>
            </w:pPr>
          </w:p>
        </w:tc>
        <w:tc>
          <w:tcPr>
            <w:tcW w:w="236" w:type="dxa"/>
            <w:tcBorders>
              <w:top w:val="single" w:sz="12" w:space="0" w:color="auto"/>
              <w:left w:val="single" w:sz="4" w:space="0" w:color="auto"/>
              <w:bottom w:val="single" w:sz="4" w:space="0" w:color="auto"/>
              <w:right w:val="single" w:sz="4" w:space="0" w:color="auto"/>
            </w:tcBorders>
          </w:tcPr>
          <w:p w:rsidR="006718DD" w:rsidRPr="005F7618" w:rsidRDefault="006718DD" w:rsidP="006718DD">
            <w:pPr>
              <w:shd w:val="clear" w:color="auto" w:fill="BFBFBF"/>
              <w:overflowPunct w:val="0"/>
              <w:autoSpaceDE w:val="0"/>
              <w:autoSpaceDN w:val="0"/>
              <w:adjustRightInd w:val="0"/>
              <w:spacing w:after="0" w:line="240" w:lineRule="auto"/>
              <w:textAlignment w:val="baseline"/>
              <w:rPr>
                <w:rFonts w:ascii="Verdana" w:eastAsia="Times New Roman" w:hAnsi="Verdana" w:cs="Calibri"/>
                <w:b/>
                <w:bCs/>
                <w:sz w:val="28"/>
                <w:szCs w:val="28"/>
                <w:lang w:eastAsia="fr-FR"/>
              </w:rPr>
            </w:pPr>
          </w:p>
        </w:tc>
      </w:tr>
    </w:tbl>
    <w:p w:rsidR="005F7618" w:rsidRDefault="005F7618" w:rsidP="006718DD">
      <w:pPr>
        <w:rPr>
          <w:rFonts w:ascii="Verdana" w:hAnsi="Verdana"/>
          <w:lang w:val="fr-FR"/>
        </w:rPr>
      </w:pPr>
    </w:p>
    <w:p w:rsidR="005F7618" w:rsidRDefault="005F7618">
      <w:pPr>
        <w:spacing w:after="160" w:line="259" w:lineRule="auto"/>
        <w:rPr>
          <w:rFonts w:ascii="Verdana" w:hAnsi="Verdana"/>
          <w:lang w:val="fr-FR"/>
        </w:rPr>
      </w:pPr>
      <w:r>
        <w:rPr>
          <w:rFonts w:ascii="Verdana" w:hAnsi="Verdana"/>
          <w:lang w:val="fr-FR"/>
        </w:rPr>
        <w:lastRenderedPageBreak/>
        <w:br w:type="page"/>
      </w:r>
    </w:p>
    <w:tbl>
      <w:tblPr>
        <w:tblW w:w="54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5"/>
        <w:gridCol w:w="1085"/>
        <w:gridCol w:w="284"/>
        <w:gridCol w:w="709"/>
        <w:gridCol w:w="851"/>
        <w:gridCol w:w="991"/>
      </w:tblGrid>
      <w:tr w:rsidR="00E230E9" w:rsidRPr="005F7618" w:rsidTr="00FA4458">
        <w:tc>
          <w:tcPr>
            <w:tcW w:w="3780"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E230E9" w:rsidRPr="005F7618" w:rsidRDefault="00E230E9" w:rsidP="002058EC">
            <w:pPr>
              <w:overflowPunct w:val="0"/>
              <w:autoSpaceDE w:val="0"/>
              <w:autoSpaceDN w:val="0"/>
              <w:adjustRightInd w:val="0"/>
              <w:spacing w:before="120" w:after="120" w:line="240" w:lineRule="auto"/>
              <w:textAlignment w:val="baseline"/>
              <w:rPr>
                <w:rFonts w:ascii="Verdana" w:hAnsi="Verdana"/>
                <w:b/>
              </w:rPr>
            </w:pPr>
            <w:r w:rsidRPr="005F7618">
              <w:rPr>
                <w:rFonts w:ascii="Verdana" w:hAnsi="Verdana"/>
                <w:b/>
              </w:rPr>
              <w:lastRenderedPageBreak/>
              <w:t>C. Verificarea bugetului indicativ</w:t>
            </w:r>
          </w:p>
        </w:tc>
        <w:tc>
          <w:tcPr>
            <w:tcW w:w="339"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230E9" w:rsidRPr="005F7618" w:rsidRDefault="00E230E9" w:rsidP="002058EC">
            <w:pPr>
              <w:overflowPunct w:val="0"/>
              <w:autoSpaceDE w:val="0"/>
              <w:autoSpaceDN w:val="0"/>
              <w:adjustRightInd w:val="0"/>
              <w:spacing w:before="120" w:after="120" w:line="240" w:lineRule="auto"/>
              <w:jc w:val="center"/>
              <w:textAlignment w:val="baseline"/>
              <w:rPr>
                <w:rFonts w:ascii="Verdana" w:hAnsi="Verdana"/>
                <w:b/>
              </w:rPr>
            </w:pPr>
            <w:r w:rsidRPr="005F7618">
              <w:rPr>
                <w:rFonts w:ascii="Verdana" w:hAnsi="Verdana"/>
                <w:b/>
              </w:rPr>
              <w:t>DA</w:t>
            </w:r>
          </w:p>
        </w:tc>
        <w:tc>
          <w:tcPr>
            <w:tcW w:w="407"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230E9" w:rsidRPr="005F7618" w:rsidRDefault="00E230E9" w:rsidP="002058EC">
            <w:pPr>
              <w:overflowPunct w:val="0"/>
              <w:autoSpaceDE w:val="0"/>
              <w:autoSpaceDN w:val="0"/>
              <w:adjustRightInd w:val="0"/>
              <w:spacing w:before="120" w:after="120" w:line="240" w:lineRule="auto"/>
              <w:jc w:val="center"/>
              <w:textAlignment w:val="baseline"/>
              <w:rPr>
                <w:rFonts w:ascii="Verdana" w:hAnsi="Verdana"/>
                <w:b/>
              </w:rPr>
            </w:pPr>
            <w:r w:rsidRPr="005F7618">
              <w:rPr>
                <w:rFonts w:ascii="Verdana" w:hAnsi="Verdana"/>
                <w:b/>
              </w:rPr>
              <w:t>NU</w:t>
            </w:r>
          </w:p>
        </w:tc>
        <w:tc>
          <w:tcPr>
            <w:tcW w:w="474"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230E9" w:rsidRPr="005F7618" w:rsidRDefault="00E230E9" w:rsidP="002058EC">
            <w:pPr>
              <w:overflowPunct w:val="0"/>
              <w:autoSpaceDE w:val="0"/>
              <w:autoSpaceDN w:val="0"/>
              <w:adjustRightInd w:val="0"/>
              <w:spacing w:before="120" w:after="120" w:line="240" w:lineRule="auto"/>
              <w:jc w:val="center"/>
              <w:textAlignment w:val="baseline"/>
              <w:rPr>
                <w:rFonts w:ascii="Verdana" w:hAnsi="Verdana"/>
                <w:b/>
              </w:rPr>
            </w:pPr>
            <w:r w:rsidRPr="005F7618">
              <w:rPr>
                <w:rFonts w:ascii="Verdana" w:hAnsi="Verdana"/>
                <w:b/>
              </w:rPr>
              <w:t>Nu este cazul</w:t>
            </w:r>
          </w:p>
        </w:tc>
      </w:tr>
      <w:tr w:rsidR="00E230E9" w:rsidRPr="005F7618" w:rsidTr="00FA4458">
        <w:tc>
          <w:tcPr>
            <w:tcW w:w="3780" w:type="pct"/>
            <w:gridSpan w:val="3"/>
            <w:tcBorders>
              <w:top w:val="single" w:sz="4" w:space="0" w:color="auto"/>
              <w:left w:val="single" w:sz="4" w:space="0" w:color="auto"/>
              <w:bottom w:val="single" w:sz="4" w:space="0" w:color="auto"/>
              <w:right w:val="single" w:sz="4" w:space="0" w:color="auto"/>
            </w:tcBorders>
            <w:hideMark/>
          </w:tcPr>
          <w:p w:rsidR="00E230E9" w:rsidRPr="005F7618" w:rsidRDefault="00E230E9" w:rsidP="005F7618">
            <w:pPr>
              <w:spacing w:before="120" w:after="120" w:line="240" w:lineRule="auto"/>
              <w:jc w:val="both"/>
              <w:rPr>
                <w:rFonts w:ascii="Verdana" w:hAnsi="Verdana"/>
              </w:rPr>
            </w:pPr>
            <w:r w:rsidRPr="005F7618">
              <w:rPr>
                <w:rFonts w:ascii="Verdana" w:hAnsi="Verdana"/>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E230E9" w:rsidRPr="005F7618" w:rsidRDefault="00E230E9" w:rsidP="005F7618">
            <w:pPr>
              <w:spacing w:before="120" w:after="120" w:line="240" w:lineRule="auto"/>
              <w:jc w:val="both"/>
              <w:rPr>
                <w:rFonts w:ascii="Verdana" w:hAnsi="Verdana"/>
                <w:b/>
                <w:i/>
              </w:rPr>
            </w:pPr>
            <w:r w:rsidRPr="005F7618">
              <w:rPr>
                <w:rFonts w:ascii="Verdana" w:hAnsi="Verdana"/>
                <w:b/>
                <w:i/>
              </w:rPr>
              <w:t>Da cu diferenţe*</w:t>
            </w:r>
          </w:p>
          <w:p w:rsidR="00E230E9" w:rsidRPr="005F7618" w:rsidRDefault="00E230E9" w:rsidP="005F7618">
            <w:pPr>
              <w:spacing w:before="120" w:after="120" w:line="240" w:lineRule="auto"/>
              <w:jc w:val="both"/>
              <w:rPr>
                <w:rFonts w:ascii="Verdana" w:hAnsi="Verdana"/>
                <w:b/>
              </w:rPr>
            </w:pPr>
            <w:r w:rsidRPr="005F7618">
              <w:rPr>
                <w:rFonts w:ascii="Verdana" w:hAnsi="Verdana"/>
              </w:rPr>
              <w:t xml:space="preserve"> * Se completează în cazul în care expertul constată diferenţe faţă de bugetul prezentat de  solicitant în cererea de finanţare față de bugetule anexate proiectelor.</w:t>
            </w:r>
          </w:p>
        </w:tc>
        <w:tc>
          <w:tcPr>
            <w:tcW w:w="339"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407"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47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230E9" w:rsidRPr="005F7618" w:rsidRDefault="00E230E9" w:rsidP="002058EC">
            <w:pPr>
              <w:overflowPunct w:val="0"/>
              <w:autoSpaceDE w:val="0"/>
              <w:autoSpaceDN w:val="0"/>
              <w:adjustRightInd w:val="0"/>
              <w:spacing w:before="120" w:after="120" w:line="240" w:lineRule="auto"/>
              <w:jc w:val="center"/>
              <w:textAlignment w:val="baseline"/>
              <w:rPr>
                <w:rFonts w:ascii="Verdana" w:hAnsi="Verdana"/>
              </w:rPr>
            </w:pPr>
          </w:p>
        </w:tc>
      </w:tr>
      <w:tr w:rsidR="00E230E9" w:rsidRPr="005F7618" w:rsidTr="00FA4458">
        <w:tc>
          <w:tcPr>
            <w:tcW w:w="3780" w:type="pct"/>
            <w:gridSpan w:val="3"/>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5F7618">
            <w:pPr>
              <w:pBdr>
                <w:left w:val="single" w:sz="8" w:space="0" w:color="auto"/>
              </w:pBdr>
              <w:spacing w:before="120" w:after="120" w:line="240" w:lineRule="auto"/>
              <w:jc w:val="both"/>
              <w:rPr>
                <w:rFonts w:ascii="Verdana" w:hAnsi="Verdana"/>
                <w:b/>
              </w:rPr>
            </w:pPr>
            <w:r w:rsidRPr="005F7618">
              <w:rPr>
                <w:rFonts w:ascii="Verdana" w:hAnsi="Verdana"/>
                <w:b/>
              </w:rPr>
              <w:t>2.</w:t>
            </w:r>
            <w:r w:rsidRPr="005F7618">
              <w:rPr>
                <w:rFonts w:ascii="Verdana" w:hAnsi="Verdana"/>
              </w:rPr>
              <w:t xml:space="preserve"> Verificarea corectitudinii ratei de schimb. Rata de conversie între Euro şi moneda naţională pentru România este cea publicată de Banca Central Europeană pe Internet la adresa : </w:t>
            </w:r>
            <w:hyperlink r:id="rId7" w:history="1">
              <w:r w:rsidRPr="005F7618">
                <w:rPr>
                  <w:rStyle w:val="Hyperlink"/>
                  <w:rFonts w:ascii="Verdana" w:hAnsi="Verdana"/>
                </w:rPr>
                <w:t>http://www.ecb.int/index.html</w:t>
              </w:r>
            </w:hyperlink>
            <w:r w:rsidRPr="005F7618">
              <w:rPr>
                <w:rFonts w:ascii="Verdana" w:hAnsi="Verdana"/>
              </w:rPr>
              <w:t xml:space="preserve"> (se anexează pagina conţinând cursul BCE din data întocmirii  Studiului de fezabilitate/ Documentația de Avizare a Lucrărilor de Intervenții):</w:t>
            </w:r>
          </w:p>
        </w:tc>
        <w:tc>
          <w:tcPr>
            <w:tcW w:w="339"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407"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47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E230E9" w:rsidRPr="005F7618" w:rsidRDefault="00E230E9" w:rsidP="002058EC">
            <w:pPr>
              <w:overflowPunct w:val="0"/>
              <w:autoSpaceDE w:val="0"/>
              <w:autoSpaceDN w:val="0"/>
              <w:adjustRightInd w:val="0"/>
              <w:spacing w:before="120" w:after="120" w:line="240" w:lineRule="auto"/>
              <w:textAlignment w:val="baseline"/>
              <w:rPr>
                <w:rFonts w:ascii="Verdana" w:hAnsi="Verdana"/>
                <w:b/>
              </w:rPr>
            </w:pPr>
          </w:p>
        </w:tc>
      </w:tr>
      <w:tr w:rsidR="00E230E9" w:rsidRPr="005F7618" w:rsidTr="00FA4458">
        <w:tc>
          <w:tcPr>
            <w:tcW w:w="3780" w:type="pct"/>
            <w:gridSpan w:val="3"/>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5F7618">
            <w:pPr>
              <w:pBdr>
                <w:left w:val="single" w:sz="8" w:space="0" w:color="auto"/>
              </w:pBdr>
              <w:spacing w:before="120" w:after="120" w:line="240" w:lineRule="auto"/>
              <w:jc w:val="both"/>
              <w:rPr>
                <w:rFonts w:ascii="Verdana" w:hAnsi="Verdana"/>
                <w:spacing w:val="-4"/>
              </w:rPr>
            </w:pPr>
            <w:r w:rsidRPr="005F7618">
              <w:rPr>
                <w:rFonts w:ascii="Verdana" w:hAnsi="Verdana"/>
                <w:b/>
              </w:rPr>
              <w:t>3.</w:t>
            </w:r>
            <w:r w:rsidRPr="005F7618">
              <w:rPr>
                <w:rFonts w:ascii="Verdana" w:hAnsi="Verdana"/>
              </w:rPr>
              <w:t xml:space="preserve"> Sunt investiţiile eligibile în conformitate cu specificațiile măsurii?</w:t>
            </w:r>
          </w:p>
        </w:tc>
        <w:tc>
          <w:tcPr>
            <w:tcW w:w="339" w:type="pct"/>
            <w:tcBorders>
              <w:top w:val="single" w:sz="4" w:space="0" w:color="auto"/>
              <w:left w:val="single" w:sz="4" w:space="0" w:color="auto"/>
              <w:bottom w:val="single" w:sz="4" w:space="0" w:color="auto"/>
              <w:right w:val="single" w:sz="4" w:space="0" w:color="auto"/>
            </w:tcBorders>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407"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47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E230E9" w:rsidRPr="005F7618" w:rsidRDefault="00E230E9" w:rsidP="002058EC">
            <w:pPr>
              <w:overflowPunct w:val="0"/>
              <w:autoSpaceDE w:val="0"/>
              <w:autoSpaceDN w:val="0"/>
              <w:adjustRightInd w:val="0"/>
              <w:spacing w:before="120" w:after="120" w:line="240" w:lineRule="auto"/>
              <w:textAlignment w:val="baseline"/>
              <w:rPr>
                <w:rFonts w:ascii="Verdana" w:hAnsi="Verdana"/>
                <w:b/>
              </w:rPr>
            </w:pPr>
          </w:p>
        </w:tc>
      </w:tr>
      <w:tr w:rsidR="00E230E9" w:rsidRPr="005F7618" w:rsidTr="00FA4458">
        <w:tc>
          <w:tcPr>
            <w:tcW w:w="3780" w:type="pct"/>
            <w:gridSpan w:val="3"/>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5F7618">
            <w:pPr>
              <w:spacing w:before="120" w:after="120" w:line="240" w:lineRule="auto"/>
              <w:jc w:val="both"/>
              <w:rPr>
                <w:rFonts w:ascii="Verdana" w:hAnsi="Verdana"/>
              </w:rPr>
            </w:pPr>
            <w:r w:rsidRPr="005F7618">
              <w:rPr>
                <w:rFonts w:ascii="Verdana" w:hAnsi="Verdana"/>
                <w:b/>
              </w:rPr>
              <w:t>4</w:t>
            </w:r>
            <w:r w:rsidRPr="005F7618">
              <w:rPr>
                <w:rFonts w:ascii="Verdana" w:hAnsi="Verdana"/>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E230E9" w:rsidRPr="005F7618" w:rsidRDefault="00E230E9" w:rsidP="005F7618">
            <w:pPr>
              <w:pBdr>
                <w:left w:val="single" w:sz="8" w:space="0" w:color="auto"/>
              </w:pBdr>
              <w:spacing w:before="120" w:after="120" w:line="240" w:lineRule="auto"/>
              <w:jc w:val="both"/>
              <w:rPr>
                <w:rFonts w:ascii="Verdana" w:hAnsi="Verdana"/>
                <w:b/>
                <w:i/>
              </w:rPr>
            </w:pPr>
            <w:r w:rsidRPr="005F7618">
              <w:rPr>
                <w:rFonts w:ascii="Verdana" w:hAnsi="Verdana"/>
                <w:b/>
                <w:i/>
              </w:rPr>
              <w:t xml:space="preserve">Da cu </w:t>
            </w:r>
            <w:r w:rsidR="005F7618" w:rsidRPr="005F7618">
              <w:rPr>
                <w:rFonts w:ascii="Verdana" w:hAnsi="Verdana"/>
                <w:b/>
                <w:i/>
              </w:rPr>
              <w:t>diferențe</w:t>
            </w:r>
            <w:r w:rsidRPr="005F7618">
              <w:rPr>
                <w:rFonts w:ascii="Verdana" w:hAnsi="Verdana"/>
                <w:b/>
                <w:i/>
              </w:rPr>
              <w:t>*</w:t>
            </w:r>
          </w:p>
        </w:tc>
        <w:tc>
          <w:tcPr>
            <w:tcW w:w="339"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407"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47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230E9" w:rsidRPr="005F7618" w:rsidRDefault="00E230E9" w:rsidP="002058EC">
            <w:pPr>
              <w:overflowPunct w:val="0"/>
              <w:autoSpaceDE w:val="0"/>
              <w:autoSpaceDN w:val="0"/>
              <w:adjustRightInd w:val="0"/>
              <w:spacing w:before="120" w:after="120" w:line="240" w:lineRule="auto"/>
              <w:jc w:val="center"/>
              <w:textAlignment w:val="baseline"/>
              <w:rPr>
                <w:rFonts w:ascii="Verdana" w:hAnsi="Verdana"/>
                <w:b/>
              </w:rPr>
            </w:pPr>
          </w:p>
        </w:tc>
      </w:tr>
      <w:tr w:rsidR="00E230E9" w:rsidRPr="005F7618" w:rsidTr="00FA4458">
        <w:tc>
          <w:tcPr>
            <w:tcW w:w="3780" w:type="pct"/>
            <w:gridSpan w:val="3"/>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5F7618">
            <w:pPr>
              <w:pBdr>
                <w:left w:val="single" w:sz="8" w:space="0" w:color="auto"/>
              </w:pBdr>
              <w:spacing w:before="120" w:after="120" w:line="240" w:lineRule="auto"/>
              <w:jc w:val="both"/>
              <w:rPr>
                <w:rFonts w:ascii="Verdana" w:hAnsi="Verdana"/>
                <w:spacing w:val="-4"/>
              </w:rPr>
            </w:pPr>
            <w:r w:rsidRPr="005F7618">
              <w:rPr>
                <w:rFonts w:ascii="Verdana" w:hAnsi="Verdana"/>
                <w:b/>
              </w:rPr>
              <w:t>5.</w:t>
            </w:r>
            <w:r w:rsidRPr="005F7618">
              <w:rPr>
                <w:rFonts w:ascii="Verdana" w:hAnsi="Verdana"/>
              </w:rPr>
              <w:t xml:space="preserve"> Cheltuielile diverse şi neprevăzute (Cap. 5.3) din Bugetul indicativ sunt încadrate în rubrica neeligibil ?</w:t>
            </w:r>
          </w:p>
        </w:tc>
        <w:tc>
          <w:tcPr>
            <w:tcW w:w="339"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407"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47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230E9" w:rsidRPr="005F7618" w:rsidRDefault="00E230E9" w:rsidP="002058EC">
            <w:pPr>
              <w:overflowPunct w:val="0"/>
              <w:autoSpaceDE w:val="0"/>
              <w:autoSpaceDN w:val="0"/>
              <w:adjustRightInd w:val="0"/>
              <w:spacing w:before="120" w:after="120" w:line="240" w:lineRule="auto"/>
              <w:jc w:val="center"/>
              <w:textAlignment w:val="baseline"/>
              <w:rPr>
                <w:rFonts w:ascii="Verdana" w:hAnsi="Verdana"/>
                <w:b/>
              </w:rPr>
            </w:pPr>
          </w:p>
        </w:tc>
      </w:tr>
      <w:tr w:rsidR="00E230E9" w:rsidRPr="005F7618" w:rsidTr="00FA4458">
        <w:tc>
          <w:tcPr>
            <w:tcW w:w="3780" w:type="pct"/>
            <w:gridSpan w:val="3"/>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5F7618">
            <w:pPr>
              <w:pBdr>
                <w:left w:val="single" w:sz="8" w:space="0" w:color="auto"/>
              </w:pBdr>
              <w:spacing w:before="120" w:after="120" w:line="240" w:lineRule="auto"/>
              <w:jc w:val="both"/>
              <w:rPr>
                <w:rFonts w:ascii="Verdana" w:hAnsi="Verdana"/>
                <w:spacing w:val="-4"/>
              </w:rPr>
            </w:pPr>
            <w:r w:rsidRPr="005F7618">
              <w:rPr>
                <w:rFonts w:ascii="Verdana" w:hAnsi="Verdana"/>
                <w:b/>
              </w:rPr>
              <w:t>6</w:t>
            </w:r>
            <w:r w:rsidRPr="005F7618">
              <w:rPr>
                <w:rFonts w:ascii="Verdana" w:hAnsi="Verdana"/>
              </w:rPr>
              <w:t>. TVA-ul este corect încadrat în coloana cheltuielilor neeligibile/</w:t>
            </w:r>
            <w:r w:rsidR="00B10776" w:rsidRPr="005F7618">
              <w:rPr>
                <w:rFonts w:ascii="Verdana" w:hAnsi="Verdana"/>
              </w:rPr>
              <w:t xml:space="preserve"> </w:t>
            </w:r>
            <w:r w:rsidRPr="005F7618">
              <w:rPr>
                <w:rFonts w:ascii="Verdana" w:hAnsi="Verdana"/>
              </w:rPr>
              <w:t>eligibile?</w:t>
            </w:r>
          </w:p>
        </w:tc>
        <w:tc>
          <w:tcPr>
            <w:tcW w:w="339"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407"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47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230E9" w:rsidRPr="005F7618" w:rsidRDefault="00E230E9" w:rsidP="002058EC">
            <w:pPr>
              <w:overflowPunct w:val="0"/>
              <w:autoSpaceDE w:val="0"/>
              <w:autoSpaceDN w:val="0"/>
              <w:adjustRightInd w:val="0"/>
              <w:spacing w:before="120" w:after="120" w:line="240" w:lineRule="auto"/>
              <w:jc w:val="center"/>
              <w:textAlignment w:val="baseline"/>
              <w:rPr>
                <w:rFonts w:ascii="Verdana" w:hAnsi="Verdana"/>
                <w:b/>
              </w:rPr>
            </w:pPr>
          </w:p>
        </w:tc>
      </w:tr>
      <w:tr w:rsidR="00E230E9" w:rsidRPr="005F7618" w:rsidTr="004D1CB0">
        <w:tc>
          <w:tcPr>
            <w:tcW w:w="5000" w:type="pct"/>
            <w:gridSpan w:val="6"/>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textAlignment w:val="baseline"/>
              <w:rPr>
                <w:rFonts w:ascii="Verdana" w:hAnsi="Verdana"/>
                <w:i/>
              </w:rPr>
            </w:pPr>
            <w:r w:rsidRPr="005F7618">
              <w:rPr>
                <w:rFonts w:ascii="Verdana" w:hAnsi="Verdana"/>
                <w:b/>
              </w:rPr>
              <w:t xml:space="preserve">D. Verificarea rezonabilităţii preţurilor </w:t>
            </w:r>
          </w:p>
        </w:tc>
      </w:tr>
      <w:tr w:rsidR="00E230E9" w:rsidRPr="005F7618" w:rsidTr="00FA4458">
        <w:tc>
          <w:tcPr>
            <w:tcW w:w="3780" w:type="pct"/>
            <w:gridSpan w:val="3"/>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spacing w:before="120" w:after="120" w:line="240" w:lineRule="auto"/>
              <w:rPr>
                <w:rFonts w:ascii="Verdana" w:hAnsi="Verdana"/>
                <w:b/>
              </w:rPr>
            </w:pPr>
            <w:r w:rsidRPr="005F7618">
              <w:rPr>
                <w:rFonts w:ascii="Verdana" w:hAnsi="Verdana"/>
                <w:b/>
              </w:rPr>
              <w:t>1</w:t>
            </w:r>
            <w:r w:rsidRPr="005F7618">
              <w:rPr>
                <w:rFonts w:ascii="Verdana" w:hAnsi="Verdana"/>
              </w:rPr>
              <w:t xml:space="preserve"> Categoria de bunuri se regăseşte în Baza de Date?</w:t>
            </w:r>
          </w:p>
        </w:tc>
        <w:tc>
          <w:tcPr>
            <w:tcW w:w="339"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407"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474"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b/>
              </w:rPr>
            </w:pPr>
            <w:r w:rsidRPr="005F7618">
              <w:rPr>
                <w:rFonts w:ascii="Verdana" w:hAnsi="Verdana"/>
              </w:rPr>
              <w:sym w:font="Wingdings" w:char="F06F"/>
            </w:r>
          </w:p>
        </w:tc>
      </w:tr>
      <w:tr w:rsidR="00E230E9" w:rsidRPr="005F7618" w:rsidTr="00FA4458">
        <w:tc>
          <w:tcPr>
            <w:tcW w:w="3780" w:type="pct"/>
            <w:gridSpan w:val="3"/>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spacing w:before="120" w:after="120" w:line="240" w:lineRule="auto"/>
              <w:jc w:val="both"/>
              <w:rPr>
                <w:rFonts w:ascii="Verdana" w:hAnsi="Verdana"/>
                <w:b/>
              </w:rPr>
            </w:pPr>
            <w:r w:rsidRPr="005F7618">
              <w:rPr>
                <w:rFonts w:ascii="Verdana" w:hAnsi="Verdana"/>
                <w:b/>
              </w:rPr>
              <w:t>2</w:t>
            </w:r>
            <w:r w:rsidRPr="005F7618">
              <w:rPr>
                <w:rFonts w:ascii="Verdana" w:hAnsi="Verdana"/>
                <w:lang w:val="pt-BR"/>
              </w:rPr>
              <w:t xml:space="preserve"> </w:t>
            </w:r>
            <w:r w:rsidRPr="005F7618">
              <w:rPr>
                <w:rFonts w:ascii="Verdana" w:hAnsi="Verdana"/>
                <w:spacing w:val="-4"/>
                <w:lang w:val="pt-BR"/>
              </w:rPr>
              <w:t xml:space="preserve">Dacă la pct. </w:t>
            </w:r>
            <w:r w:rsidR="002179F5">
              <w:rPr>
                <w:rFonts w:ascii="Verdana" w:hAnsi="Verdana"/>
                <w:spacing w:val="-4"/>
                <w:lang w:val="pt-BR"/>
              </w:rPr>
              <w:t>D</w:t>
            </w:r>
            <w:r w:rsidRPr="005F7618">
              <w:rPr>
                <w:rFonts w:ascii="Verdana" w:hAnsi="Verdana"/>
                <w:spacing w:val="-4"/>
                <w:lang w:val="pt-BR"/>
              </w:rPr>
              <w:t>.1 răspunsul este ”DA”, sunt ataşate extrasele tipărite din baza de date?</w:t>
            </w:r>
          </w:p>
        </w:tc>
        <w:tc>
          <w:tcPr>
            <w:tcW w:w="339"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407"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474"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b/>
              </w:rPr>
            </w:pPr>
            <w:r w:rsidRPr="005F7618">
              <w:rPr>
                <w:rFonts w:ascii="Verdana" w:hAnsi="Verdana"/>
              </w:rPr>
              <w:sym w:font="Wingdings" w:char="F06F"/>
            </w:r>
          </w:p>
        </w:tc>
      </w:tr>
      <w:tr w:rsidR="00E230E9" w:rsidRPr="005F7618" w:rsidTr="00FA4458">
        <w:tc>
          <w:tcPr>
            <w:tcW w:w="3780" w:type="pct"/>
            <w:gridSpan w:val="3"/>
            <w:tcBorders>
              <w:top w:val="single" w:sz="4" w:space="0" w:color="auto"/>
              <w:left w:val="single" w:sz="4" w:space="0" w:color="auto"/>
              <w:bottom w:val="single" w:sz="4" w:space="0" w:color="auto"/>
              <w:right w:val="single" w:sz="4" w:space="0" w:color="auto"/>
            </w:tcBorders>
            <w:hideMark/>
          </w:tcPr>
          <w:p w:rsidR="00E230E9" w:rsidRPr="005F7618" w:rsidRDefault="00E230E9" w:rsidP="002058EC">
            <w:pPr>
              <w:pBdr>
                <w:left w:val="single" w:sz="8" w:space="0" w:color="auto"/>
              </w:pBdr>
              <w:spacing w:before="120" w:after="120" w:line="240" w:lineRule="auto"/>
              <w:jc w:val="both"/>
              <w:rPr>
                <w:rFonts w:ascii="Verdana" w:hAnsi="Verdana"/>
              </w:rPr>
            </w:pPr>
            <w:r w:rsidRPr="005F7618">
              <w:rPr>
                <w:rFonts w:ascii="Verdana" w:hAnsi="Verdana"/>
                <w:b/>
              </w:rPr>
              <w:t>3</w:t>
            </w:r>
            <w:r w:rsidRPr="005F7618">
              <w:rPr>
                <w:rFonts w:ascii="Verdana" w:hAnsi="Verdana"/>
                <w:lang w:val="it-IT"/>
              </w:rPr>
              <w:t xml:space="preserve"> Dacă la pct. </w:t>
            </w:r>
            <w:r w:rsidR="002179F5">
              <w:rPr>
                <w:rFonts w:ascii="Verdana" w:hAnsi="Verdana"/>
                <w:lang w:val="it-IT"/>
              </w:rPr>
              <w:t>D.</w:t>
            </w:r>
            <w:r w:rsidRPr="005F7618">
              <w:rPr>
                <w:rFonts w:ascii="Verdana" w:hAnsi="Verdana"/>
                <w:lang w:val="it-IT"/>
              </w:rPr>
              <w:t xml:space="preserve">1. răspunsul este </w:t>
            </w:r>
            <w:r w:rsidRPr="005F7618">
              <w:rPr>
                <w:rFonts w:ascii="Verdana" w:hAnsi="Verdana"/>
                <w:spacing w:val="-4"/>
                <w:lang w:val="pt-BR"/>
              </w:rPr>
              <w:t>”DA”</w:t>
            </w:r>
            <w:r w:rsidRPr="005F7618">
              <w:rPr>
                <w:rFonts w:ascii="Verdana" w:hAnsi="Verdana"/>
                <w:lang w:val="it-IT"/>
              </w:rPr>
              <w:t>, preţurile utilizate pentru bunuri se încadrează în maximul prevăzut în Baza de Date?</w:t>
            </w:r>
          </w:p>
        </w:tc>
        <w:tc>
          <w:tcPr>
            <w:tcW w:w="339"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407"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474"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r>
      <w:tr w:rsidR="00E230E9" w:rsidRPr="005F7618" w:rsidTr="00FA4458">
        <w:tc>
          <w:tcPr>
            <w:tcW w:w="3780" w:type="pct"/>
            <w:gridSpan w:val="3"/>
            <w:tcBorders>
              <w:top w:val="single" w:sz="4" w:space="0" w:color="auto"/>
              <w:left w:val="single" w:sz="4" w:space="0" w:color="auto"/>
              <w:bottom w:val="single" w:sz="4" w:space="0" w:color="auto"/>
              <w:right w:val="single" w:sz="4" w:space="0" w:color="auto"/>
            </w:tcBorders>
            <w:hideMark/>
          </w:tcPr>
          <w:p w:rsidR="00E230E9" w:rsidRPr="005F7618" w:rsidRDefault="00E230E9" w:rsidP="002058EC">
            <w:pPr>
              <w:pBdr>
                <w:left w:val="single" w:sz="8" w:space="0" w:color="auto"/>
              </w:pBdr>
              <w:spacing w:before="120" w:after="120" w:line="240" w:lineRule="auto"/>
              <w:jc w:val="both"/>
              <w:rPr>
                <w:rFonts w:ascii="Verdana" w:hAnsi="Verdana"/>
              </w:rPr>
            </w:pPr>
            <w:r w:rsidRPr="005F7618">
              <w:rPr>
                <w:rFonts w:ascii="Verdana" w:hAnsi="Verdana"/>
                <w:b/>
              </w:rPr>
              <w:t>4</w:t>
            </w:r>
            <w:r w:rsidRPr="005F7618">
              <w:rPr>
                <w:rFonts w:ascii="Verdana" w:hAnsi="Verdana"/>
                <w:lang w:val="pt-BR"/>
              </w:rPr>
              <w:t xml:space="preserve"> </w:t>
            </w:r>
            <w:r w:rsidRPr="005F7618">
              <w:rPr>
                <w:rFonts w:ascii="Verdana" w:hAnsi="Verdana"/>
                <w:lang w:val="it-IT"/>
              </w:rPr>
              <w:t xml:space="preserve">Pentru lucrări, există în Studiul de Fezabilitate/ Documentația de Avizare a Lucrărilor de Intervenții declaraţia proiectantului semnată </w:t>
            </w:r>
            <w:r w:rsidRPr="005F7618">
              <w:rPr>
                <w:rFonts w:ascii="Verdana" w:hAnsi="Verdana"/>
                <w:lang w:val="it-IT"/>
              </w:rPr>
              <w:lastRenderedPageBreak/>
              <w:t>şi ştampilată privind sursa de preţuri</w:t>
            </w:r>
            <w:r w:rsidRPr="005F7618">
              <w:rPr>
                <w:rFonts w:ascii="Verdana" w:hAnsi="Verdana"/>
                <w:spacing w:val="-10"/>
                <w:lang w:val="pt-BR"/>
              </w:rPr>
              <w:t>?</w:t>
            </w:r>
          </w:p>
        </w:tc>
        <w:tc>
          <w:tcPr>
            <w:tcW w:w="339"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lastRenderedPageBreak/>
              <w:sym w:font="Wingdings" w:char="F06F"/>
            </w:r>
          </w:p>
        </w:tc>
        <w:tc>
          <w:tcPr>
            <w:tcW w:w="407"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474"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r>
      <w:tr w:rsidR="00E230E9" w:rsidRPr="005F7618" w:rsidTr="00FA4458">
        <w:tc>
          <w:tcPr>
            <w:tcW w:w="3780" w:type="pct"/>
            <w:gridSpan w:val="3"/>
            <w:tcBorders>
              <w:top w:val="single" w:sz="4" w:space="0" w:color="auto"/>
              <w:left w:val="single" w:sz="4" w:space="0" w:color="auto"/>
              <w:bottom w:val="single" w:sz="4" w:space="0" w:color="auto"/>
              <w:right w:val="single" w:sz="4" w:space="0" w:color="auto"/>
            </w:tcBorders>
            <w:hideMark/>
          </w:tcPr>
          <w:p w:rsidR="00E230E9" w:rsidRPr="005F7618" w:rsidRDefault="00E230E9" w:rsidP="002058EC">
            <w:pPr>
              <w:pBdr>
                <w:left w:val="single" w:sz="8" w:space="0" w:color="auto"/>
              </w:pBdr>
              <w:spacing w:before="120" w:after="120" w:line="240" w:lineRule="auto"/>
              <w:jc w:val="both"/>
              <w:rPr>
                <w:rFonts w:ascii="Verdana" w:hAnsi="Verdana"/>
              </w:rPr>
            </w:pPr>
            <w:r w:rsidRPr="005F7618">
              <w:rPr>
                <w:rFonts w:ascii="Verdana" w:hAnsi="Verdana"/>
                <w:b/>
              </w:rPr>
              <w:lastRenderedPageBreak/>
              <w:t>5</w:t>
            </w:r>
            <w:r w:rsidRPr="005F7618">
              <w:rPr>
                <w:rFonts w:ascii="Verdana" w:hAnsi="Verdana"/>
                <w:lang w:val="pt-BR"/>
              </w:rPr>
              <w:t xml:space="preserve"> </w:t>
            </w:r>
            <w:r w:rsidRPr="005F7618">
              <w:rPr>
                <w:rFonts w:ascii="Verdana" w:hAnsi="Verdana"/>
                <w:lang w:val="it-IT"/>
              </w:rPr>
              <w:t xml:space="preserve">La fundamentarea costului investiţiei de bază s-a ţinut cont de </w:t>
            </w:r>
            <w:r w:rsidRPr="005F7618">
              <w:rPr>
                <w:rFonts w:ascii="Verdana" w:hAnsi="Verdana"/>
                <w:spacing w:val="-10"/>
              </w:rPr>
              <w:t xml:space="preserve">standardul de cost stabilit prin HG nr.363/2010, cu modificările și completările ulterioare </w:t>
            </w:r>
            <w:r w:rsidRPr="005F7618">
              <w:rPr>
                <w:rFonts w:ascii="Verdana" w:hAnsi="Verdana"/>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339"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407"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474"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r>
      <w:tr w:rsidR="00E230E9" w:rsidRPr="005F7618" w:rsidTr="004D1CB0">
        <w:tc>
          <w:tcPr>
            <w:tcW w:w="5000" w:type="pct"/>
            <w:gridSpan w:val="6"/>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textAlignment w:val="baseline"/>
              <w:rPr>
                <w:rFonts w:ascii="Verdana" w:hAnsi="Verdana"/>
              </w:rPr>
            </w:pPr>
            <w:r w:rsidRPr="005F7618">
              <w:rPr>
                <w:rFonts w:ascii="Verdana" w:hAnsi="Verdana"/>
                <w:b/>
              </w:rPr>
              <w:t xml:space="preserve">E. Verificarea Planului Financiar </w:t>
            </w:r>
          </w:p>
        </w:tc>
      </w:tr>
      <w:tr w:rsidR="00E230E9" w:rsidRPr="005F7618" w:rsidTr="00FA4458">
        <w:trPr>
          <w:trHeight w:val="2314"/>
        </w:trPr>
        <w:tc>
          <w:tcPr>
            <w:tcW w:w="3780" w:type="pct"/>
            <w:gridSpan w:val="3"/>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FA4458">
            <w:pPr>
              <w:spacing w:before="120" w:after="120" w:line="240" w:lineRule="auto"/>
              <w:jc w:val="both"/>
              <w:rPr>
                <w:rFonts w:ascii="Verdana" w:hAnsi="Verdana"/>
              </w:rPr>
            </w:pPr>
            <w:r w:rsidRPr="005F7618">
              <w:rPr>
                <w:rFonts w:ascii="Verdana" w:hAnsi="Verdana"/>
                <w:b/>
              </w:rPr>
              <w:t xml:space="preserve">1 </w:t>
            </w:r>
            <w:r w:rsidRPr="005F7618">
              <w:rPr>
                <w:rFonts w:ascii="Verdana" w:hAnsi="Verdana"/>
              </w:rPr>
              <w:t>Planul financiar este corect completat şi respectă gradul de intervenţie publică stabilit de GAL prin fișa măsurii din SDL, fără a depăși:</w:t>
            </w:r>
          </w:p>
          <w:p w:rsidR="00FA4458" w:rsidRPr="00FA4458" w:rsidRDefault="00FA4458" w:rsidP="00FA4458">
            <w:pPr>
              <w:pStyle w:val="Default"/>
              <w:numPr>
                <w:ilvl w:val="0"/>
                <w:numId w:val="3"/>
              </w:numPr>
              <w:spacing w:line="276" w:lineRule="auto"/>
              <w:jc w:val="both"/>
              <w:rPr>
                <w:rFonts w:ascii="Verdana" w:hAnsi="Verdana"/>
                <w:color w:val="auto"/>
                <w:sz w:val="22"/>
                <w:szCs w:val="22"/>
              </w:rPr>
            </w:pPr>
            <w:r w:rsidRPr="00FA4458">
              <w:rPr>
                <w:rFonts w:ascii="Verdana" w:hAnsi="Verdana"/>
                <w:color w:val="auto"/>
                <w:sz w:val="22"/>
                <w:szCs w:val="22"/>
              </w:rPr>
              <w:t xml:space="preserve">100% </w:t>
            </w:r>
            <w:proofErr w:type="spellStart"/>
            <w:r w:rsidRPr="00FA4458">
              <w:rPr>
                <w:rFonts w:ascii="Verdana" w:hAnsi="Verdana"/>
                <w:color w:val="auto"/>
                <w:sz w:val="22"/>
                <w:szCs w:val="22"/>
              </w:rPr>
              <w:t>pentru</w:t>
            </w:r>
            <w:proofErr w:type="spellEnd"/>
            <w:r w:rsidRPr="00FA4458">
              <w:rPr>
                <w:rFonts w:ascii="Verdana" w:hAnsi="Verdana"/>
                <w:color w:val="auto"/>
                <w:sz w:val="22"/>
                <w:szCs w:val="22"/>
              </w:rPr>
              <w:t xml:space="preserve"> </w:t>
            </w:r>
            <w:proofErr w:type="spellStart"/>
            <w:r w:rsidRPr="00FA4458">
              <w:rPr>
                <w:rFonts w:ascii="Verdana" w:hAnsi="Verdana"/>
                <w:color w:val="auto"/>
                <w:sz w:val="22"/>
                <w:szCs w:val="22"/>
              </w:rPr>
              <w:t>investiții</w:t>
            </w:r>
            <w:proofErr w:type="spellEnd"/>
            <w:r w:rsidRPr="00FA4458">
              <w:rPr>
                <w:rFonts w:ascii="Verdana" w:hAnsi="Verdana"/>
                <w:color w:val="auto"/>
                <w:sz w:val="22"/>
                <w:szCs w:val="22"/>
              </w:rPr>
              <w:t xml:space="preserve"> </w:t>
            </w:r>
            <w:proofErr w:type="spellStart"/>
            <w:r w:rsidRPr="00FA4458">
              <w:rPr>
                <w:rFonts w:ascii="Verdana" w:hAnsi="Verdana"/>
                <w:color w:val="auto"/>
                <w:sz w:val="22"/>
                <w:szCs w:val="22"/>
              </w:rPr>
              <w:t>negeneratoare</w:t>
            </w:r>
            <w:proofErr w:type="spellEnd"/>
            <w:r w:rsidRPr="00FA4458">
              <w:rPr>
                <w:rFonts w:ascii="Verdana" w:hAnsi="Verdana"/>
                <w:color w:val="auto"/>
                <w:sz w:val="22"/>
                <w:szCs w:val="22"/>
              </w:rPr>
              <w:t xml:space="preserve"> de </w:t>
            </w:r>
            <w:proofErr w:type="spellStart"/>
            <w:r w:rsidRPr="00FA4458">
              <w:rPr>
                <w:rFonts w:ascii="Verdana" w:hAnsi="Verdana"/>
                <w:color w:val="auto"/>
                <w:sz w:val="22"/>
                <w:szCs w:val="22"/>
              </w:rPr>
              <w:t>venit</w:t>
            </w:r>
            <w:proofErr w:type="spellEnd"/>
          </w:p>
          <w:p w:rsidR="00FA4458" w:rsidRPr="00FA4458" w:rsidRDefault="00FA4458" w:rsidP="00FA4458">
            <w:pPr>
              <w:pStyle w:val="Default"/>
              <w:numPr>
                <w:ilvl w:val="0"/>
                <w:numId w:val="3"/>
              </w:numPr>
              <w:spacing w:line="276" w:lineRule="auto"/>
              <w:jc w:val="both"/>
              <w:rPr>
                <w:rFonts w:ascii="Verdana" w:hAnsi="Verdana"/>
                <w:color w:val="auto"/>
                <w:sz w:val="22"/>
                <w:szCs w:val="22"/>
              </w:rPr>
            </w:pPr>
            <w:r w:rsidRPr="00FA4458">
              <w:rPr>
                <w:rFonts w:ascii="Verdana" w:hAnsi="Verdana"/>
                <w:color w:val="auto"/>
                <w:sz w:val="22"/>
                <w:szCs w:val="22"/>
              </w:rPr>
              <w:t xml:space="preserve">100% </w:t>
            </w:r>
            <w:proofErr w:type="spellStart"/>
            <w:r w:rsidRPr="00FA4458">
              <w:rPr>
                <w:rFonts w:ascii="Verdana" w:hAnsi="Verdana"/>
                <w:color w:val="auto"/>
                <w:sz w:val="22"/>
                <w:szCs w:val="22"/>
              </w:rPr>
              <w:t>pentru</w:t>
            </w:r>
            <w:proofErr w:type="spellEnd"/>
            <w:r w:rsidRPr="00FA4458">
              <w:rPr>
                <w:rFonts w:ascii="Verdana" w:hAnsi="Verdana"/>
                <w:color w:val="auto"/>
                <w:sz w:val="22"/>
                <w:szCs w:val="22"/>
              </w:rPr>
              <w:t xml:space="preserve"> </w:t>
            </w:r>
            <w:proofErr w:type="spellStart"/>
            <w:r w:rsidRPr="00FA4458">
              <w:rPr>
                <w:rFonts w:ascii="Verdana" w:hAnsi="Verdana"/>
                <w:color w:val="auto"/>
                <w:sz w:val="22"/>
                <w:szCs w:val="22"/>
              </w:rPr>
              <w:t>investiții</w:t>
            </w:r>
            <w:proofErr w:type="spellEnd"/>
            <w:r w:rsidRPr="00FA4458">
              <w:rPr>
                <w:rFonts w:ascii="Verdana" w:hAnsi="Verdana"/>
                <w:color w:val="auto"/>
                <w:sz w:val="22"/>
                <w:szCs w:val="22"/>
              </w:rPr>
              <w:t xml:space="preserve"> </w:t>
            </w:r>
            <w:proofErr w:type="spellStart"/>
            <w:r w:rsidRPr="00FA4458">
              <w:rPr>
                <w:rFonts w:ascii="Verdana" w:hAnsi="Verdana"/>
                <w:color w:val="auto"/>
                <w:sz w:val="22"/>
                <w:szCs w:val="22"/>
              </w:rPr>
              <w:t>generatoare</w:t>
            </w:r>
            <w:proofErr w:type="spellEnd"/>
            <w:r w:rsidRPr="00FA4458">
              <w:rPr>
                <w:rFonts w:ascii="Verdana" w:hAnsi="Verdana"/>
                <w:color w:val="auto"/>
                <w:sz w:val="22"/>
                <w:szCs w:val="22"/>
              </w:rPr>
              <w:t xml:space="preserve"> de </w:t>
            </w:r>
            <w:proofErr w:type="spellStart"/>
            <w:r w:rsidRPr="00FA4458">
              <w:rPr>
                <w:rFonts w:ascii="Verdana" w:hAnsi="Verdana"/>
                <w:color w:val="auto"/>
                <w:sz w:val="22"/>
                <w:szCs w:val="22"/>
              </w:rPr>
              <w:t>venit</w:t>
            </w:r>
            <w:proofErr w:type="spellEnd"/>
            <w:r w:rsidRPr="00FA4458">
              <w:rPr>
                <w:rFonts w:ascii="Verdana" w:hAnsi="Verdana"/>
                <w:color w:val="auto"/>
                <w:sz w:val="22"/>
                <w:szCs w:val="22"/>
              </w:rPr>
              <w:t xml:space="preserve"> cu </w:t>
            </w:r>
            <w:proofErr w:type="spellStart"/>
            <w:r w:rsidRPr="00FA4458">
              <w:rPr>
                <w:rFonts w:ascii="Verdana" w:hAnsi="Verdana"/>
                <w:color w:val="auto"/>
                <w:sz w:val="22"/>
                <w:szCs w:val="22"/>
              </w:rPr>
              <w:t>utilitate</w:t>
            </w:r>
            <w:proofErr w:type="spellEnd"/>
            <w:r w:rsidRPr="00FA4458">
              <w:rPr>
                <w:rFonts w:ascii="Verdana" w:hAnsi="Verdana"/>
                <w:color w:val="auto"/>
                <w:sz w:val="22"/>
                <w:szCs w:val="22"/>
              </w:rPr>
              <w:t xml:space="preserve"> </w:t>
            </w:r>
            <w:proofErr w:type="spellStart"/>
            <w:r w:rsidRPr="00FA4458">
              <w:rPr>
                <w:rFonts w:ascii="Verdana" w:hAnsi="Verdana"/>
                <w:color w:val="auto"/>
                <w:sz w:val="22"/>
                <w:szCs w:val="22"/>
              </w:rPr>
              <w:t>publică</w:t>
            </w:r>
            <w:proofErr w:type="spellEnd"/>
          </w:p>
          <w:p w:rsidR="00E230E9" w:rsidRPr="00FA4458" w:rsidRDefault="00FA4458" w:rsidP="00FA4458">
            <w:pPr>
              <w:pStyle w:val="Default"/>
              <w:numPr>
                <w:ilvl w:val="0"/>
                <w:numId w:val="3"/>
              </w:numPr>
              <w:spacing w:line="276" w:lineRule="auto"/>
              <w:jc w:val="both"/>
              <w:rPr>
                <w:rFonts w:ascii="Verdana" w:hAnsi="Verdana"/>
                <w:color w:val="auto"/>
                <w:sz w:val="22"/>
                <w:szCs w:val="22"/>
              </w:rPr>
            </w:pPr>
            <w:r w:rsidRPr="00FA4458">
              <w:rPr>
                <w:rFonts w:ascii="Verdana" w:hAnsi="Verdana"/>
                <w:color w:val="auto"/>
                <w:sz w:val="22"/>
                <w:szCs w:val="22"/>
              </w:rPr>
              <w:t xml:space="preserve">90% </w:t>
            </w:r>
            <w:proofErr w:type="spellStart"/>
            <w:r w:rsidRPr="00FA4458">
              <w:rPr>
                <w:rFonts w:ascii="Verdana" w:hAnsi="Verdana"/>
                <w:color w:val="auto"/>
                <w:sz w:val="22"/>
                <w:szCs w:val="22"/>
              </w:rPr>
              <w:t>pentru</w:t>
            </w:r>
            <w:proofErr w:type="spellEnd"/>
            <w:r w:rsidRPr="00FA4458">
              <w:rPr>
                <w:rFonts w:ascii="Verdana" w:hAnsi="Verdana"/>
                <w:color w:val="auto"/>
                <w:sz w:val="22"/>
                <w:szCs w:val="22"/>
              </w:rPr>
              <w:t xml:space="preserve"> </w:t>
            </w:r>
            <w:proofErr w:type="spellStart"/>
            <w:r w:rsidRPr="00FA4458">
              <w:rPr>
                <w:rFonts w:ascii="Verdana" w:hAnsi="Verdana"/>
                <w:color w:val="auto"/>
                <w:sz w:val="22"/>
                <w:szCs w:val="22"/>
              </w:rPr>
              <w:t>investiții</w:t>
            </w:r>
            <w:proofErr w:type="spellEnd"/>
            <w:r w:rsidRPr="00FA4458">
              <w:rPr>
                <w:rFonts w:ascii="Verdana" w:hAnsi="Verdana"/>
                <w:color w:val="auto"/>
                <w:sz w:val="22"/>
                <w:szCs w:val="22"/>
              </w:rPr>
              <w:t xml:space="preserve"> </w:t>
            </w:r>
            <w:proofErr w:type="spellStart"/>
            <w:r w:rsidRPr="00FA4458">
              <w:rPr>
                <w:rFonts w:ascii="Verdana" w:hAnsi="Verdana"/>
                <w:color w:val="auto"/>
                <w:sz w:val="22"/>
                <w:szCs w:val="22"/>
              </w:rPr>
              <w:t>generatoare</w:t>
            </w:r>
            <w:proofErr w:type="spellEnd"/>
            <w:r w:rsidRPr="00FA4458">
              <w:rPr>
                <w:rFonts w:ascii="Verdana" w:hAnsi="Verdana"/>
                <w:color w:val="auto"/>
                <w:sz w:val="22"/>
                <w:szCs w:val="22"/>
              </w:rPr>
              <w:t xml:space="preserve"> de </w:t>
            </w:r>
            <w:proofErr w:type="spellStart"/>
            <w:r w:rsidRPr="00FA4458">
              <w:rPr>
                <w:rFonts w:ascii="Verdana" w:hAnsi="Verdana"/>
                <w:color w:val="auto"/>
                <w:sz w:val="22"/>
                <w:szCs w:val="22"/>
              </w:rPr>
              <w:t>venit</w:t>
            </w:r>
            <w:proofErr w:type="spellEnd"/>
            <w:r w:rsidRPr="00FA4458">
              <w:rPr>
                <w:rFonts w:ascii="Verdana" w:hAnsi="Verdana"/>
                <w:color w:val="auto"/>
                <w:sz w:val="22"/>
                <w:szCs w:val="22"/>
              </w:rPr>
              <w:t xml:space="preserve"> </w:t>
            </w:r>
            <w:proofErr w:type="spellStart"/>
            <w:r w:rsidRPr="00FA4458">
              <w:rPr>
                <w:rFonts w:ascii="Verdana" w:hAnsi="Verdana"/>
                <w:color w:val="auto"/>
                <w:sz w:val="22"/>
                <w:szCs w:val="22"/>
              </w:rPr>
              <w:t>pentru</w:t>
            </w:r>
            <w:proofErr w:type="spellEnd"/>
            <w:r w:rsidRPr="00FA4458">
              <w:rPr>
                <w:rFonts w:ascii="Verdana" w:hAnsi="Verdana"/>
                <w:color w:val="auto"/>
                <w:sz w:val="22"/>
                <w:szCs w:val="22"/>
              </w:rPr>
              <w:t xml:space="preserve"> </w:t>
            </w:r>
            <w:proofErr w:type="spellStart"/>
            <w:r w:rsidRPr="00FA4458">
              <w:rPr>
                <w:rFonts w:ascii="Verdana" w:hAnsi="Verdana"/>
                <w:color w:val="auto"/>
                <w:sz w:val="22"/>
                <w:szCs w:val="22"/>
              </w:rPr>
              <w:t>cheltuielile</w:t>
            </w:r>
            <w:proofErr w:type="spellEnd"/>
            <w:r w:rsidRPr="00FA4458">
              <w:rPr>
                <w:rFonts w:ascii="Verdana" w:hAnsi="Verdana"/>
                <w:color w:val="auto"/>
                <w:sz w:val="22"/>
                <w:szCs w:val="22"/>
              </w:rPr>
              <w:t xml:space="preserve"> </w:t>
            </w:r>
            <w:proofErr w:type="spellStart"/>
            <w:r w:rsidRPr="00FA4458">
              <w:rPr>
                <w:rFonts w:ascii="Verdana" w:hAnsi="Verdana"/>
                <w:color w:val="auto"/>
                <w:sz w:val="22"/>
                <w:szCs w:val="22"/>
              </w:rPr>
              <w:t>eligibile</w:t>
            </w:r>
            <w:proofErr w:type="spellEnd"/>
            <w:r w:rsidRPr="00FA4458">
              <w:rPr>
                <w:rFonts w:ascii="Verdana" w:hAnsi="Verdana"/>
                <w:color w:val="auto"/>
                <w:sz w:val="22"/>
                <w:szCs w:val="22"/>
              </w:rPr>
              <w:t xml:space="preserve"> din </w:t>
            </w:r>
            <w:proofErr w:type="spellStart"/>
            <w:r w:rsidRPr="00FA4458">
              <w:rPr>
                <w:rFonts w:ascii="Verdana" w:hAnsi="Verdana"/>
                <w:color w:val="auto"/>
                <w:sz w:val="22"/>
                <w:szCs w:val="22"/>
              </w:rPr>
              <w:t>proiect</w:t>
            </w:r>
            <w:proofErr w:type="spellEnd"/>
            <w:r w:rsidRPr="00FA4458">
              <w:rPr>
                <w:rFonts w:ascii="Verdana" w:hAnsi="Verdana"/>
                <w:color w:val="auto"/>
                <w:sz w:val="22"/>
                <w:szCs w:val="22"/>
              </w:rPr>
              <w:t>.</w:t>
            </w:r>
          </w:p>
        </w:tc>
        <w:tc>
          <w:tcPr>
            <w:tcW w:w="339"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407"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474"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overflowPunct w:val="0"/>
              <w:autoSpaceDE w:val="0"/>
              <w:autoSpaceDN w:val="0"/>
              <w:adjustRightInd w:val="0"/>
              <w:spacing w:before="120" w:after="120" w:line="240" w:lineRule="auto"/>
              <w:jc w:val="center"/>
              <w:textAlignment w:val="baseline"/>
              <w:rPr>
                <w:rFonts w:ascii="Verdana" w:hAnsi="Verdana"/>
                <w:b/>
              </w:rPr>
            </w:pPr>
            <w:r w:rsidRPr="005F7618">
              <w:rPr>
                <w:rFonts w:ascii="Verdana" w:hAnsi="Verdana"/>
              </w:rPr>
              <w:sym w:font="Wingdings" w:char="F06F"/>
            </w:r>
          </w:p>
        </w:tc>
      </w:tr>
      <w:tr w:rsidR="00E230E9" w:rsidRPr="005F7618" w:rsidTr="00FA4458">
        <w:tc>
          <w:tcPr>
            <w:tcW w:w="3780" w:type="pct"/>
            <w:gridSpan w:val="3"/>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FA4458">
            <w:pPr>
              <w:pBdr>
                <w:left w:val="single" w:sz="8" w:space="0" w:color="auto"/>
              </w:pBdr>
              <w:spacing w:before="120" w:after="120" w:line="240" w:lineRule="auto"/>
              <w:jc w:val="both"/>
              <w:rPr>
                <w:rFonts w:ascii="Verdana" w:hAnsi="Verdana"/>
                <w:b/>
              </w:rPr>
            </w:pPr>
            <w:r w:rsidRPr="005F7618">
              <w:rPr>
                <w:rFonts w:ascii="Verdana" w:hAnsi="Verdana"/>
                <w:b/>
              </w:rPr>
              <w:t>2</w:t>
            </w:r>
            <w:r w:rsidRPr="005F7618">
              <w:rPr>
                <w:rFonts w:ascii="Verdana" w:hAnsi="Verdana"/>
              </w:rPr>
              <w:t xml:space="preserve"> Proiectul se încadrează în plafonul maxim al sprijinului public nerambursabil stabilit de GAL prin fișa măsurii din SDL, fără a depăși valoarea maximă eligibilă nerambursabilă</w:t>
            </w:r>
            <w:r w:rsidRPr="005F7618">
              <w:rPr>
                <w:rFonts w:ascii="Verdana" w:hAnsi="Verdana"/>
                <w:spacing w:val="-10"/>
              </w:rPr>
              <w:t xml:space="preserve"> d</w:t>
            </w:r>
            <w:r w:rsidR="00BA7952" w:rsidRPr="005F7618">
              <w:rPr>
                <w:rFonts w:ascii="Verdana" w:hAnsi="Verdana"/>
                <w:spacing w:val="-10"/>
              </w:rPr>
              <w:t xml:space="preserve">e </w:t>
            </w:r>
            <w:r w:rsidR="00FA4458">
              <w:rPr>
                <w:rFonts w:ascii="Verdana" w:hAnsi="Verdana" w:cstheme="minorHAnsi"/>
              </w:rPr>
              <w:t>200</w:t>
            </w:r>
            <w:r w:rsidR="00974938" w:rsidRPr="00B87F8F">
              <w:rPr>
                <w:rFonts w:ascii="Verdana" w:hAnsi="Verdana" w:cstheme="minorHAnsi"/>
              </w:rPr>
              <w:t>.</w:t>
            </w:r>
            <w:bookmarkStart w:id="0" w:name="_GoBack"/>
            <w:bookmarkEnd w:id="0"/>
            <w:r w:rsidR="00974938" w:rsidRPr="00974938">
              <w:rPr>
                <w:rFonts w:ascii="Verdana" w:hAnsi="Verdana" w:cstheme="minorHAnsi"/>
              </w:rPr>
              <w:t xml:space="preserve">000 </w:t>
            </w:r>
            <w:r w:rsidRPr="00974938">
              <w:rPr>
                <w:rFonts w:ascii="Verdana" w:hAnsi="Verdana"/>
                <w:spacing w:val="-10"/>
              </w:rPr>
              <w:t>euro?</w:t>
            </w:r>
          </w:p>
        </w:tc>
        <w:tc>
          <w:tcPr>
            <w:tcW w:w="339"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407"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47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230E9" w:rsidRPr="005F7618" w:rsidRDefault="00E230E9" w:rsidP="002058EC">
            <w:pPr>
              <w:overflowPunct w:val="0"/>
              <w:autoSpaceDE w:val="0"/>
              <w:autoSpaceDN w:val="0"/>
              <w:adjustRightInd w:val="0"/>
              <w:spacing w:before="120" w:after="120" w:line="240" w:lineRule="auto"/>
              <w:jc w:val="center"/>
              <w:textAlignment w:val="baseline"/>
              <w:rPr>
                <w:rFonts w:ascii="Verdana" w:hAnsi="Verdana"/>
                <w:b/>
              </w:rPr>
            </w:pPr>
          </w:p>
        </w:tc>
      </w:tr>
      <w:tr w:rsidR="00E230E9" w:rsidRPr="005F7618" w:rsidTr="00FA4458">
        <w:tc>
          <w:tcPr>
            <w:tcW w:w="3780" w:type="pct"/>
            <w:gridSpan w:val="3"/>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FA4458">
            <w:pPr>
              <w:pBdr>
                <w:left w:val="single" w:sz="8" w:space="0" w:color="auto"/>
              </w:pBdr>
              <w:spacing w:before="120" w:after="120" w:line="240" w:lineRule="auto"/>
              <w:jc w:val="both"/>
              <w:rPr>
                <w:rFonts w:ascii="Verdana" w:hAnsi="Verdana"/>
              </w:rPr>
            </w:pPr>
            <w:r w:rsidRPr="005F7618">
              <w:rPr>
                <w:rFonts w:ascii="Verdana" w:hAnsi="Verdana"/>
                <w:b/>
              </w:rPr>
              <w:t>3</w:t>
            </w:r>
            <w:r w:rsidRPr="005F7618">
              <w:rPr>
                <w:rFonts w:ascii="Verdana" w:hAnsi="Verdana"/>
              </w:rPr>
              <w:t xml:space="preserve"> Avansul solicitat se încadrează într-un cuantum de până la 50% din valoarea totală a ajutorului  public nerambursabil?</w:t>
            </w:r>
          </w:p>
          <w:p w:rsidR="00E230E9" w:rsidRPr="005F7618" w:rsidRDefault="00E230E9" w:rsidP="00FA4458">
            <w:pPr>
              <w:spacing w:before="120" w:after="120" w:line="240" w:lineRule="auto"/>
              <w:jc w:val="both"/>
              <w:rPr>
                <w:rFonts w:ascii="Verdana" w:hAnsi="Verdana"/>
                <w:b/>
              </w:rPr>
            </w:pPr>
            <w:r w:rsidRPr="005F7618">
              <w:rPr>
                <w:rFonts w:ascii="Verdana" w:hAnsi="Verdana"/>
                <w:b/>
              </w:rPr>
              <w:t xml:space="preserve">Da cu </w:t>
            </w:r>
            <w:r w:rsidR="00B10776" w:rsidRPr="005F7618">
              <w:rPr>
                <w:rFonts w:ascii="Verdana" w:hAnsi="Verdana"/>
                <w:b/>
              </w:rPr>
              <w:t xml:space="preserve">diferențe </w:t>
            </w:r>
            <w:r w:rsidR="00B10776" w:rsidRPr="005F7618">
              <w:rPr>
                <w:rFonts w:ascii="Verdana" w:hAnsi="Verdana"/>
              </w:rPr>
              <w:sym w:font="Wingdings" w:char="F06F"/>
            </w:r>
          </w:p>
        </w:tc>
        <w:tc>
          <w:tcPr>
            <w:tcW w:w="339"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407"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474" w:type="pct"/>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b/>
              </w:rPr>
            </w:pPr>
            <w:r w:rsidRPr="005F7618">
              <w:rPr>
                <w:rFonts w:ascii="Verdana" w:hAnsi="Verdana"/>
              </w:rPr>
              <w:sym w:font="Wingdings" w:char="F06F"/>
            </w:r>
          </w:p>
        </w:tc>
      </w:tr>
      <w:tr w:rsidR="00E230E9" w:rsidRPr="005F7618" w:rsidTr="00FA4458">
        <w:trPr>
          <w:gridAfter w:val="1"/>
          <w:wAfter w:w="474" w:type="pct"/>
          <w:trHeight w:val="85"/>
        </w:trPr>
        <w:tc>
          <w:tcPr>
            <w:tcW w:w="31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230E9" w:rsidRPr="005F7618" w:rsidRDefault="00E230E9" w:rsidP="002058EC">
            <w:pPr>
              <w:overflowPunct w:val="0"/>
              <w:autoSpaceDE w:val="0"/>
              <w:autoSpaceDN w:val="0"/>
              <w:adjustRightInd w:val="0"/>
              <w:spacing w:before="120" w:after="120" w:line="240" w:lineRule="auto"/>
              <w:jc w:val="center"/>
              <w:textAlignment w:val="baseline"/>
              <w:rPr>
                <w:rFonts w:ascii="Verdana" w:hAnsi="Verdana"/>
                <w:b/>
              </w:rPr>
            </w:pPr>
            <w:r w:rsidRPr="005F7618">
              <w:rPr>
                <w:rFonts w:ascii="Verdana" w:hAnsi="Verdana"/>
                <w:b/>
              </w:rPr>
              <w:t xml:space="preserve">VERIFICAREA PE TEREN </w:t>
            </w:r>
          </w:p>
        </w:tc>
        <w:tc>
          <w:tcPr>
            <w:tcW w:w="1401" w:type="pct"/>
            <w:gridSpan w:val="4"/>
            <w:tcBorders>
              <w:top w:val="single" w:sz="4" w:space="0" w:color="auto"/>
              <w:left w:val="single" w:sz="4" w:space="0" w:color="auto"/>
              <w:bottom w:val="single" w:sz="4" w:space="0" w:color="auto"/>
              <w:right w:val="single" w:sz="4" w:space="0" w:color="auto"/>
            </w:tcBorders>
            <w:shd w:val="clear" w:color="auto" w:fill="auto"/>
            <w:hideMark/>
          </w:tcPr>
          <w:p w:rsidR="00E230E9" w:rsidRPr="005F7618" w:rsidRDefault="00E230E9" w:rsidP="002058EC">
            <w:pPr>
              <w:overflowPunct w:val="0"/>
              <w:autoSpaceDE w:val="0"/>
              <w:autoSpaceDN w:val="0"/>
              <w:adjustRightInd w:val="0"/>
              <w:spacing w:before="120" w:after="120" w:line="240" w:lineRule="auto"/>
              <w:jc w:val="center"/>
              <w:textAlignment w:val="baseline"/>
              <w:rPr>
                <w:rFonts w:ascii="Verdana" w:hAnsi="Verdana"/>
                <w:b/>
              </w:rPr>
            </w:pPr>
            <w:r w:rsidRPr="005F7618">
              <w:rPr>
                <w:rFonts w:ascii="Verdana" w:hAnsi="Verdana"/>
                <w:b/>
              </w:rPr>
              <w:t>Verificare efectuată</w:t>
            </w:r>
          </w:p>
        </w:tc>
      </w:tr>
      <w:tr w:rsidR="00E230E9" w:rsidRPr="005F7618" w:rsidTr="00FA4458">
        <w:trPr>
          <w:gridAfter w:val="1"/>
          <w:wAfter w:w="474" w:type="pct"/>
          <w:trHeight w:val="283"/>
        </w:trPr>
        <w:tc>
          <w:tcPr>
            <w:tcW w:w="31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30E9" w:rsidRPr="005F7618" w:rsidRDefault="00E230E9" w:rsidP="002058EC">
            <w:pPr>
              <w:spacing w:before="120" w:after="120" w:line="240" w:lineRule="auto"/>
              <w:rPr>
                <w:rFonts w:ascii="Verdana" w:hAnsi="Verdana"/>
                <w:b/>
              </w:rPr>
            </w:pPr>
          </w:p>
        </w:tc>
        <w:tc>
          <w:tcPr>
            <w:tcW w:w="519" w:type="pct"/>
            <w:tcBorders>
              <w:top w:val="single" w:sz="4" w:space="0" w:color="auto"/>
              <w:left w:val="single" w:sz="4" w:space="0" w:color="auto"/>
              <w:bottom w:val="single" w:sz="4" w:space="0" w:color="auto"/>
              <w:right w:val="single" w:sz="4" w:space="0" w:color="auto"/>
            </w:tcBorders>
            <w:shd w:val="clear" w:color="auto" w:fill="auto"/>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b/>
              </w:rPr>
            </w:pPr>
            <w:r w:rsidRPr="005F7618">
              <w:rPr>
                <w:rFonts w:ascii="Verdana" w:hAnsi="Verdana"/>
                <w:b/>
              </w:rPr>
              <w:t>DA</w:t>
            </w:r>
          </w:p>
        </w:tc>
        <w:tc>
          <w:tcPr>
            <w:tcW w:w="882" w:type="pct"/>
            <w:gridSpan w:val="3"/>
            <w:tcBorders>
              <w:top w:val="single" w:sz="4" w:space="0" w:color="auto"/>
              <w:left w:val="single" w:sz="4" w:space="0" w:color="auto"/>
              <w:bottom w:val="single" w:sz="4" w:space="0" w:color="auto"/>
              <w:right w:val="single" w:sz="4" w:space="0" w:color="auto"/>
            </w:tcBorders>
            <w:hideMark/>
          </w:tcPr>
          <w:p w:rsidR="00E230E9" w:rsidRPr="005F7618" w:rsidRDefault="00E230E9" w:rsidP="002058EC">
            <w:pPr>
              <w:pBdr>
                <w:left w:val="single" w:sz="8" w:space="0" w:color="auto"/>
              </w:pBdr>
              <w:overflowPunct w:val="0"/>
              <w:autoSpaceDE w:val="0"/>
              <w:autoSpaceDN w:val="0"/>
              <w:adjustRightInd w:val="0"/>
              <w:spacing w:before="120" w:after="120" w:line="240" w:lineRule="auto"/>
              <w:jc w:val="center"/>
              <w:textAlignment w:val="baseline"/>
              <w:rPr>
                <w:rFonts w:ascii="Verdana" w:hAnsi="Verdana"/>
                <w:b/>
              </w:rPr>
            </w:pPr>
            <w:r w:rsidRPr="005F7618">
              <w:rPr>
                <w:rFonts w:ascii="Verdana" w:hAnsi="Verdana"/>
                <w:b/>
              </w:rPr>
              <w:t xml:space="preserve">NU </w:t>
            </w:r>
          </w:p>
        </w:tc>
      </w:tr>
      <w:tr w:rsidR="00E230E9" w:rsidRPr="005F7618" w:rsidTr="00FA4458">
        <w:trPr>
          <w:gridAfter w:val="1"/>
          <w:wAfter w:w="474" w:type="pct"/>
          <w:trHeight w:val="85"/>
        </w:trPr>
        <w:tc>
          <w:tcPr>
            <w:tcW w:w="3125" w:type="pct"/>
            <w:tcBorders>
              <w:top w:val="single" w:sz="4" w:space="0" w:color="auto"/>
              <w:left w:val="single" w:sz="4" w:space="0" w:color="auto"/>
              <w:bottom w:val="single" w:sz="4" w:space="0" w:color="auto"/>
              <w:right w:val="single" w:sz="4" w:space="0" w:color="auto"/>
            </w:tcBorders>
            <w:shd w:val="clear" w:color="auto" w:fill="auto"/>
          </w:tcPr>
          <w:p w:rsidR="00E230E9" w:rsidRPr="005F7618" w:rsidRDefault="00E230E9" w:rsidP="006718DD">
            <w:pPr>
              <w:overflowPunct w:val="0"/>
              <w:autoSpaceDE w:val="0"/>
              <w:autoSpaceDN w:val="0"/>
              <w:adjustRightInd w:val="0"/>
              <w:spacing w:before="120" w:after="120" w:line="240" w:lineRule="auto"/>
              <w:jc w:val="center"/>
              <w:textAlignment w:val="baseline"/>
              <w:rPr>
                <w:rFonts w:ascii="Verdana" w:hAnsi="Verdana"/>
                <w:b/>
              </w:rPr>
            </w:pPr>
            <w:r w:rsidRPr="005F7618">
              <w:rPr>
                <w:rFonts w:ascii="Verdana" w:hAnsi="Verdana"/>
                <w:b/>
                <w:i/>
              </w:rPr>
              <w:t xml:space="preserve">Verificare la </w:t>
            </w:r>
            <w:r w:rsidR="00B10776" w:rsidRPr="005F7618">
              <w:rPr>
                <w:rFonts w:ascii="Verdana" w:eastAsia="Times New Roman" w:hAnsi="Verdana" w:cs="Calibri"/>
                <w:b/>
                <w:bCs/>
                <w:i/>
                <w:iCs/>
                <w:lang w:eastAsia="fr-FR"/>
              </w:rPr>
              <w:t>GAL</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30E9" w:rsidRPr="005F7618" w:rsidRDefault="00E230E9" w:rsidP="006718DD">
            <w:pP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c>
          <w:tcPr>
            <w:tcW w:w="882" w:type="pct"/>
            <w:gridSpan w:val="3"/>
            <w:tcBorders>
              <w:top w:val="single" w:sz="4" w:space="0" w:color="auto"/>
              <w:left w:val="single" w:sz="4" w:space="0" w:color="auto"/>
              <w:bottom w:val="single" w:sz="4" w:space="0" w:color="auto"/>
              <w:right w:val="single" w:sz="4" w:space="0" w:color="auto"/>
            </w:tcBorders>
            <w:vAlign w:val="center"/>
            <w:hideMark/>
          </w:tcPr>
          <w:p w:rsidR="00E230E9" w:rsidRPr="005F7618" w:rsidRDefault="00E230E9" w:rsidP="002058EC">
            <w:pPr>
              <w:overflowPunct w:val="0"/>
              <w:autoSpaceDE w:val="0"/>
              <w:autoSpaceDN w:val="0"/>
              <w:adjustRightInd w:val="0"/>
              <w:spacing w:before="120" w:after="120" w:line="240" w:lineRule="auto"/>
              <w:jc w:val="center"/>
              <w:textAlignment w:val="baseline"/>
              <w:rPr>
                <w:rFonts w:ascii="Verdana" w:hAnsi="Verdana"/>
              </w:rPr>
            </w:pPr>
            <w:r w:rsidRPr="005F7618">
              <w:rPr>
                <w:rFonts w:ascii="Verdana" w:hAnsi="Verdana"/>
              </w:rPr>
              <w:sym w:font="Wingdings" w:char="F06F"/>
            </w:r>
          </w:p>
        </w:tc>
      </w:tr>
    </w:tbl>
    <w:p w:rsidR="00E230E9" w:rsidRPr="005F7618" w:rsidRDefault="00E230E9" w:rsidP="00E230E9">
      <w:pPr>
        <w:spacing w:before="120" w:after="120" w:line="240" w:lineRule="auto"/>
        <w:contextualSpacing/>
        <w:jc w:val="both"/>
        <w:rPr>
          <w:rFonts w:ascii="Verdana" w:hAnsi="Verdana"/>
          <w:b/>
          <w:kern w:val="32"/>
        </w:rPr>
      </w:pPr>
    </w:p>
    <w:p w:rsidR="00E230E9" w:rsidRPr="005F7618" w:rsidRDefault="00E230E9" w:rsidP="00E230E9">
      <w:pPr>
        <w:spacing w:before="120" w:after="120" w:line="240" w:lineRule="auto"/>
        <w:contextualSpacing/>
        <w:jc w:val="both"/>
        <w:rPr>
          <w:rFonts w:ascii="Verdana" w:hAnsi="Verdana"/>
          <w:b/>
          <w:kern w:val="32"/>
        </w:rPr>
      </w:pPr>
      <w:r w:rsidRPr="005F7618">
        <w:rPr>
          <w:rFonts w:ascii="Verdana" w:hAnsi="Verdana"/>
          <w:b/>
          <w:kern w:val="32"/>
        </w:rPr>
        <w:t>DECIZIA REFERITOARE LA PROIECT</w:t>
      </w:r>
    </w:p>
    <w:p w:rsidR="00E230E9" w:rsidRPr="005F7618" w:rsidRDefault="00E230E9" w:rsidP="00E230E9">
      <w:pPr>
        <w:spacing w:before="120" w:after="120" w:line="240" w:lineRule="auto"/>
        <w:contextualSpacing/>
        <w:jc w:val="both"/>
        <w:rPr>
          <w:rFonts w:ascii="Verdana" w:hAnsi="Verdana"/>
          <w:b/>
          <w:kern w:val="32"/>
        </w:rPr>
      </w:pPr>
      <w:r w:rsidRPr="005F7618">
        <w:rPr>
          <w:rFonts w:ascii="Verdana" w:hAnsi="Verdana"/>
          <w:b/>
          <w:kern w:val="32"/>
        </w:rPr>
        <w:t>PROIECTUL ESTE:</w:t>
      </w:r>
    </w:p>
    <w:p w:rsidR="00E230E9" w:rsidRPr="005F7618" w:rsidRDefault="00A604DA" w:rsidP="00A604DA">
      <w:pPr>
        <w:spacing w:before="120" w:after="120" w:line="240" w:lineRule="auto"/>
        <w:ind w:left="360"/>
        <w:contextualSpacing/>
        <w:jc w:val="both"/>
        <w:rPr>
          <w:rFonts w:ascii="Verdana" w:hAnsi="Verdana"/>
          <w:b/>
          <w:kern w:val="32"/>
        </w:rPr>
      </w:pPr>
      <w:r w:rsidRPr="005F7618">
        <w:rPr>
          <w:rFonts w:ascii="Verdana" w:hAnsi="Verdana"/>
        </w:rPr>
        <w:sym w:font="Wingdings" w:char="F06F"/>
      </w:r>
      <w:r>
        <w:rPr>
          <w:rFonts w:ascii="Verdana" w:hAnsi="Verdana"/>
        </w:rPr>
        <w:t xml:space="preserve"> </w:t>
      </w:r>
      <w:r w:rsidR="00E230E9" w:rsidRPr="005F7618">
        <w:rPr>
          <w:rFonts w:ascii="Verdana" w:hAnsi="Verdana"/>
          <w:b/>
          <w:kern w:val="32"/>
        </w:rPr>
        <w:t xml:space="preserve">ELIGIBIL </w:t>
      </w:r>
    </w:p>
    <w:p w:rsidR="00E230E9" w:rsidRPr="005F7618" w:rsidRDefault="00A604DA" w:rsidP="00A604DA">
      <w:pPr>
        <w:spacing w:before="120" w:after="120" w:line="240" w:lineRule="auto"/>
        <w:contextualSpacing/>
        <w:jc w:val="both"/>
        <w:rPr>
          <w:rFonts w:ascii="Verdana" w:hAnsi="Verdana"/>
          <w:b/>
          <w:kern w:val="32"/>
        </w:rPr>
      </w:pPr>
      <w:r>
        <w:rPr>
          <w:rFonts w:ascii="Verdana" w:hAnsi="Verdana"/>
        </w:rPr>
        <w:t xml:space="preserve">     </w:t>
      </w:r>
      <w:r w:rsidRPr="005F7618">
        <w:rPr>
          <w:rFonts w:ascii="Verdana" w:hAnsi="Verdana"/>
        </w:rPr>
        <w:sym w:font="Wingdings" w:char="F06F"/>
      </w:r>
      <w:r>
        <w:rPr>
          <w:rFonts w:ascii="Verdana" w:hAnsi="Verdana"/>
        </w:rPr>
        <w:t xml:space="preserve"> </w:t>
      </w:r>
      <w:r w:rsidR="00E230E9" w:rsidRPr="005F7618">
        <w:rPr>
          <w:rFonts w:ascii="Verdana" w:hAnsi="Verdana"/>
          <w:b/>
          <w:kern w:val="32"/>
        </w:rPr>
        <w:t>NEELIGIBIL</w:t>
      </w:r>
    </w:p>
    <w:p w:rsidR="00E230E9" w:rsidRPr="005F7618" w:rsidRDefault="00E230E9" w:rsidP="00E230E9">
      <w:pPr>
        <w:spacing w:before="120" w:after="120" w:line="240" w:lineRule="auto"/>
        <w:contextualSpacing/>
        <w:jc w:val="both"/>
        <w:rPr>
          <w:rFonts w:ascii="Verdana" w:hAnsi="Verdana"/>
          <w:b/>
          <w:kern w:val="32"/>
        </w:rPr>
      </w:pPr>
    </w:p>
    <w:p w:rsidR="00E230E9" w:rsidRPr="005F7618" w:rsidRDefault="00E230E9" w:rsidP="00E230E9">
      <w:pPr>
        <w:overflowPunct w:val="0"/>
        <w:autoSpaceDE w:val="0"/>
        <w:autoSpaceDN w:val="0"/>
        <w:adjustRightInd w:val="0"/>
        <w:spacing w:after="0" w:line="240" w:lineRule="auto"/>
        <w:jc w:val="both"/>
        <w:textAlignment w:val="baseline"/>
        <w:rPr>
          <w:rFonts w:ascii="Verdana" w:hAnsi="Verdana"/>
          <w:i/>
        </w:rPr>
      </w:pPr>
      <w:r w:rsidRPr="005F7618">
        <w:rPr>
          <w:rFonts w:ascii="Verdana" w:hAnsi="Verdana"/>
          <w:i/>
        </w:rPr>
        <w:t>Dacă toate criteriile de eligibilitate aplicate proiectului au fost îndeplinite proiectul este eligibil.</w:t>
      </w:r>
      <w:r w:rsidR="004C5A85" w:rsidRPr="005F7618">
        <w:rPr>
          <w:rFonts w:ascii="Verdana" w:hAnsi="Verdana"/>
          <w:i/>
        </w:rPr>
        <w:t xml:space="preserve"> </w:t>
      </w:r>
      <w:r w:rsidRPr="005F7618">
        <w:rPr>
          <w:rFonts w:ascii="Verdana" w:hAnsi="Verdana"/>
          <w:i/>
        </w:rPr>
        <w:t>În cazul proiectelor neeligibile se va completa rubrica Observaţii cu toate motivele de neeligibilitate ale  proiectului.</w:t>
      </w:r>
    </w:p>
    <w:p w:rsidR="00E230E9" w:rsidRPr="005F7618" w:rsidRDefault="00E230E9" w:rsidP="00E230E9">
      <w:pPr>
        <w:overflowPunct w:val="0"/>
        <w:autoSpaceDE w:val="0"/>
        <w:autoSpaceDN w:val="0"/>
        <w:adjustRightInd w:val="0"/>
        <w:spacing w:after="0" w:line="240" w:lineRule="auto"/>
        <w:jc w:val="both"/>
        <w:textAlignment w:val="baseline"/>
        <w:rPr>
          <w:rFonts w:ascii="Verdana" w:hAnsi="Verdana"/>
          <w:i/>
        </w:rPr>
      </w:pPr>
      <w:r w:rsidRPr="005F7618">
        <w:rPr>
          <w:rFonts w:ascii="Verdana" w:hAnsi="Verdana"/>
          <w:i/>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E230E9" w:rsidRPr="005F7618" w:rsidRDefault="00E230E9" w:rsidP="00E230E9">
      <w:pPr>
        <w:spacing w:after="0" w:line="240" w:lineRule="auto"/>
        <w:contextualSpacing/>
        <w:jc w:val="both"/>
        <w:rPr>
          <w:rFonts w:ascii="Verdana" w:hAnsi="Verdana"/>
          <w:b/>
          <w:kern w:val="32"/>
          <w:lang w:val="fr-FR"/>
        </w:rPr>
      </w:pPr>
    </w:p>
    <w:p w:rsidR="005F7618" w:rsidRDefault="005F7618">
      <w:pPr>
        <w:spacing w:after="160" w:line="259" w:lineRule="auto"/>
        <w:rPr>
          <w:rFonts w:ascii="Verdana" w:hAnsi="Verdana"/>
          <w:b/>
          <w:kern w:val="32"/>
          <w:lang w:val="fr-FR"/>
        </w:rPr>
      </w:pPr>
      <w:r>
        <w:rPr>
          <w:rFonts w:ascii="Verdana" w:hAnsi="Verdana"/>
          <w:b/>
          <w:kern w:val="32"/>
          <w:lang w:val="fr-FR"/>
        </w:rPr>
        <w:br w:type="page"/>
      </w:r>
    </w:p>
    <w:p w:rsidR="00E230E9" w:rsidRPr="005F7618" w:rsidRDefault="00E230E9" w:rsidP="00E230E9">
      <w:pPr>
        <w:spacing w:after="0" w:line="240" w:lineRule="auto"/>
        <w:contextualSpacing/>
        <w:jc w:val="both"/>
        <w:rPr>
          <w:rFonts w:ascii="Verdana" w:hAnsi="Verdana"/>
          <w:b/>
          <w:kern w:val="32"/>
          <w:lang w:val="fr-FR"/>
        </w:rPr>
      </w:pPr>
    </w:p>
    <w:p w:rsidR="00E230E9" w:rsidRPr="005F7618" w:rsidRDefault="00E230E9" w:rsidP="00E230E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Verdana" w:hAnsi="Verdana"/>
          <w:u w:val="single"/>
        </w:rPr>
      </w:pPr>
      <w:r w:rsidRPr="005F7618">
        <w:rPr>
          <w:rFonts w:ascii="Verdana" w:hAnsi="Verdana"/>
          <w:u w:val="single"/>
        </w:rPr>
        <w:t>Observatii:</w:t>
      </w:r>
    </w:p>
    <w:p w:rsidR="00E230E9" w:rsidRPr="005F7618" w:rsidRDefault="00E230E9" w:rsidP="00E230E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Verdana" w:hAnsi="Verdana"/>
        </w:rPr>
      </w:pPr>
      <w:r w:rsidRPr="005F7618">
        <w:rPr>
          <w:rFonts w:ascii="Verdana" w:hAnsi="Verdana"/>
        </w:rPr>
        <w:t>Se detaliază:</w:t>
      </w:r>
    </w:p>
    <w:p w:rsidR="00E230E9" w:rsidRPr="005F7618" w:rsidRDefault="00E230E9" w:rsidP="00E230E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Verdana" w:hAnsi="Verdana"/>
        </w:rPr>
      </w:pPr>
      <w:r w:rsidRPr="005F7618">
        <w:rPr>
          <w:rFonts w:ascii="Verdana" w:hAnsi="Verdana"/>
        </w:rPr>
        <w:t xml:space="preserve">- pentru fiecare criteriu de eligibilitate care nu a fost îndeplinit, motivul neeligibilităţii, dacă este cazul, </w:t>
      </w:r>
    </w:p>
    <w:p w:rsidR="00E230E9" w:rsidRPr="005F7618" w:rsidRDefault="00E230E9" w:rsidP="00E230E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Verdana" w:hAnsi="Verdana"/>
        </w:rPr>
      </w:pPr>
      <w:r w:rsidRPr="005F7618">
        <w:rPr>
          <w:rFonts w:ascii="Verdana" w:hAnsi="Verdana"/>
        </w:rPr>
        <w:t>- motivul reducerii valorii eligibile, a valorii publice sau a intensităţii sprijinului, dacă este cazul,</w:t>
      </w:r>
    </w:p>
    <w:p w:rsidR="00E230E9" w:rsidRPr="005F7618" w:rsidRDefault="00E230E9" w:rsidP="00E230E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Verdana" w:hAnsi="Verdana"/>
        </w:rPr>
      </w:pPr>
      <w:r w:rsidRPr="005F7618">
        <w:rPr>
          <w:rFonts w:ascii="Verdana" w:hAnsi="Verdana"/>
        </w:rPr>
        <w:t>- motivul neeligibilităţii din punct de vedere al verificării pe teren, dacă este cazul.</w:t>
      </w:r>
    </w:p>
    <w:p w:rsidR="00E230E9" w:rsidRPr="005F7618" w:rsidRDefault="00E230E9" w:rsidP="00E230E9">
      <w:pPr>
        <w:pBdr>
          <w:top w:val="single" w:sz="4" w:space="1" w:color="auto"/>
          <w:left w:val="single" w:sz="4" w:space="1" w:color="auto"/>
          <w:bottom w:val="single" w:sz="4" w:space="1" w:color="auto"/>
          <w:right w:val="single" w:sz="4" w:space="4" w:color="auto"/>
        </w:pBdr>
        <w:spacing w:after="0" w:line="240" w:lineRule="auto"/>
        <w:rPr>
          <w:rFonts w:ascii="Verdana" w:hAnsi="Verdana"/>
        </w:rPr>
      </w:pPr>
      <w:r w:rsidRPr="005F7618">
        <w:rPr>
          <w:rFonts w:ascii="Verdana" w:hAnsi="Verdana"/>
        </w:rPr>
        <w:t>..........................................................................................................................................................</w:t>
      </w:r>
    </w:p>
    <w:p w:rsidR="00E230E9" w:rsidRPr="005F7618" w:rsidRDefault="00E230E9" w:rsidP="00E230E9">
      <w:pPr>
        <w:spacing w:after="0" w:line="240" w:lineRule="auto"/>
        <w:rPr>
          <w:rFonts w:ascii="Verdana" w:eastAsia="Times New Roman" w:hAnsi="Verdana" w:cs="Calibri"/>
          <w:bCs/>
          <w:iCs/>
          <w:lang w:eastAsia="fr-FR"/>
        </w:rPr>
      </w:pPr>
    </w:p>
    <w:p w:rsidR="00E230E9" w:rsidRDefault="00E230E9" w:rsidP="00E230E9">
      <w:pPr>
        <w:spacing w:after="0" w:line="240" w:lineRule="auto"/>
        <w:rPr>
          <w:rFonts w:ascii="Verdana" w:hAnsi="Verdana"/>
        </w:rPr>
      </w:pPr>
    </w:p>
    <w:p w:rsidR="00331F7F" w:rsidRDefault="00331F7F" w:rsidP="00331F7F">
      <w:pPr>
        <w:tabs>
          <w:tab w:val="left" w:pos="6120"/>
        </w:tabs>
        <w:spacing w:after="0" w:line="240" w:lineRule="auto"/>
        <w:contextualSpacing/>
        <w:jc w:val="both"/>
        <w:rPr>
          <w:rFonts w:ascii="Verdana" w:eastAsia="Times New Roman" w:hAnsi="Verdana"/>
          <w:b/>
        </w:rPr>
      </w:pPr>
      <w:r>
        <w:rPr>
          <w:rFonts w:ascii="Verdana" w:eastAsia="Times New Roman" w:hAnsi="Verdana"/>
          <w:noProof/>
          <w:lang w:eastAsia="ro-RO"/>
        </w:rPr>
        <w:pict>
          <v:rect id="Rectangle 87" o:spid="_x0000_s1026" style="position:absolute;left:0;text-align:left;margin-left:368.25pt;margin-top:3.6pt;width:98.25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">
            <v:textbox>
              <w:txbxContent>
                <w:p w:rsidR="00331F7F" w:rsidRDefault="00331F7F" w:rsidP="00331F7F">
                  <w:pPr>
                    <w:jc w:val="center"/>
                  </w:pPr>
                  <w:r>
                    <w:rPr>
                      <w:rFonts w:eastAsia="Times New Roman"/>
                      <w:bCs/>
                      <w:i/>
                      <w:sz w:val="24"/>
                      <w:szCs w:val="24"/>
                    </w:rPr>
                    <w:t>Ştampila</w:t>
                  </w:r>
                </w:p>
              </w:txbxContent>
            </v:textbox>
          </v:rect>
        </w:pict>
      </w:r>
      <w:r>
        <w:rPr>
          <w:rFonts w:ascii="Verdana" w:eastAsia="Times New Roman" w:hAnsi="Verdana"/>
          <w:b/>
        </w:rPr>
        <w:t xml:space="preserve">Aprobat , </w:t>
      </w:r>
    </w:p>
    <w:p w:rsidR="00331F7F" w:rsidRPr="0040611F" w:rsidRDefault="00331F7F" w:rsidP="00331F7F">
      <w:pPr>
        <w:spacing w:after="0" w:line="240" w:lineRule="auto"/>
      </w:pPr>
      <w:r w:rsidRPr="0040611F">
        <w:rPr>
          <w:rFonts w:ascii="Verdana" w:eastAsia="Times New Roman" w:hAnsi="Verdana"/>
        </w:rPr>
        <w:t>Presedinte GAL</w:t>
      </w:r>
      <w:r>
        <w:rPr>
          <w:rFonts w:ascii="Verdana" w:eastAsia="Times New Roman" w:hAnsi="Verdana"/>
          <w:bCs/>
          <w:i/>
        </w:rPr>
        <w:t xml:space="preserve">____________________                     </w:t>
      </w:r>
    </w:p>
    <w:p w:rsidR="00331F7F" w:rsidRPr="000C7C58" w:rsidRDefault="00331F7F" w:rsidP="00331F7F">
      <w:pPr>
        <w:tabs>
          <w:tab w:val="left" w:pos="6120"/>
        </w:tabs>
        <w:spacing w:after="0" w:line="240" w:lineRule="auto"/>
        <w:contextualSpacing/>
        <w:jc w:val="both"/>
        <w:rPr>
          <w:rFonts w:ascii="Verdana" w:eastAsia="Times New Roman" w:hAnsi="Verdana"/>
          <w:bCs/>
          <w:i/>
        </w:rPr>
      </w:pPr>
      <w:r w:rsidRPr="000C7C58">
        <w:rPr>
          <w:rFonts w:ascii="Verdana" w:eastAsia="Times New Roman" w:hAnsi="Verdana"/>
          <w:bCs/>
          <w:i/>
        </w:rPr>
        <w:t xml:space="preserve">Nume/Prenume ______________________         </w:t>
      </w:r>
    </w:p>
    <w:p w:rsidR="00331F7F" w:rsidRPr="000C7C58" w:rsidRDefault="00331F7F" w:rsidP="00331F7F">
      <w:pPr>
        <w:tabs>
          <w:tab w:val="left" w:pos="6120"/>
        </w:tabs>
        <w:spacing w:after="0" w:line="240" w:lineRule="auto"/>
        <w:contextualSpacing/>
        <w:jc w:val="both"/>
        <w:rPr>
          <w:rFonts w:ascii="Verdana" w:eastAsia="Times New Roman" w:hAnsi="Verdana"/>
          <w:bCs/>
          <w:i/>
        </w:rPr>
      </w:pPr>
      <w:r w:rsidRPr="000C7C58">
        <w:rPr>
          <w:rFonts w:ascii="Verdana" w:eastAsia="Times New Roman" w:hAnsi="Verdana"/>
          <w:bCs/>
          <w:i/>
        </w:rPr>
        <w:t>Semnătura __________</w:t>
      </w:r>
    </w:p>
    <w:p w:rsidR="00331F7F" w:rsidRPr="000C7C58" w:rsidRDefault="00331F7F" w:rsidP="00331F7F">
      <w:pPr>
        <w:tabs>
          <w:tab w:val="left" w:pos="6120"/>
        </w:tabs>
        <w:spacing w:after="0" w:line="240" w:lineRule="auto"/>
        <w:contextualSpacing/>
        <w:jc w:val="both"/>
        <w:rPr>
          <w:rFonts w:ascii="Verdana" w:eastAsia="Times New Roman" w:hAnsi="Verdana"/>
          <w:bCs/>
          <w:i/>
        </w:rPr>
      </w:pPr>
      <w:r w:rsidRPr="000C7C58">
        <w:rPr>
          <w:rFonts w:ascii="Verdana" w:eastAsia="Times New Roman" w:hAnsi="Verdana"/>
          <w:bCs/>
          <w:i/>
        </w:rPr>
        <w:t xml:space="preserve">Data_____/_____/________     </w:t>
      </w:r>
    </w:p>
    <w:p w:rsidR="00331F7F" w:rsidRDefault="00331F7F" w:rsidP="00E230E9">
      <w:pPr>
        <w:spacing w:after="0" w:line="240" w:lineRule="auto"/>
        <w:rPr>
          <w:rFonts w:ascii="Verdana" w:hAnsi="Verdana"/>
        </w:rPr>
      </w:pPr>
    </w:p>
    <w:p w:rsidR="00331F7F" w:rsidRDefault="00331F7F" w:rsidP="00E230E9">
      <w:pPr>
        <w:spacing w:after="0" w:line="240" w:lineRule="auto"/>
        <w:rPr>
          <w:rFonts w:ascii="Verdana" w:hAnsi="Verdana"/>
        </w:rPr>
      </w:pPr>
    </w:p>
    <w:p w:rsidR="00331F7F" w:rsidRDefault="00331F7F" w:rsidP="00E230E9">
      <w:pPr>
        <w:spacing w:after="0" w:line="240" w:lineRule="auto"/>
        <w:rPr>
          <w:rFonts w:ascii="Verdana" w:hAnsi="Verdana"/>
        </w:rPr>
      </w:pPr>
    </w:p>
    <w:p w:rsidR="00331F7F" w:rsidRDefault="00331F7F" w:rsidP="00E230E9">
      <w:pPr>
        <w:spacing w:after="0" w:line="240" w:lineRule="auto"/>
        <w:rPr>
          <w:rFonts w:ascii="Verdana" w:hAnsi="Verdana"/>
        </w:rPr>
      </w:pPr>
    </w:p>
    <w:p w:rsidR="00331F7F" w:rsidRPr="005F7618" w:rsidRDefault="00331F7F" w:rsidP="00331F7F">
      <w:pPr>
        <w:tabs>
          <w:tab w:val="left" w:pos="0"/>
        </w:tabs>
        <w:spacing w:after="0" w:line="240" w:lineRule="auto"/>
        <w:jc w:val="both"/>
        <w:rPr>
          <w:rFonts w:ascii="Verdana" w:hAnsi="Verdana"/>
          <w:vanish/>
        </w:rPr>
        <w:sectPr w:rsidR="00331F7F" w:rsidRPr="005F7618" w:rsidSect="00792721">
          <w:headerReference w:type="default" r:id="rId8"/>
          <w:footerReference w:type="default" r:id="rId9"/>
          <w:type w:val="continuous"/>
          <w:pgSz w:w="11909" w:h="16834" w:code="9"/>
          <w:pgMar w:top="1235" w:right="1411" w:bottom="709" w:left="1138" w:header="135" w:footer="0" w:gutter="0"/>
          <w:cols w:space="720"/>
          <w:docGrid w:linePitch="299"/>
        </w:sectPr>
      </w:pPr>
    </w:p>
    <w:p w:rsidR="00E230E9" w:rsidRPr="005F7618" w:rsidRDefault="00E230E9" w:rsidP="00331F7F">
      <w:pPr>
        <w:tabs>
          <w:tab w:val="left" w:pos="0"/>
        </w:tabs>
        <w:spacing w:after="0" w:line="240" w:lineRule="auto"/>
        <w:jc w:val="both"/>
        <w:rPr>
          <w:rFonts w:ascii="Verdana" w:hAnsi="Verdana"/>
          <w:vanish/>
        </w:rPr>
      </w:pPr>
    </w:p>
    <w:p w:rsidR="00693549" w:rsidRPr="005F7618" w:rsidRDefault="00693549" w:rsidP="00331F7F">
      <w:pPr>
        <w:tabs>
          <w:tab w:val="left" w:pos="0"/>
        </w:tabs>
        <w:overflowPunct w:val="0"/>
        <w:autoSpaceDE w:val="0"/>
        <w:autoSpaceDN w:val="0"/>
        <w:adjustRightInd w:val="0"/>
        <w:spacing w:after="0"/>
        <w:jc w:val="both"/>
        <w:textAlignment w:val="baseline"/>
        <w:rPr>
          <w:rFonts w:ascii="Verdana" w:hAnsi="Verdana"/>
          <w:bCs/>
          <w:lang w:eastAsia="fr-FR"/>
        </w:rPr>
      </w:pPr>
      <w:r w:rsidRPr="005F7618">
        <w:rPr>
          <w:rFonts w:ascii="Verdana" w:hAnsi="Verdana"/>
          <w:bCs/>
          <w:lang w:eastAsia="fr-FR"/>
        </w:rPr>
        <w:t xml:space="preserve">Verificat de: Expert GAL </w:t>
      </w:r>
      <w:r w:rsidR="00FA4458">
        <w:rPr>
          <w:rFonts w:ascii="Verdana" w:hAnsi="Verdana"/>
          <w:bCs/>
          <w:lang w:eastAsia="fr-FR"/>
        </w:rPr>
        <w:t>Bazinul Dornelor</w:t>
      </w:r>
    </w:p>
    <w:p w:rsidR="00693549" w:rsidRPr="005F7618" w:rsidRDefault="00693549" w:rsidP="00331F7F">
      <w:pPr>
        <w:tabs>
          <w:tab w:val="left" w:pos="0"/>
        </w:tabs>
        <w:overflowPunct w:val="0"/>
        <w:autoSpaceDE w:val="0"/>
        <w:autoSpaceDN w:val="0"/>
        <w:adjustRightInd w:val="0"/>
        <w:spacing w:after="0"/>
        <w:jc w:val="both"/>
        <w:textAlignment w:val="baseline"/>
        <w:rPr>
          <w:rFonts w:ascii="Verdana" w:hAnsi="Verdana"/>
          <w:bCs/>
          <w:i/>
          <w:lang w:eastAsia="fr-FR"/>
        </w:rPr>
      </w:pPr>
      <w:r w:rsidRPr="005F7618">
        <w:rPr>
          <w:rFonts w:ascii="Verdana" w:hAnsi="Verdana"/>
          <w:bCs/>
          <w:i/>
          <w:lang w:eastAsia="fr-FR"/>
        </w:rPr>
        <w:t xml:space="preserve">Nume/Prenume ………...............................................………… </w:t>
      </w:r>
    </w:p>
    <w:p w:rsidR="00693549" w:rsidRPr="005F7618" w:rsidRDefault="00693549" w:rsidP="00331F7F">
      <w:pPr>
        <w:tabs>
          <w:tab w:val="left" w:pos="0"/>
        </w:tabs>
        <w:overflowPunct w:val="0"/>
        <w:autoSpaceDE w:val="0"/>
        <w:autoSpaceDN w:val="0"/>
        <w:adjustRightInd w:val="0"/>
        <w:spacing w:after="0"/>
        <w:jc w:val="both"/>
        <w:textAlignment w:val="baseline"/>
        <w:rPr>
          <w:rFonts w:ascii="Verdana" w:hAnsi="Verdana"/>
          <w:bCs/>
          <w:i/>
          <w:lang w:eastAsia="fr-FR"/>
        </w:rPr>
      </w:pPr>
      <w:r w:rsidRPr="005F7618">
        <w:rPr>
          <w:rFonts w:ascii="Verdana" w:hAnsi="Verdana"/>
          <w:bCs/>
          <w:i/>
          <w:lang w:eastAsia="fr-FR"/>
        </w:rPr>
        <w:t xml:space="preserve">Semnătura.........................................           </w:t>
      </w:r>
    </w:p>
    <w:p w:rsidR="00693549" w:rsidRPr="005F7618" w:rsidRDefault="00693549" w:rsidP="00331F7F">
      <w:pPr>
        <w:tabs>
          <w:tab w:val="left" w:pos="0"/>
        </w:tabs>
        <w:overflowPunct w:val="0"/>
        <w:autoSpaceDE w:val="0"/>
        <w:autoSpaceDN w:val="0"/>
        <w:adjustRightInd w:val="0"/>
        <w:spacing w:after="0"/>
        <w:jc w:val="both"/>
        <w:textAlignment w:val="baseline"/>
        <w:rPr>
          <w:rFonts w:ascii="Verdana" w:hAnsi="Verdana"/>
          <w:bCs/>
          <w:lang w:eastAsia="fr-FR"/>
        </w:rPr>
      </w:pPr>
      <w:r w:rsidRPr="005F7618">
        <w:rPr>
          <w:rFonts w:ascii="Verdana" w:hAnsi="Verdana"/>
          <w:bCs/>
          <w:i/>
          <w:lang w:eastAsia="fr-FR"/>
        </w:rPr>
        <w:t>DATA…….......................</w:t>
      </w:r>
      <w:r w:rsidRPr="005F7618">
        <w:rPr>
          <w:rFonts w:ascii="Verdana" w:hAnsi="Verdana"/>
          <w:bCs/>
          <w:lang w:eastAsia="fr-FR"/>
        </w:rPr>
        <w:t>.....</w:t>
      </w:r>
    </w:p>
    <w:p w:rsidR="00693549" w:rsidRDefault="00693549" w:rsidP="00693549">
      <w:pPr>
        <w:overflowPunct w:val="0"/>
        <w:autoSpaceDE w:val="0"/>
        <w:autoSpaceDN w:val="0"/>
        <w:adjustRightInd w:val="0"/>
        <w:spacing w:after="0"/>
        <w:textAlignment w:val="baseline"/>
        <w:rPr>
          <w:rFonts w:ascii="Verdana" w:hAnsi="Verdana"/>
          <w:bCs/>
          <w:i/>
          <w:lang w:eastAsia="fr-FR"/>
        </w:rPr>
      </w:pPr>
    </w:p>
    <w:p w:rsidR="00FA4458" w:rsidRDefault="00FA4458" w:rsidP="00693549">
      <w:pPr>
        <w:overflowPunct w:val="0"/>
        <w:autoSpaceDE w:val="0"/>
        <w:autoSpaceDN w:val="0"/>
        <w:adjustRightInd w:val="0"/>
        <w:spacing w:after="0"/>
        <w:textAlignment w:val="baseline"/>
        <w:rPr>
          <w:rFonts w:ascii="Verdana" w:hAnsi="Verdana"/>
          <w:bCs/>
          <w:i/>
          <w:lang w:eastAsia="fr-FR"/>
        </w:rPr>
      </w:pPr>
    </w:p>
    <w:p w:rsidR="00FA4458" w:rsidRPr="005F7618" w:rsidRDefault="00FA4458" w:rsidP="00693549">
      <w:pPr>
        <w:overflowPunct w:val="0"/>
        <w:autoSpaceDE w:val="0"/>
        <w:autoSpaceDN w:val="0"/>
        <w:adjustRightInd w:val="0"/>
        <w:spacing w:after="0"/>
        <w:textAlignment w:val="baseline"/>
        <w:rPr>
          <w:rFonts w:ascii="Verdana" w:hAnsi="Verdana"/>
          <w:bCs/>
          <w:i/>
          <w:lang w:eastAsia="fr-FR"/>
        </w:rPr>
      </w:pPr>
    </w:p>
    <w:p w:rsidR="00693549" w:rsidRPr="005F7618" w:rsidRDefault="00693549" w:rsidP="00693549">
      <w:pPr>
        <w:overflowPunct w:val="0"/>
        <w:autoSpaceDE w:val="0"/>
        <w:autoSpaceDN w:val="0"/>
        <w:adjustRightInd w:val="0"/>
        <w:spacing w:after="0"/>
        <w:textAlignment w:val="baseline"/>
        <w:rPr>
          <w:rFonts w:ascii="Verdana" w:hAnsi="Verdana"/>
          <w:bCs/>
          <w:lang w:eastAsia="fr-FR"/>
        </w:rPr>
      </w:pPr>
      <w:r w:rsidRPr="005F7618">
        <w:rPr>
          <w:rFonts w:ascii="Verdana" w:hAnsi="Verdana"/>
          <w:bCs/>
          <w:lang w:eastAsia="fr-FR"/>
        </w:rPr>
        <w:t xml:space="preserve">Întocmit de: Expert GAL </w:t>
      </w:r>
      <w:r w:rsidR="00FA4458">
        <w:rPr>
          <w:rFonts w:ascii="Verdana" w:hAnsi="Verdana"/>
          <w:bCs/>
          <w:lang w:eastAsia="fr-FR"/>
        </w:rPr>
        <w:t>Bazinul Dornelor</w:t>
      </w:r>
    </w:p>
    <w:p w:rsidR="00693549" w:rsidRPr="005F7618" w:rsidRDefault="00693549" w:rsidP="00693549">
      <w:pPr>
        <w:overflowPunct w:val="0"/>
        <w:autoSpaceDE w:val="0"/>
        <w:autoSpaceDN w:val="0"/>
        <w:adjustRightInd w:val="0"/>
        <w:spacing w:after="0"/>
        <w:textAlignment w:val="baseline"/>
        <w:rPr>
          <w:rFonts w:ascii="Verdana" w:hAnsi="Verdana"/>
          <w:bCs/>
          <w:i/>
          <w:lang w:eastAsia="fr-FR"/>
        </w:rPr>
      </w:pPr>
      <w:r w:rsidRPr="005F7618">
        <w:rPr>
          <w:rFonts w:ascii="Verdana" w:hAnsi="Verdana"/>
          <w:bCs/>
          <w:i/>
          <w:lang w:eastAsia="fr-FR"/>
        </w:rPr>
        <w:t xml:space="preserve">Nume/Prenume ………….............................................………… </w:t>
      </w:r>
    </w:p>
    <w:p w:rsidR="00693549" w:rsidRPr="005F7618" w:rsidRDefault="00693549" w:rsidP="00693549">
      <w:pPr>
        <w:overflowPunct w:val="0"/>
        <w:autoSpaceDE w:val="0"/>
        <w:autoSpaceDN w:val="0"/>
        <w:adjustRightInd w:val="0"/>
        <w:spacing w:after="0"/>
        <w:textAlignment w:val="baseline"/>
        <w:rPr>
          <w:rFonts w:ascii="Verdana" w:hAnsi="Verdana"/>
          <w:bCs/>
          <w:i/>
          <w:lang w:eastAsia="fr-FR"/>
        </w:rPr>
      </w:pPr>
      <w:r w:rsidRPr="005F7618">
        <w:rPr>
          <w:rFonts w:ascii="Verdana" w:hAnsi="Verdana"/>
          <w:bCs/>
          <w:i/>
          <w:lang w:eastAsia="fr-FR"/>
        </w:rPr>
        <w:t xml:space="preserve">Semnătura....................................... </w:t>
      </w:r>
      <w:r w:rsidRPr="005F7618">
        <w:rPr>
          <w:rFonts w:ascii="Verdana" w:hAnsi="Verdana"/>
          <w:bCs/>
          <w:i/>
          <w:lang w:eastAsia="fr-FR"/>
        </w:rPr>
        <w:tab/>
        <w:t xml:space="preserve">           </w:t>
      </w:r>
    </w:p>
    <w:p w:rsidR="00693549" w:rsidRPr="005F7618" w:rsidRDefault="00693549" w:rsidP="00693549">
      <w:pPr>
        <w:overflowPunct w:val="0"/>
        <w:autoSpaceDE w:val="0"/>
        <w:autoSpaceDN w:val="0"/>
        <w:adjustRightInd w:val="0"/>
        <w:spacing w:after="0"/>
        <w:textAlignment w:val="baseline"/>
        <w:rPr>
          <w:rFonts w:ascii="Verdana" w:hAnsi="Verdana"/>
          <w:bCs/>
          <w:i/>
          <w:lang w:eastAsia="fr-FR"/>
        </w:rPr>
      </w:pPr>
      <w:r w:rsidRPr="005F7618">
        <w:rPr>
          <w:rFonts w:ascii="Verdana" w:hAnsi="Verdana"/>
          <w:bCs/>
          <w:i/>
          <w:lang w:eastAsia="fr-FR"/>
        </w:rPr>
        <w:t>DATA……............................</w:t>
      </w:r>
    </w:p>
    <w:p w:rsidR="00E230E9" w:rsidRDefault="00E230E9" w:rsidP="00E230E9">
      <w:pPr>
        <w:spacing w:before="120" w:after="120" w:line="240" w:lineRule="auto"/>
        <w:jc w:val="both"/>
        <w:rPr>
          <w:rFonts w:ascii="Verdana" w:hAnsi="Verdana"/>
          <w:b/>
          <w:i/>
          <w:u w:val="single"/>
        </w:rPr>
      </w:pPr>
    </w:p>
    <w:p w:rsidR="00FA4458" w:rsidRDefault="00FA4458" w:rsidP="00E230E9">
      <w:pPr>
        <w:spacing w:before="120" w:after="120" w:line="240" w:lineRule="auto"/>
        <w:jc w:val="both"/>
        <w:rPr>
          <w:rFonts w:ascii="Verdana" w:hAnsi="Verdana"/>
          <w:b/>
          <w:i/>
          <w:u w:val="single"/>
        </w:rPr>
      </w:pPr>
    </w:p>
    <w:p w:rsidR="00FA4458" w:rsidRDefault="00FA4458" w:rsidP="00E230E9">
      <w:pPr>
        <w:spacing w:before="120" w:after="120" w:line="240" w:lineRule="auto"/>
        <w:jc w:val="both"/>
        <w:rPr>
          <w:rFonts w:ascii="Verdana" w:hAnsi="Verdana"/>
          <w:b/>
          <w:i/>
          <w:u w:val="single"/>
        </w:rPr>
      </w:pPr>
    </w:p>
    <w:p w:rsidR="00FA4458" w:rsidRDefault="00FA4458" w:rsidP="00E230E9">
      <w:pPr>
        <w:spacing w:before="120" w:after="120" w:line="240" w:lineRule="auto"/>
        <w:jc w:val="both"/>
        <w:rPr>
          <w:rFonts w:ascii="Verdana" w:hAnsi="Verdana"/>
          <w:b/>
          <w:i/>
          <w:u w:val="single"/>
        </w:rPr>
      </w:pPr>
    </w:p>
    <w:p w:rsidR="00FA4458" w:rsidRDefault="00FA4458" w:rsidP="00E230E9">
      <w:pPr>
        <w:spacing w:before="120" w:after="120" w:line="240" w:lineRule="auto"/>
        <w:jc w:val="both"/>
        <w:rPr>
          <w:rFonts w:ascii="Verdana" w:hAnsi="Verdana"/>
          <w:b/>
          <w:i/>
          <w:u w:val="single"/>
        </w:rPr>
      </w:pPr>
    </w:p>
    <w:p w:rsidR="00FA4458" w:rsidRDefault="00FA4458" w:rsidP="00E230E9">
      <w:pPr>
        <w:spacing w:before="120" w:after="120" w:line="240" w:lineRule="auto"/>
        <w:jc w:val="both"/>
        <w:rPr>
          <w:rFonts w:ascii="Verdana" w:hAnsi="Verdana"/>
          <w:b/>
          <w:i/>
          <w:u w:val="single"/>
        </w:rPr>
      </w:pPr>
    </w:p>
    <w:p w:rsidR="00FA4458" w:rsidRDefault="00FA4458" w:rsidP="00E230E9">
      <w:pPr>
        <w:spacing w:before="120" w:after="120" w:line="240" w:lineRule="auto"/>
        <w:jc w:val="both"/>
        <w:rPr>
          <w:rFonts w:ascii="Verdana" w:hAnsi="Verdana"/>
          <w:b/>
          <w:i/>
          <w:u w:val="single"/>
        </w:rPr>
      </w:pPr>
    </w:p>
    <w:p w:rsidR="00FA4458" w:rsidRDefault="00FA4458" w:rsidP="00E230E9">
      <w:pPr>
        <w:spacing w:before="120" w:after="120" w:line="240" w:lineRule="auto"/>
        <w:jc w:val="both"/>
        <w:rPr>
          <w:rFonts w:ascii="Verdana" w:hAnsi="Verdana"/>
          <w:b/>
          <w:i/>
          <w:u w:val="single"/>
        </w:rPr>
      </w:pPr>
    </w:p>
    <w:p w:rsidR="00FA4458" w:rsidRDefault="00FA4458" w:rsidP="00E230E9">
      <w:pPr>
        <w:spacing w:before="120" w:after="120" w:line="240" w:lineRule="auto"/>
        <w:jc w:val="both"/>
        <w:rPr>
          <w:rFonts w:ascii="Verdana" w:hAnsi="Verdana"/>
          <w:b/>
          <w:i/>
          <w:u w:val="single"/>
        </w:rPr>
      </w:pPr>
    </w:p>
    <w:p w:rsidR="00FA4458" w:rsidRDefault="00FA4458" w:rsidP="00E230E9">
      <w:pPr>
        <w:spacing w:before="120" w:after="120" w:line="240" w:lineRule="auto"/>
        <w:jc w:val="both"/>
        <w:rPr>
          <w:rFonts w:ascii="Verdana" w:hAnsi="Verdana"/>
          <w:b/>
          <w:i/>
          <w:u w:val="single"/>
        </w:rPr>
      </w:pPr>
    </w:p>
    <w:p w:rsidR="00FA4458" w:rsidRDefault="00FA4458" w:rsidP="00E230E9">
      <w:pPr>
        <w:spacing w:before="120" w:after="120" w:line="240" w:lineRule="auto"/>
        <w:jc w:val="both"/>
        <w:rPr>
          <w:rFonts w:ascii="Verdana" w:hAnsi="Verdana"/>
          <w:b/>
          <w:i/>
          <w:u w:val="single"/>
        </w:rPr>
      </w:pPr>
    </w:p>
    <w:p w:rsidR="00FA4458" w:rsidRDefault="00FA4458" w:rsidP="00E230E9">
      <w:pPr>
        <w:spacing w:before="120" w:after="120" w:line="240" w:lineRule="auto"/>
        <w:jc w:val="both"/>
        <w:rPr>
          <w:rFonts w:ascii="Verdana" w:hAnsi="Verdana"/>
          <w:b/>
          <w:i/>
          <w:u w:val="single"/>
        </w:rPr>
      </w:pPr>
    </w:p>
    <w:p w:rsidR="00FA4458" w:rsidRDefault="00FA4458" w:rsidP="00E230E9">
      <w:pPr>
        <w:spacing w:before="120" w:after="120" w:line="240" w:lineRule="auto"/>
        <w:jc w:val="both"/>
        <w:rPr>
          <w:rFonts w:ascii="Verdana" w:hAnsi="Verdana"/>
          <w:b/>
          <w:i/>
          <w:u w:val="single"/>
        </w:rPr>
      </w:pPr>
    </w:p>
    <w:p w:rsidR="00FA4458" w:rsidRPr="00B57D56" w:rsidRDefault="00FA4458" w:rsidP="00FA4458">
      <w:pPr>
        <w:shd w:val="clear" w:color="auto" w:fill="A8D08D" w:themeFill="accent6" w:themeFillTint="99"/>
        <w:overflowPunct w:val="0"/>
        <w:autoSpaceDE w:val="0"/>
        <w:autoSpaceDN w:val="0"/>
        <w:adjustRightInd w:val="0"/>
        <w:spacing w:after="0"/>
        <w:ind w:left="-284" w:right="-22"/>
        <w:jc w:val="center"/>
        <w:textAlignment w:val="baseline"/>
        <w:rPr>
          <w:rFonts w:ascii="Verdana" w:hAnsi="Verdana"/>
          <w:b/>
          <w:sz w:val="24"/>
        </w:rPr>
      </w:pPr>
      <w:r w:rsidRPr="00B57D56">
        <w:rPr>
          <w:rFonts w:ascii="Verdana" w:hAnsi="Verdana"/>
          <w:b/>
          <w:sz w:val="24"/>
        </w:rPr>
        <w:lastRenderedPageBreak/>
        <w:t>METODOLOGIA DE VERIFICARE A CRITERIILOR DE ELIGIBILITATE ALE PROIECTULUI</w:t>
      </w:r>
    </w:p>
    <w:p w:rsidR="00FA4458" w:rsidRPr="00FA4458" w:rsidRDefault="00FA4458" w:rsidP="00FA4458">
      <w:pPr>
        <w:shd w:val="clear" w:color="auto" w:fill="A8D08D" w:themeFill="accent6" w:themeFillTint="99"/>
        <w:spacing w:before="120" w:after="120" w:line="240" w:lineRule="auto"/>
        <w:ind w:right="-22"/>
        <w:rPr>
          <w:rFonts w:ascii="Verdana" w:hAnsi="Verdana"/>
          <w:b/>
          <w:sz w:val="24"/>
          <w:szCs w:val="24"/>
        </w:rPr>
      </w:pPr>
      <w:r w:rsidRPr="00FA4458">
        <w:rPr>
          <w:rFonts w:ascii="Verdana" w:eastAsia="Times New Roman" w:hAnsi="Verdana"/>
          <w:b/>
          <w:sz w:val="24"/>
          <w:szCs w:val="24"/>
        </w:rPr>
        <w:t>M 2/6B Dezvoltarea satelor din teritoriul GAL Bazinul Dornelor</w:t>
      </w:r>
    </w:p>
    <w:p w:rsidR="00FA4458" w:rsidRDefault="00FA4458" w:rsidP="00FA4458">
      <w:pPr>
        <w:spacing w:before="120" w:after="120" w:line="240" w:lineRule="auto"/>
        <w:ind w:right="-22"/>
        <w:rPr>
          <w:rFonts w:ascii="Verdana" w:hAnsi="Verdana"/>
          <w:b/>
        </w:rPr>
      </w:pPr>
      <w:r w:rsidRPr="00B57D56" w:rsidDel="003A42BE">
        <w:rPr>
          <w:rFonts w:ascii="Verdana" w:hAnsi="Verdana"/>
          <w:b/>
        </w:rPr>
        <w:t xml:space="preserve"> </w:t>
      </w:r>
    </w:p>
    <w:p w:rsidR="00FA4458" w:rsidRPr="00B57D56" w:rsidRDefault="00FA4458" w:rsidP="00FA4458">
      <w:pPr>
        <w:spacing w:before="120" w:after="120" w:line="240" w:lineRule="auto"/>
        <w:ind w:right="-22"/>
        <w:rPr>
          <w:rFonts w:ascii="Verdana" w:hAnsi="Verdana"/>
          <w:vanish/>
        </w:rPr>
      </w:pPr>
    </w:p>
    <w:p w:rsidR="00FA4458" w:rsidRPr="00B57D56" w:rsidRDefault="00FA4458" w:rsidP="00FA4458">
      <w:pPr>
        <w:ind w:right="-22"/>
        <w:rPr>
          <w:rFonts w:ascii="Verdana" w:hAnsi="Verdana"/>
        </w:rPr>
      </w:pPr>
      <w:r w:rsidRPr="00B57D56">
        <w:rPr>
          <w:rFonts w:ascii="Verdana" w:hAnsi="Verdana"/>
          <w:b/>
        </w:rPr>
        <w:t>A. Verificarea eligibilității solicitantului</w:t>
      </w:r>
    </w:p>
    <w:tbl>
      <w:tblPr>
        <w:tblW w:w="51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330"/>
      </w:tblGrid>
      <w:tr w:rsidR="00FA4458" w:rsidRPr="00B57D56" w:rsidTr="002251D0">
        <w:trPr>
          <w:trHeight w:val="427"/>
        </w:trPr>
        <w:tc>
          <w:tcPr>
            <w:tcW w:w="1700" w:type="pct"/>
            <w:tcBorders>
              <w:top w:val="single" w:sz="4" w:space="0" w:color="auto"/>
              <w:left w:val="single" w:sz="4" w:space="0" w:color="auto"/>
              <w:bottom w:val="single" w:sz="4" w:space="0" w:color="auto"/>
              <w:right w:val="single" w:sz="4" w:space="0" w:color="auto"/>
            </w:tcBorders>
            <w:shd w:val="clear" w:color="auto" w:fill="D9D9D9"/>
          </w:tcPr>
          <w:p w:rsidR="00FA4458" w:rsidRPr="00B57D56" w:rsidRDefault="00FA4458" w:rsidP="002251D0">
            <w:pPr>
              <w:overflowPunct w:val="0"/>
              <w:autoSpaceDE w:val="0"/>
              <w:autoSpaceDN w:val="0"/>
              <w:adjustRightInd w:val="0"/>
              <w:spacing w:after="0" w:line="240" w:lineRule="auto"/>
              <w:ind w:right="-22"/>
              <w:textAlignment w:val="baseline"/>
              <w:rPr>
                <w:rFonts w:ascii="Verdana" w:hAnsi="Verdana"/>
                <w:b/>
              </w:rPr>
            </w:pPr>
            <w:r w:rsidRPr="00B57D56">
              <w:rPr>
                <w:rFonts w:ascii="Verdana" w:hAnsi="Verdana"/>
                <w:b/>
              </w:rPr>
              <w:t>DOCUMENTE DE PREZENTAT</w:t>
            </w:r>
          </w:p>
        </w:tc>
        <w:tc>
          <w:tcPr>
            <w:tcW w:w="3300" w:type="pct"/>
            <w:tcBorders>
              <w:top w:val="single" w:sz="4" w:space="0" w:color="auto"/>
              <w:left w:val="single" w:sz="4" w:space="0" w:color="auto"/>
              <w:bottom w:val="single" w:sz="4" w:space="0" w:color="auto"/>
              <w:right w:val="single" w:sz="4" w:space="0" w:color="auto"/>
            </w:tcBorders>
            <w:shd w:val="clear" w:color="auto" w:fill="D9D9D9"/>
          </w:tcPr>
          <w:p w:rsidR="00FA4458" w:rsidRPr="00B57D56" w:rsidRDefault="00FA4458" w:rsidP="002251D0">
            <w:pPr>
              <w:overflowPunct w:val="0"/>
              <w:autoSpaceDE w:val="0"/>
              <w:autoSpaceDN w:val="0"/>
              <w:adjustRightInd w:val="0"/>
              <w:spacing w:after="0" w:line="240" w:lineRule="auto"/>
              <w:ind w:right="-22"/>
              <w:jc w:val="center"/>
              <w:textAlignment w:val="baseline"/>
              <w:rPr>
                <w:rFonts w:ascii="Verdana" w:hAnsi="Verdana"/>
                <w:b/>
              </w:rPr>
            </w:pPr>
            <w:r w:rsidRPr="00B57D56">
              <w:rPr>
                <w:rFonts w:ascii="Verdana" w:hAnsi="Verdana"/>
                <w:b/>
              </w:rPr>
              <w:t>PUNCTE DE VERIFICAT IN DOCUMENTE</w:t>
            </w:r>
          </w:p>
        </w:tc>
      </w:tr>
      <w:tr w:rsidR="00FA4458" w:rsidRPr="00B57D56" w:rsidTr="002251D0">
        <w:trPr>
          <w:trHeight w:val="1703"/>
        </w:trPr>
        <w:tc>
          <w:tcPr>
            <w:tcW w:w="1700" w:type="pct"/>
            <w:tcBorders>
              <w:top w:val="single" w:sz="4" w:space="0" w:color="auto"/>
              <w:left w:val="single" w:sz="4" w:space="0" w:color="auto"/>
              <w:bottom w:val="single" w:sz="4" w:space="0" w:color="auto"/>
              <w:right w:val="single" w:sz="4" w:space="0" w:color="auto"/>
            </w:tcBorders>
          </w:tcPr>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r w:rsidRPr="00B57D56">
              <w:rPr>
                <w:rFonts w:ascii="Verdana" w:hAnsi="Verdana"/>
                <w:b/>
              </w:rPr>
              <w:t>1.</w:t>
            </w:r>
            <w:r w:rsidRPr="00B57D56">
              <w:rPr>
                <w:rFonts w:ascii="Verdana" w:hAnsi="Verdana"/>
              </w:rPr>
              <w:t xml:space="preserve"> </w:t>
            </w:r>
            <w:r w:rsidRPr="00B57D56">
              <w:rPr>
                <w:rFonts w:ascii="Verdana" w:hAnsi="Verdana"/>
                <w:b/>
              </w:rPr>
              <w:t>Solicitantul este înregistrat în Registrul debitorilor AFIR atât pentru Programul SAPARD, cât și pentru FEADR?</w:t>
            </w: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shd w:val="clear" w:color="auto" w:fill="FFFF00"/>
              </w:rPr>
            </w:pPr>
            <w:r w:rsidRPr="00B57D56">
              <w:rPr>
                <w:rFonts w:ascii="Verdana" w:hAnsi="Verdana"/>
              </w:rPr>
              <w:t>Documente verificate :</w:t>
            </w: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r w:rsidRPr="00B57D56">
              <w:rPr>
                <w:rFonts w:ascii="Verdana" w:hAnsi="Verdana"/>
              </w:rPr>
              <w:t>Declaraţia pe propria răspundere a solicitantului din secțiunea F din cererea de finanțare.</w:t>
            </w:r>
          </w:p>
          <w:p w:rsidR="00FA4458" w:rsidRPr="00B57D56" w:rsidRDefault="00FA4458" w:rsidP="002251D0">
            <w:pPr>
              <w:spacing w:after="0" w:line="240" w:lineRule="auto"/>
              <w:ind w:right="-22"/>
              <w:jc w:val="both"/>
              <w:rPr>
                <w:rFonts w:ascii="Verdana" w:hAnsi="Verdana"/>
              </w:rPr>
            </w:pPr>
          </w:p>
          <w:p w:rsidR="00FA4458" w:rsidRPr="00B57D56" w:rsidRDefault="00FA4458" w:rsidP="002251D0">
            <w:pPr>
              <w:spacing w:after="0" w:line="240" w:lineRule="auto"/>
              <w:ind w:right="-22"/>
              <w:jc w:val="both"/>
              <w:rPr>
                <w:rFonts w:ascii="Verdana" w:hAnsi="Verdana"/>
              </w:rPr>
            </w:pPr>
          </w:p>
        </w:tc>
        <w:tc>
          <w:tcPr>
            <w:tcW w:w="3300" w:type="pct"/>
            <w:tcBorders>
              <w:top w:val="single" w:sz="4" w:space="0" w:color="auto"/>
              <w:left w:val="single" w:sz="4" w:space="0" w:color="auto"/>
              <w:bottom w:val="single" w:sz="4" w:space="0" w:color="auto"/>
              <w:right w:val="single" w:sz="4" w:space="0" w:color="auto"/>
            </w:tcBorders>
            <w:hideMark/>
          </w:tcPr>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r w:rsidRPr="00B57D56">
              <w:rPr>
                <w:rFonts w:ascii="Verdana" w:hAnsi="Verdana"/>
              </w:rPr>
              <w:t xml:space="preserve">Expertul verifică dacă solicitantul este înscris cu debite în Registrul debitorilor pentru SAPARD şi FEADR, aflat pe link-ul </w:t>
            </w:r>
            <w:r w:rsidR="00D563AA">
              <w:fldChar w:fldCharType="begin"/>
            </w:r>
            <w:r>
              <w:instrText>HYPERLINK "file:///\\\\Prosys\\Debite"</w:instrText>
            </w:r>
            <w:r w:rsidR="00D563AA">
              <w:fldChar w:fldCharType="separate"/>
            </w:r>
            <w:r w:rsidRPr="00B57D56">
              <w:rPr>
                <w:rStyle w:val="Hyperlink"/>
                <w:rFonts w:ascii="Verdana" w:hAnsi="Verdana"/>
              </w:rPr>
              <w:t>\\alpaca\Debite</w:t>
            </w:r>
            <w:r w:rsidR="00D563AA">
              <w:fldChar w:fldCharType="end"/>
            </w:r>
            <w:r w:rsidRPr="00B57D56">
              <w:rPr>
                <w:rFonts w:ascii="Verdana" w:hAnsi="Verdana"/>
              </w:rPr>
              <w:t xml:space="preserve"> </w:t>
            </w: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r w:rsidRPr="00B57D56">
              <w:rPr>
                <w:rFonts w:ascii="Verdana" w:hAnsi="Verdana"/>
              </w:rPr>
              <w:t xml:space="preserve">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w:t>
            </w:r>
            <w:r>
              <w:rPr>
                <w:rFonts w:ascii="Verdana" w:hAnsi="Verdana"/>
              </w:rPr>
              <w:t>FIȘA DE SOLICITARE A INFORMAȚIILOR SUPLIMENTARE</w:t>
            </w:r>
            <w:r w:rsidRPr="00B57D56">
              <w:rPr>
                <w:rFonts w:ascii="Verdana" w:hAnsi="Verdana"/>
              </w:rPr>
              <w:t>L şi doar în cazul în care solicitantul refuză să îşi asume angajamentele corespunzătoare proiectului, expertul bifează NU, motivează poziţia sa în liniile prevăzute în acest scop la rubrica „Observatii” şi cererea va fi declarată neeligibilă.</w:t>
            </w: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r w:rsidRPr="00B57D56">
              <w:rPr>
                <w:rFonts w:ascii="Verdana" w:hAnsi="Verdana"/>
              </w:rPr>
              <w:t>În cazul în care solicitantul își asumă acest angajament în urma solicitării, semnează și ștampilează, după caz, declarația, expertul va bifa “DA”, cererea fiind declarată eligibilă.</w:t>
            </w: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r w:rsidRPr="00B57D56">
              <w:rPr>
                <w:rFonts w:ascii="Verdana" w:hAnsi="Verdana"/>
              </w:rPr>
              <w:t xml:space="preserve">În cazul în care solicitantul nu a semnat şi după caz ştampilat declaraţia pe propria răspundere din secțiunea F, expertul solicită acest lucru prin </w:t>
            </w:r>
            <w:r>
              <w:rPr>
                <w:rFonts w:ascii="Verdana" w:hAnsi="Verdana"/>
              </w:rPr>
              <w:t>FIȘA DE SOLICITARE A INFORMAȚIILOR SUPLIMENTARE</w:t>
            </w:r>
            <w:r w:rsidRPr="00B57D56">
              <w:rPr>
                <w:rFonts w:ascii="Verdana" w:hAnsi="Verdana"/>
              </w:rPr>
              <w:t>L şi doar în cazul în care solicitantul refuză să îşi asume angajamentele corespunzătoare proiectului, expertul bifează NU, motivează poziţia sa în liniile prevăzute în acest scop la rubrica „Observatii” şi cererea va fi declarată neeligibilă.</w:t>
            </w:r>
          </w:p>
          <w:p w:rsidR="00FA4458" w:rsidRPr="00B57D56" w:rsidRDefault="00FA4458" w:rsidP="002251D0">
            <w:pPr>
              <w:autoSpaceDE w:val="0"/>
              <w:autoSpaceDN w:val="0"/>
              <w:adjustRightInd w:val="0"/>
              <w:spacing w:after="0" w:line="240" w:lineRule="auto"/>
              <w:ind w:right="-22"/>
              <w:jc w:val="both"/>
              <w:rPr>
                <w:rFonts w:ascii="Verdana" w:hAnsi="Verdana"/>
              </w:rPr>
            </w:pPr>
            <w:r w:rsidRPr="00B57D56">
              <w:rPr>
                <w:rFonts w:ascii="Verdana" w:hAnsi="Verdana"/>
              </w:rPr>
              <w:t xml:space="preserve">În etapa prevăzută la SECȚIUNEA II punctul D: </w:t>
            </w:r>
            <w:r w:rsidRPr="00B57D56">
              <w:rPr>
                <w:rFonts w:ascii="Verdana" w:hAnsi="Verdana"/>
                <w:i/>
              </w:rPr>
              <w:t>Verificarea conformităţii şi eligibilităţii documentelor solicitate în vederea contractării</w:t>
            </w:r>
            <w:r w:rsidRPr="00B57D56">
              <w:rPr>
                <w:rFonts w:ascii="Verdana" w:hAnsi="Verdana"/>
              </w:rPr>
              <w:t xml:space="preserve"> expertul va verifica dacă beneficiarul a depus „</w:t>
            </w:r>
            <w:r w:rsidRPr="00B57D56">
              <w:rPr>
                <w:rFonts w:ascii="Verdana" w:hAnsi="Verdana"/>
                <w:i/>
              </w:rPr>
              <w:t>Dovada achitării integrale a datoriei faţă de AFIR, inclusiv dobânzile şi majorările de întâziere (dacă este cazul)</w:t>
            </w:r>
            <w:r w:rsidRPr="00B57D56">
              <w:rPr>
                <w:rFonts w:ascii="Verdana" w:hAnsi="Verdana"/>
              </w:rPr>
              <w:t xml:space="preserve">” în termenul precizat în notificarea AFIR privind selectarea cererii de finanțare și semnarea contractului de finanțare. </w:t>
            </w:r>
          </w:p>
        </w:tc>
      </w:tr>
      <w:tr w:rsidR="00FA4458" w:rsidRPr="00B57D56" w:rsidTr="002251D0">
        <w:trPr>
          <w:trHeight w:val="144"/>
        </w:trPr>
        <w:tc>
          <w:tcPr>
            <w:tcW w:w="1700" w:type="pct"/>
            <w:tcBorders>
              <w:top w:val="single" w:sz="4" w:space="0" w:color="auto"/>
              <w:left w:val="single" w:sz="4" w:space="0" w:color="auto"/>
              <w:bottom w:val="single" w:sz="4" w:space="0" w:color="auto"/>
              <w:right w:val="single" w:sz="4" w:space="0" w:color="auto"/>
            </w:tcBorders>
          </w:tcPr>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shd w:val="clear" w:color="auto" w:fill="FFFF00"/>
              </w:rPr>
            </w:pPr>
            <w:r w:rsidRPr="00B57D56">
              <w:rPr>
                <w:rFonts w:ascii="Verdana" w:hAnsi="Verdana"/>
                <w:b/>
              </w:rPr>
              <w:t xml:space="preserve">2. Solicitantul se regăseşte în Bazele de date privind dubla </w:t>
            </w:r>
            <w:r w:rsidRPr="00B57D56">
              <w:rPr>
                <w:rFonts w:ascii="Verdana" w:hAnsi="Verdana"/>
                <w:b/>
              </w:rPr>
              <w:lastRenderedPageBreak/>
              <w:t>finanţare?</w:t>
            </w: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shd w:val="clear" w:color="auto" w:fill="FFFF00"/>
              </w:rPr>
            </w:pP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shd w:val="clear" w:color="auto" w:fill="FFFF00"/>
              </w:rPr>
            </w:pPr>
            <w:r w:rsidRPr="00B57D56">
              <w:rPr>
                <w:rFonts w:ascii="Verdana" w:hAnsi="Verdana"/>
              </w:rPr>
              <w:t>Documente verificate :</w:t>
            </w: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r w:rsidRPr="00B57D56">
              <w:rPr>
                <w:rFonts w:ascii="Verdana" w:hAnsi="Verdana"/>
              </w:rPr>
              <w:t>Secțiunea C din cererea de finanțare.</w:t>
            </w: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r w:rsidRPr="00B57D56">
              <w:rPr>
                <w:rFonts w:ascii="Verdana" w:hAnsi="Verdana"/>
              </w:rPr>
              <w:t>Declaraţia pe propria răspundere a solicitantului din secțiunea F din Cererea de Finanțare</w:t>
            </w: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r w:rsidRPr="00B57D56">
              <w:rPr>
                <w:rFonts w:ascii="Verdana" w:hAnsi="Verdana"/>
              </w:rPr>
              <w:t xml:space="preserve">Baza de date FEADR </w:t>
            </w: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r w:rsidRPr="00B57D56">
              <w:rPr>
                <w:rFonts w:ascii="Verdana" w:hAnsi="Verdana"/>
              </w:rPr>
              <w:t>Baza de Date pusă la dispoziţia AFIR de către MADR prin AM-PNDR: lista proiectelor finanţate din alte surse externe aflate în perioada de valabilitate a contractului (inclusiv perioada de monitorizare);</w:t>
            </w: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r w:rsidRPr="00B57D56">
              <w:rPr>
                <w:rFonts w:ascii="Verdana" w:hAnsi="Verdana"/>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300" w:type="pct"/>
            <w:tcBorders>
              <w:top w:val="single" w:sz="4" w:space="0" w:color="auto"/>
              <w:left w:val="single" w:sz="4" w:space="0" w:color="auto"/>
              <w:bottom w:val="single" w:sz="4" w:space="0" w:color="auto"/>
              <w:right w:val="single" w:sz="4" w:space="0" w:color="auto"/>
            </w:tcBorders>
          </w:tcPr>
          <w:p w:rsidR="00FA4458" w:rsidRPr="00B57D56" w:rsidRDefault="00FA4458" w:rsidP="002251D0">
            <w:pPr>
              <w:overflowPunct w:val="0"/>
              <w:autoSpaceDE w:val="0"/>
              <w:autoSpaceDN w:val="0"/>
              <w:adjustRightInd w:val="0"/>
              <w:spacing w:after="0" w:line="240" w:lineRule="auto"/>
              <w:ind w:left="352" w:right="-22" w:hanging="352"/>
              <w:jc w:val="both"/>
              <w:textAlignment w:val="baseline"/>
              <w:rPr>
                <w:rFonts w:ascii="Verdana" w:hAnsi="Verdana"/>
              </w:rPr>
            </w:pPr>
            <w:r w:rsidRPr="00B57D56">
              <w:rPr>
                <w:rFonts w:ascii="Verdana" w:hAnsi="Verdana"/>
              </w:rPr>
              <w:lastRenderedPageBreak/>
              <w:t>Verificarea evitării dublei finanţări se efectuează prin următoarele verificări:</w:t>
            </w:r>
          </w:p>
          <w:p w:rsidR="00FA4458" w:rsidRPr="00B57D56" w:rsidRDefault="00FA4458" w:rsidP="002251D0">
            <w:pPr>
              <w:pStyle w:val="ListParagraph"/>
              <w:numPr>
                <w:ilvl w:val="0"/>
                <w:numId w:val="5"/>
              </w:numPr>
              <w:overflowPunct w:val="0"/>
              <w:autoSpaceDE w:val="0"/>
              <w:autoSpaceDN w:val="0"/>
              <w:adjustRightInd w:val="0"/>
              <w:spacing w:after="0" w:line="240" w:lineRule="auto"/>
              <w:ind w:left="352" w:right="-22" w:hanging="352"/>
              <w:jc w:val="both"/>
              <w:textAlignment w:val="baseline"/>
              <w:rPr>
                <w:rFonts w:ascii="Verdana" w:hAnsi="Verdana"/>
              </w:rPr>
            </w:pPr>
            <w:r w:rsidRPr="00B57D56">
              <w:rPr>
                <w:rFonts w:ascii="Verdana" w:hAnsi="Verdana"/>
              </w:rPr>
              <w:t xml:space="preserve">existenţa bifelor în secţiunea C din Cererea de </w:t>
            </w:r>
            <w:r w:rsidRPr="00B57D56">
              <w:rPr>
                <w:rFonts w:ascii="Verdana" w:hAnsi="Verdana"/>
              </w:rPr>
              <w:lastRenderedPageBreak/>
              <w:t>finanţare;</w:t>
            </w:r>
          </w:p>
          <w:p w:rsidR="00FA4458" w:rsidRPr="00B57D56" w:rsidRDefault="00FA4458" w:rsidP="002251D0">
            <w:pPr>
              <w:pStyle w:val="ListParagraph"/>
              <w:numPr>
                <w:ilvl w:val="0"/>
                <w:numId w:val="5"/>
              </w:numPr>
              <w:overflowPunct w:val="0"/>
              <w:autoSpaceDE w:val="0"/>
              <w:autoSpaceDN w:val="0"/>
              <w:adjustRightInd w:val="0"/>
              <w:spacing w:after="0" w:line="240" w:lineRule="auto"/>
              <w:ind w:left="352" w:right="-22" w:hanging="352"/>
              <w:jc w:val="both"/>
              <w:textAlignment w:val="baseline"/>
              <w:rPr>
                <w:rFonts w:ascii="Verdana" w:hAnsi="Verdana"/>
              </w:rPr>
            </w:pPr>
            <w:r w:rsidRPr="00B57D56">
              <w:rPr>
                <w:rFonts w:ascii="Verdana" w:hAnsi="Verdana"/>
              </w:rPr>
              <w:t>prin existenţa semnăturii și după caz a ștampilei în dreptul rubricii „</w:t>
            </w:r>
            <w:r w:rsidRPr="00B57D56">
              <w:rPr>
                <w:rFonts w:ascii="Verdana" w:hAnsi="Verdana"/>
                <w:i/>
              </w:rPr>
              <w:t>Semnătură reprezentant legal şi ştampila (după caz)</w:t>
            </w:r>
            <w:r w:rsidRPr="00B57D56">
              <w:rPr>
                <w:rFonts w:ascii="Verdana" w:hAnsi="Verdana"/>
              </w:rPr>
              <w:t xml:space="preserve">”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w:t>
            </w:r>
            <w:r>
              <w:rPr>
                <w:rFonts w:ascii="Verdana" w:hAnsi="Verdana"/>
              </w:rPr>
              <w:t>FIȘA DE SOLICITARE A INFORMAȚIILOR SUPLIMENTARE</w:t>
            </w:r>
            <w:r w:rsidRPr="00B57D56">
              <w:rPr>
                <w:rFonts w:ascii="Verdana" w:hAnsi="Verdana"/>
              </w:rPr>
              <w:t>L şi doar în cazul în care solicitantul refuză să îşi asume angajamentele corespunzătoare proiectului, expertul bifează NU, motivează poziţia sa în liniile prevăzute în acest scop la rubrica „Observatii” şi cererea va fi declarată neeligibilă.</w:t>
            </w:r>
          </w:p>
          <w:p w:rsidR="00FA4458" w:rsidRPr="00B57D56" w:rsidRDefault="00FA4458" w:rsidP="002251D0">
            <w:pPr>
              <w:pStyle w:val="ListParagraph"/>
              <w:numPr>
                <w:ilvl w:val="0"/>
                <w:numId w:val="5"/>
              </w:numPr>
              <w:overflowPunct w:val="0"/>
              <w:autoSpaceDE w:val="0"/>
              <w:autoSpaceDN w:val="0"/>
              <w:adjustRightInd w:val="0"/>
              <w:spacing w:after="0" w:line="240" w:lineRule="auto"/>
              <w:ind w:left="352" w:right="-22" w:hanging="352"/>
              <w:jc w:val="both"/>
              <w:textAlignment w:val="baseline"/>
              <w:rPr>
                <w:rFonts w:ascii="Verdana" w:hAnsi="Verdana"/>
              </w:rPr>
            </w:pPr>
            <w:r w:rsidRPr="00B57D56">
              <w:rPr>
                <w:rFonts w:ascii="Verdana" w:hAnsi="Verdana"/>
              </w:rPr>
              <w:t>verificarea în Baza de Date cu proiecte FEADR;</w:t>
            </w:r>
          </w:p>
          <w:p w:rsidR="00FA4458" w:rsidRPr="00B57D56" w:rsidRDefault="00FA4458" w:rsidP="002251D0">
            <w:pPr>
              <w:pStyle w:val="ListParagraph"/>
              <w:numPr>
                <w:ilvl w:val="0"/>
                <w:numId w:val="5"/>
              </w:numPr>
              <w:overflowPunct w:val="0"/>
              <w:autoSpaceDE w:val="0"/>
              <w:autoSpaceDN w:val="0"/>
              <w:adjustRightInd w:val="0"/>
              <w:spacing w:after="0" w:line="240" w:lineRule="auto"/>
              <w:ind w:left="352" w:right="-22" w:hanging="352"/>
              <w:jc w:val="both"/>
              <w:textAlignment w:val="baseline"/>
              <w:rPr>
                <w:rFonts w:ascii="Verdana" w:hAnsi="Verdana"/>
              </w:rPr>
            </w:pPr>
            <w:r w:rsidRPr="00B57D56">
              <w:rPr>
                <w:rFonts w:ascii="Verdana" w:hAnsi="Verdana"/>
              </w:rPr>
              <w:t xml:space="preserve">verificarea în Baza de Date pusă la dispoziţia AFIR de către MADR prin AM-PNDR: lista proiectelor finanţate din alte surse aflată pe fileserver\ metodologienou\ Lista proiectelor finanţate din alte surse. </w:t>
            </w:r>
          </w:p>
          <w:p w:rsidR="00FA4458" w:rsidRPr="00B57D56" w:rsidRDefault="00FA4458" w:rsidP="002251D0">
            <w:pPr>
              <w:overflowPunct w:val="0"/>
              <w:autoSpaceDE w:val="0"/>
              <w:autoSpaceDN w:val="0"/>
              <w:adjustRightInd w:val="0"/>
              <w:spacing w:after="0" w:line="240" w:lineRule="auto"/>
              <w:ind w:left="352" w:right="-22" w:hanging="352"/>
              <w:jc w:val="both"/>
              <w:textAlignment w:val="baseline"/>
              <w:rPr>
                <w:rFonts w:ascii="Verdana" w:hAnsi="Verdana"/>
              </w:rPr>
            </w:pPr>
            <w:r w:rsidRPr="00B57D56">
              <w:rPr>
                <w:rFonts w:ascii="Verdana" w:hAnsi="Verdana"/>
              </w:rPr>
              <w:t>Verificarea în Baza de Date cu proiecte FEADR sau în Baza de date pusă la dispoziţie de AM-PNDR se face atât prin verificarea numelui solicitantului, cât şi a Codului de Înregistrare Fiscală.</w:t>
            </w: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p>
          <w:p w:rsidR="00FA4458" w:rsidRPr="00B57D56" w:rsidRDefault="00FA4458" w:rsidP="002251D0">
            <w:pPr>
              <w:autoSpaceDE w:val="0"/>
              <w:autoSpaceDN w:val="0"/>
              <w:adjustRightInd w:val="0"/>
              <w:spacing w:after="0" w:line="240" w:lineRule="auto"/>
              <w:ind w:right="-22"/>
              <w:jc w:val="both"/>
              <w:rPr>
                <w:rFonts w:ascii="Verdana" w:hAnsi="Verdana"/>
              </w:rPr>
            </w:pPr>
            <w:r w:rsidRPr="00B57D56">
              <w:rPr>
                <w:rFonts w:ascii="Arial" w:hAnsi="Arial" w:cs="Arial"/>
                <w:bCs/>
                <w:lang w:eastAsia="fr-FR"/>
              </w:rPr>
              <w:t>►</w:t>
            </w:r>
            <w:r w:rsidRPr="00B57D56">
              <w:rPr>
                <w:rFonts w:ascii="Verdana" w:hAnsi="Verdana"/>
              </w:rPr>
              <w:t xml:space="preserve">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w:t>
            </w:r>
            <w:r>
              <w:rPr>
                <w:rFonts w:ascii="Verdana" w:hAnsi="Verdana"/>
              </w:rPr>
              <w:t>FIȘA DE SOLICITARE A INFORMAȚIILOR SUPLIMENTARE</w:t>
            </w:r>
            <w:r w:rsidRPr="00B57D56">
              <w:rPr>
                <w:rFonts w:ascii="Verdana" w:hAnsi="Verdana"/>
              </w:rPr>
              <w:t>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FA4458" w:rsidRPr="00B57D56" w:rsidRDefault="00FA4458" w:rsidP="002251D0">
            <w:pPr>
              <w:autoSpaceDE w:val="0"/>
              <w:autoSpaceDN w:val="0"/>
              <w:adjustRightInd w:val="0"/>
              <w:spacing w:after="0" w:line="240" w:lineRule="auto"/>
              <w:ind w:right="-22"/>
              <w:jc w:val="both"/>
              <w:rPr>
                <w:rFonts w:ascii="Verdana" w:hAnsi="Verdana"/>
              </w:rPr>
            </w:pP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r w:rsidRPr="00B57D56">
              <w:rPr>
                <w:rFonts w:ascii="Arial" w:hAnsi="Arial" w:cs="Arial"/>
                <w:bCs/>
                <w:lang w:eastAsia="fr-FR"/>
              </w:rPr>
              <w:t>►</w:t>
            </w:r>
            <w:r w:rsidRPr="00B57D56">
              <w:rPr>
                <w:rFonts w:ascii="Verdana" w:hAnsi="Verdana"/>
              </w:rPr>
              <w:t xml:space="preserve">În cazul în care solicitantul a mai beneficiat  de finanţare nerambursabilă pentru acelaşi tip de investiţie, expertul verifică în Raport asupra utilizării </w:t>
            </w:r>
            <w:r w:rsidRPr="00B57D56">
              <w:rPr>
                <w:rFonts w:ascii="Verdana" w:hAnsi="Verdana"/>
              </w:rPr>
              <w:lastRenderedPageBreak/>
              <w:t>programelor de finanţare nerambursabilă:</w:t>
            </w: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r w:rsidRPr="00B57D56">
              <w:rPr>
                <w:rFonts w:ascii="Verdana" w:hAnsi="Verdana"/>
              </w:rPr>
              <w:t xml:space="preserve">- dacă amplasamentul proiectului actual se suprapune (total sau parţial) cu cele ale proiectelor anterioare </w:t>
            </w: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r w:rsidRPr="00B57D56">
              <w:rPr>
                <w:rFonts w:ascii="Verdana" w:hAnsi="Verdana"/>
              </w:rPr>
              <w:t xml:space="preserve">-dacă cheltuielile rambursate se regăsesc în lista cheltuielilor eligibile pentru care solicită finanţare </w:t>
            </w: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r w:rsidRPr="00B57D56">
              <w:rPr>
                <w:rFonts w:ascii="Verdana" w:hAnsi="Verdana"/>
              </w:rPr>
              <w:t xml:space="preserve">Expertul precizează concluzia asupra verificării la rubrica Observaţii. </w:t>
            </w: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r w:rsidRPr="00B57D56">
              <w:rPr>
                <w:rFonts w:ascii="Verdana" w:hAnsi="Verdana"/>
              </w:rPr>
              <w:t>Dacă se confirmă cel puţin una din aceste condiţii, expertul bifează casuţa DA şi cererea de finanţare este neeligibilă.</w:t>
            </w:r>
          </w:p>
        </w:tc>
      </w:tr>
      <w:tr w:rsidR="00FA4458" w:rsidRPr="00B57D56" w:rsidTr="002251D0">
        <w:trPr>
          <w:trHeight w:val="1806"/>
        </w:trPr>
        <w:tc>
          <w:tcPr>
            <w:tcW w:w="1700" w:type="pct"/>
            <w:tcBorders>
              <w:top w:val="single" w:sz="4" w:space="0" w:color="auto"/>
              <w:left w:val="single" w:sz="4" w:space="0" w:color="auto"/>
              <w:bottom w:val="single" w:sz="4" w:space="0" w:color="auto"/>
              <w:right w:val="single" w:sz="4" w:space="0" w:color="auto"/>
            </w:tcBorders>
          </w:tcPr>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b/>
                <w:spacing w:val="-4"/>
              </w:rPr>
            </w:pPr>
            <w:r w:rsidRPr="00B57D56">
              <w:rPr>
                <w:rFonts w:ascii="Verdana" w:hAnsi="Verdana"/>
                <w:b/>
              </w:rPr>
              <w:lastRenderedPageBreak/>
              <w:t xml:space="preserve">3. </w:t>
            </w:r>
            <w:r w:rsidRPr="00B57D56">
              <w:rPr>
                <w:rFonts w:ascii="Verdana" w:hAnsi="Verdana"/>
                <w:b/>
                <w:spacing w:val="-4"/>
              </w:rPr>
              <w:t>Solicitantul şi-a însuşit în totalitate angajamentele asumate în Declaraţia pe proprie răspundere, secțiunea (F) din CF?</w:t>
            </w: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spacing w:val="-4"/>
              </w:rPr>
            </w:pP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r w:rsidRPr="00B57D56">
              <w:rPr>
                <w:rFonts w:ascii="Verdana" w:hAnsi="Verdana"/>
              </w:rPr>
              <w:t>Documente verificate :</w:t>
            </w: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r w:rsidRPr="00B57D56">
              <w:rPr>
                <w:rFonts w:ascii="Verdana" w:hAnsi="Verdana"/>
              </w:rPr>
              <w:t>Cerere de finanțare completată, semnată și, după caz, ștampilată de reprezentantul legal al solicitantului.</w:t>
            </w:r>
          </w:p>
        </w:tc>
        <w:tc>
          <w:tcPr>
            <w:tcW w:w="3300" w:type="pct"/>
            <w:tcBorders>
              <w:top w:val="single" w:sz="4" w:space="0" w:color="auto"/>
              <w:left w:val="single" w:sz="4" w:space="0" w:color="auto"/>
              <w:bottom w:val="single" w:sz="4" w:space="0" w:color="auto"/>
              <w:right w:val="single" w:sz="4" w:space="0" w:color="auto"/>
            </w:tcBorders>
            <w:hideMark/>
          </w:tcPr>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r w:rsidRPr="00B57D56">
              <w:rPr>
                <w:rFonts w:ascii="Verdana" w:hAnsi="Verdana"/>
              </w:rPr>
              <w:t xml:space="preserve">Expertul verifică în Declaraţia pe proprie răspundere din secțiunea F din Cererea de finanțare dacă aceasta este  datată, semnată și, după caz, ștampilată. </w:t>
            </w: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r w:rsidRPr="00B57D56">
              <w:rPr>
                <w:rFonts w:ascii="Verdana" w:hAnsi="Verdana"/>
              </w:rPr>
              <w:t xml:space="preserve">Dacă declarația de la secțiunea F din cererea de finanțare nu este semnată și după caz ștampilată de către solicitant, expertul solicită acest lucru prin </w:t>
            </w:r>
            <w:r>
              <w:rPr>
                <w:rFonts w:ascii="Verdana" w:hAnsi="Verdana"/>
              </w:rPr>
              <w:t>FIȘA DE SOLICITARE A INFORMAȚIILOR SUPLIMENTARE</w:t>
            </w:r>
            <w:r w:rsidRPr="00B57D56">
              <w:rPr>
                <w:rFonts w:ascii="Verdana" w:hAnsi="Verdana"/>
              </w:rPr>
              <w:t>L şi doar în cazul în care solicitantul refuză să îşi asume angajamentele corespunzătoare proiectului, expertul bifează NU, motivează poziţia sa în liniile prevăzute în acest scop la rubrica „Observatii” şi cererea va fi declarată neeligibilă.</w:t>
            </w: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r w:rsidRPr="00B57D56">
              <w:rPr>
                <w:rFonts w:ascii="Verdana" w:hAnsi="Verdana"/>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r w:rsidRPr="00B57D56">
              <w:rPr>
                <w:rFonts w:ascii="Verdana" w:hAnsi="Verdana"/>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r w:rsidRPr="00B57D56">
              <w:rPr>
                <w:rFonts w:ascii="Verdana" w:hAnsi="Verdana"/>
              </w:rPr>
              <w:t xml:space="preserve">Dacă expertul constată bifarea eronată de către solicitant a unor căsuțe în baza documentelor depuse (aferente punctelor privind îregistrarea ca plătitor/ neplătitor de TVA, înregistrarea în Registrul debitorilor AFIR), solicită beneficiarului modificarea acestora prin </w:t>
            </w:r>
            <w:r>
              <w:rPr>
                <w:rFonts w:ascii="Verdana" w:hAnsi="Verdana"/>
              </w:rPr>
              <w:t>FIȘA DE SOLICITARE A INFORMAȚIILOR SUPLIMENTARE</w:t>
            </w:r>
            <w:r w:rsidRPr="00B57D56">
              <w:rPr>
                <w:rFonts w:ascii="Verdana" w:hAnsi="Verdana"/>
              </w:rPr>
              <w:t>L; în urma răspunsului pozitiv al acestuia, expertul bifează casuță DA; în caz contrar, expertul bifează NU.</w:t>
            </w:r>
          </w:p>
        </w:tc>
      </w:tr>
      <w:tr w:rsidR="00FA4458" w:rsidRPr="00B57D56" w:rsidTr="002251D0">
        <w:trPr>
          <w:trHeight w:val="668"/>
        </w:trPr>
        <w:tc>
          <w:tcPr>
            <w:tcW w:w="1700" w:type="pct"/>
            <w:tcBorders>
              <w:top w:val="single" w:sz="4" w:space="0" w:color="auto"/>
              <w:left w:val="single" w:sz="4" w:space="0" w:color="auto"/>
              <w:bottom w:val="single" w:sz="4" w:space="0" w:color="auto"/>
              <w:right w:val="single" w:sz="4" w:space="0" w:color="auto"/>
            </w:tcBorders>
          </w:tcPr>
          <w:p w:rsidR="00FA4458" w:rsidRPr="00B57D56" w:rsidRDefault="00BD0923" w:rsidP="002251D0">
            <w:pPr>
              <w:overflowPunct w:val="0"/>
              <w:autoSpaceDE w:val="0"/>
              <w:autoSpaceDN w:val="0"/>
              <w:adjustRightInd w:val="0"/>
              <w:spacing w:after="0" w:line="240" w:lineRule="auto"/>
              <w:ind w:right="-22"/>
              <w:jc w:val="both"/>
              <w:textAlignment w:val="baseline"/>
              <w:rPr>
                <w:rFonts w:ascii="Verdana" w:hAnsi="Verdana"/>
                <w:b/>
              </w:rPr>
            </w:pPr>
            <w:r>
              <w:rPr>
                <w:rFonts w:ascii="Verdana" w:hAnsi="Verdana"/>
                <w:b/>
              </w:rPr>
              <w:t>4</w:t>
            </w:r>
            <w:r w:rsidR="00FA4458" w:rsidRPr="00B57D56">
              <w:rPr>
                <w:rFonts w:ascii="Verdana" w:hAnsi="Verdana"/>
                <w:b/>
              </w:rPr>
              <w:t xml:space="preserve">. Solicitantul se încadrează în categoria „întreprinderilor aflate în dificultate” , așa cum acestea sunt definite în </w:t>
            </w:r>
            <w:r w:rsidR="00FA4458" w:rsidRPr="00B57D56">
              <w:rPr>
                <w:rFonts w:ascii="Verdana" w:hAnsi="Verdana"/>
                <w:b/>
              </w:rPr>
              <w:lastRenderedPageBreak/>
              <w:t>Regulamantul (UE) nr. 702/ 2014 ?.</w:t>
            </w: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r w:rsidRPr="00B57D56">
              <w:rPr>
                <w:rFonts w:ascii="Verdana" w:hAnsi="Verdana"/>
              </w:rPr>
              <w:t>Documente verificate:</w:t>
            </w:r>
          </w:p>
          <w:p w:rsidR="00FA4458" w:rsidRPr="00B57D56" w:rsidRDefault="00FA4458" w:rsidP="002251D0">
            <w:pPr>
              <w:spacing w:after="0" w:line="240" w:lineRule="auto"/>
              <w:ind w:right="-22"/>
              <w:jc w:val="both"/>
              <w:rPr>
                <w:rFonts w:ascii="Verdana" w:hAnsi="Verdana"/>
              </w:rPr>
            </w:pPr>
            <w:r w:rsidRPr="00B57D56">
              <w:rPr>
                <w:rFonts w:ascii="Verdana" w:hAnsi="Verdana"/>
              </w:rPr>
              <w:t>Declaraţia pe propria răspundere că beneficiarii nu se încadrează în definiţia prevăzută la art. 4, pct. 3 din Anexa la Ordinul nr. 877/02.08.2016 al MADR – întocmită conform modelului din Ghidul Solicitantului;</w:t>
            </w:r>
          </w:p>
          <w:p w:rsidR="00FA4458" w:rsidRPr="00B57D56" w:rsidRDefault="00FA4458" w:rsidP="002251D0">
            <w:pPr>
              <w:spacing w:after="0" w:line="240" w:lineRule="auto"/>
              <w:ind w:right="-22"/>
              <w:jc w:val="both"/>
              <w:rPr>
                <w:rFonts w:ascii="Verdana" w:hAnsi="Verdana"/>
              </w:rPr>
            </w:pPr>
          </w:p>
          <w:p w:rsidR="00FA4458" w:rsidRPr="00B57D56" w:rsidRDefault="00FA4458" w:rsidP="002251D0">
            <w:pPr>
              <w:spacing w:after="0" w:line="240" w:lineRule="auto"/>
              <w:ind w:right="-22"/>
              <w:jc w:val="both"/>
              <w:rPr>
                <w:rFonts w:ascii="Verdana" w:hAnsi="Verdana"/>
              </w:rPr>
            </w:pPr>
            <w:r w:rsidRPr="00B57D56">
              <w:rPr>
                <w:rFonts w:ascii="Verdana" w:hAnsi="Verdana"/>
              </w:rPr>
              <w:t>Situațiile financiare aferente ultimului şi penultimului exercițiu financiar anual încheiat, depuse la organele financiare competente, cu excepția întreprinderilor încadrate în categoria start-up;</w:t>
            </w:r>
          </w:p>
          <w:p w:rsidR="00FA4458" w:rsidRPr="00B57D56" w:rsidRDefault="00FA4458" w:rsidP="002251D0">
            <w:pPr>
              <w:tabs>
                <w:tab w:val="center" w:pos="4536"/>
                <w:tab w:val="right" w:pos="9072"/>
              </w:tabs>
              <w:spacing w:after="0" w:line="240" w:lineRule="auto"/>
              <w:ind w:right="-22"/>
              <w:jc w:val="both"/>
              <w:rPr>
                <w:rFonts w:ascii="Verdana" w:hAnsi="Verdana"/>
              </w:rPr>
            </w:pPr>
            <w:r w:rsidRPr="00B57D56">
              <w:rPr>
                <w:rFonts w:ascii="Verdana" w:hAnsi="Verdana"/>
              </w:rPr>
              <w:t>Extrasul de informații de la registrul comerțului, emis la data cererii de finanțare și dacă este cazul, declarația tip pe propria răspundere depusă la registrul comerțului referitoare la demararea operațiunilor;</w:t>
            </w:r>
          </w:p>
          <w:p w:rsidR="00FA4458" w:rsidRPr="00B57D56" w:rsidRDefault="00FA4458" w:rsidP="002251D0">
            <w:pPr>
              <w:tabs>
                <w:tab w:val="center" w:pos="4536"/>
                <w:tab w:val="right" w:pos="9072"/>
              </w:tabs>
              <w:spacing w:after="0" w:line="240" w:lineRule="auto"/>
              <w:ind w:right="-22"/>
              <w:jc w:val="both"/>
              <w:rPr>
                <w:rFonts w:ascii="Verdana" w:hAnsi="Verdana"/>
              </w:rPr>
            </w:pPr>
          </w:p>
          <w:p w:rsidR="00FA4458" w:rsidRPr="00B57D56" w:rsidRDefault="00FA4458" w:rsidP="002251D0">
            <w:pPr>
              <w:spacing w:after="0" w:line="240" w:lineRule="auto"/>
              <w:ind w:right="-22"/>
              <w:jc w:val="both"/>
              <w:rPr>
                <w:rFonts w:ascii="Verdana" w:hAnsi="Verdana"/>
              </w:rPr>
            </w:pPr>
            <w:r w:rsidRPr="00B57D56">
              <w:rPr>
                <w:rFonts w:ascii="Verdana" w:hAnsi="Verdana"/>
              </w:rPr>
              <w:t xml:space="preserve">Certificatul de atestare fiscală la data acordării finanțării, completat în cazul întreprinderilor care au obligații fiscale restante/ exigibile, la secțiunea D punctul III. – „Mențiuni relevante pentru situația fiscală a contribuabilului” cu informații solicitate de întreprindere prin cerere referitoare la starea obligațiilor fiscale, cum ar </w:t>
            </w:r>
            <w:r w:rsidRPr="00B57D56">
              <w:rPr>
                <w:rFonts w:ascii="Verdana" w:hAnsi="Verdana"/>
              </w:rPr>
              <w:lastRenderedPageBreak/>
              <w:t>fi: aflate în executare silită, suspendate la executare silită; în cazurile în care certificatul de atestare fiscală cuprinde informații fiscale restante, dar starea acestora nu este detaliată la secțiunea D punctul III, ci în adrese ale ANAF, eligibilitatea se stabilește luând în considerare și aceste adrese.</w:t>
            </w:r>
          </w:p>
        </w:tc>
        <w:tc>
          <w:tcPr>
            <w:tcW w:w="3300" w:type="pct"/>
            <w:tcBorders>
              <w:top w:val="single" w:sz="4" w:space="0" w:color="auto"/>
              <w:left w:val="single" w:sz="4" w:space="0" w:color="auto"/>
              <w:bottom w:val="single" w:sz="4" w:space="0" w:color="auto"/>
              <w:right w:val="single" w:sz="4" w:space="0" w:color="auto"/>
            </w:tcBorders>
          </w:tcPr>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i/>
              </w:rPr>
            </w:pPr>
            <w:r w:rsidRPr="00B57D56">
              <w:rPr>
                <w:rFonts w:ascii="Verdana" w:hAnsi="Verdana"/>
                <w:i/>
              </w:rPr>
              <w:lastRenderedPageBreak/>
              <w:t>Această întrebare se verifică doar în cazul beneficiarilor persoane juridice de drept privat fără scop patrimonial. În cazul celorlalte categorii de beneficari, se va bifa „NU ESTE CAZUL”.</w:t>
            </w: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i/>
              </w:rPr>
            </w:pPr>
          </w:p>
          <w:p w:rsidR="00FA4458" w:rsidRPr="00B57D56" w:rsidRDefault="00FA4458" w:rsidP="002251D0">
            <w:pPr>
              <w:pStyle w:val="Default"/>
              <w:ind w:right="-22"/>
              <w:jc w:val="both"/>
              <w:rPr>
                <w:rFonts w:ascii="Verdana" w:hAnsi="Verdana"/>
                <w:color w:val="auto"/>
                <w:sz w:val="22"/>
                <w:szCs w:val="22"/>
                <w:lang w:val="ro-RO"/>
              </w:rPr>
            </w:pPr>
            <w:r w:rsidRPr="00B57D56">
              <w:rPr>
                <w:rFonts w:ascii="Verdana" w:hAnsi="Verdana"/>
                <w:color w:val="auto"/>
                <w:sz w:val="22"/>
                <w:szCs w:val="22"/>
                <w:lang w:val="ro-RO"/>
              </w:rPr>
              <w:lastRenderedPageBreak/>
              <w:t xml:space="preserve">Plecând de la „Declarația pe proprie răspundere a solicitantului că nu se încadrează în categoria întreprinderilor aflate în dificultate așa cum acestea sunt definite la Articolul 4 punctul 3 din Anexa la Ordinul nr. </w:t>
            </w:r>
            <w:r w:rsidRPr="00B57D56">
              <w:rPr>
                <w:rFonts w:ascii="Verdana" w:hAnsi="Verdana"/>
                <w:sz w:val="22"/>
                <w:szCs w:val="22"/>
                <w:lang w:val="ro-RO"/>
              </w:rPr>
              <w:t>877/02.08.2016</w:t>
            </w:r>
            <w:r w:rsidRPr="00B57D56">
              <w:rPr>
                <w:rFonts w:ascii="Verdana" w:hAnsi="Verdana"/>
                <w:color w:val="auto"/>
                <w:sz w:val="22"/>
                <w:szCs w:val="22"/>
                <w:lang w:val="ro-RO"/>
              </w:rPr>
              <w:t xml:space="preserve"> al ministrului agriculturii și dezvoltării rurale”, experții AFIR vor verifica corectitudinea datelor din această declarație, în funcție de tipul de întreprindere și ținând cont de datele cuprinse în Situațiile financiare anuale care au fost anexate Cererii de finanțare. </w:t>
            </w:r>
          </w:p>
          <w:p w:rsidR="00FA4458" w:rsidRPr="00B57D56" w:rsidRDefault="00FA4458" w:rsidP="002251D0">
            <w:pPr>
              <w:spacing w:after="0" w:line="240" w:lineRule="auto"/>
              <w:ind w:right="-22"/>
              <w:jc w:val="both"/>
              <w:rPr>
                <w:rFonts w:ascii="Verdana" w:hAnsi="Verdana"/>
              </w:rPr>
            </w:pPr>
          </w:p>
          <w:p w:rsidR="00FA4458" w:rsidRPr="00B57D56" w:rsidRDefault="00FA4458" w:rsidP="002251D0">
            <w:pPr>
              <w:spacing w:after="0" w:line="240" w:lineRule="auto"/>
              <w:ind w:right="-22"/>
              <w:jc w:val="both"/>
              <w:rPr>
                <w:rFonts w:ascii="Verdana" w:hAnsi="Verdana"/>
              </w:rPr>
            </w:pPr>
            <w:r w:rsidRPr="00B57D56">
              <w:rPr>
                <w:rFonts w:ascii="Verdana" w:hAnsi="Verdana"/>
              </w:rPr>
              <w:t>Dacă din verificarea efectuată expertul constată că solicitantul se încadrează în categoria întreprinderilor în dificultate, atunci bifează casuţa DA şi cererea de finanţare este neeligibilă.</w:t>
            </w:r>
          </w:p>
          <w:p w:rsidR="00FA4458" w:rsidRPr="00B57D56" w:rsidRDefault="00FA4458" w:rsidP="002251D0">
            <w:pPr>
              <w:spacing w:after="0" w:line="240" w:lineRule="auto"/>
              <w:ind w:right="-22"/>
              <w:jc w:val="both"/>
              <w:rPr>
                <w:rFonts w:ascii="Verdana" w:hAnsi="Verdana"/>
              </w:rPr>
            </w:pPr>
          </w:p>
          <w:p w:rsidR="00FA4458" w:rsidRPr="00B57D56" w:rsidRDefault="00FA4458" w:rsidP="002251D0">
            <w:pPr>
              <w:spacing w:after="0" w:line="240" w:lineRule="auto"/>
              <w:ind w:right="-22"/>
              <w:jc w:val="both"/>
              <w:rPr>
                <w:rFonts w:ascii="Verdana" w:hAnsi="Verdana"/>
              </w:rPr>
            </w:pPr>
          </w:p>
        </w:tc>
      </w:tr>
      <w:tr w:rsidR="00FA4458" w:rsidRPr="00B57D56" w:rsidTr="002251D0">
        <w:trPr>
          <w:trHeight w:val="810"/>
        </w:trPr>
        <w:tc>
          <w:tcPr>
            <w:tcW w:w="1700" w:type="pct"/>
            <w:tcBorders>
              <w:top w:val="single" w:sz="4" w:space="0" w:color="auto"/>
              <w:left w:val="single" w:sz="4" w:space="0" w:color="auto"/>
              <w:bottom w:val="single" w:sz="4" w:space="0" w:color="auto"/>
              <w:right w:val="single" w:sz="4" w:space="0" w:color="auto"/>
            </w:tcBorders>
          </w:tcPr>
          <w:p w:rsidR="00FA4458" w:rsidRPr="00B57D56" w:rsidRDefault="00BD0923" w:rsidP="002251D0">
            <w:pPr>
              <w:overflowPunct w:val="0"/>
              <w:autoSpaceDE w:val="0"/>
              <w:autoSpaceDN w:val="0"/>
              <w:adjustRightInd w:val="0"/>
              <w:spacing w:after="0" w:line="240" w:lineRule="auto"/>
              <w:ind w:right="-22"/>
              <w:jc w:val="both"/>
              <w:textAlignment w:val="baseline"/>
              <w:rPr>
                <w:rFonts w:ascii="Verdana" w:hAnsi="Verdana"/>
                <w:b/>
              </w:rPr>
            </w:pPr>
            <w:r>
              <w:rPr>
                <w:rFonts w:ascii="Verdana" w:hAnsi="Verdana"/>
                <w:b/>
              </w:rPr>
              <w:lastRenderedPageBreak/>
              <w:t>5</w:t>
            </w:r>
            <w:r w:rsidR="00FA4458" w:rsidRPr="00B57D56">
              <w:rPr>
                <w:rFonts w:ascii="Verdana" w:hAnsi="Verdana"/>
                <w:b/>
              </w:rPr>
              <w:t>. Solicitantul respectă regula privind cumulul ajutoarelor de stat?</w:t>
            </w: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shd w:val="clear" w:color="auto" w:fill="FFFF00"/>
              </w:rPr>
            </w:pPr>
            <w:r w:rsidRPr="00B57D56">
              <w:rPr>
                <w:rFonts w:ascii="Verdana" w:hAnsi="Verdana"/>
              </w:rPr>
              <w:t>Documente verificate:</w:t>
            </w:r>
          </w:p>
          <w:p w:rsidR="00FA4458" w:rsidRPr="00B57D56" w:rsidRDefault="00FA4458" w:rsidP="002251D0">
            <w:pPr>
              <w:spacing w:after="0" w:line="240" w:lineRule="auto"/>
              <w:ind w:right="-22"/>
              <w:jc w:val="both"/>
              <w:rPr>
                <w:rFonts w:ascii="Verdana" w:hAnsi="Verdana"/>
                <w:color w:val="FF0000"/>
              </w:rPr>
            </w:pPr>
            <w:r w:rsidRPr="00B57D56">
              <w:rPr>
                <w:rFonts w:ascii="Verdana" w:hAnsi="Verdana"/>
              </w:rPr>
              <w:t>Declaraţie pe propria răspundere a solicitantului cu privire la respectarea regulii privind cumulul ajutoarelor, în baza celor enunţate la art. 12 din Anexa la Ordinul nr. 877/02.08.2016 al ministrului agriculturii și dezvoltării rurale.</w:t>
            </w:r>
          </w:p>
        </w:tc>
        <w:tc>
          <w:tcPr>
            <w:tcW w:w="3300" w:type="pct"/>
            <w:tcBorders>
              <w:top w:val="single" w:sz="4" w:space="0" w:color="auto"/>
              <w:left w:val="single" w:sz="4" w:space="0" w:color="auto"/>
              <w:bottom w:val="single" w:sz="4" w:space="0" w:color="auto"/>
              <w:right w:val="single" w:sz="4" w:space="0" w:color="auto"/>
            </w:tcBorders>
          </w:tcPr>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i/>
              </w:rPr>
            </w:pPr>
            <w:r w:rsidRPr="00B57D56">
              <w:rPr>
                <w:rFonts w:ascii="Verdana" w:hAnsi="Verdana"/>
                <w:i/>
              </w:rPr>
              <w:t>Această întrebare se verifică doar în cazul beneficiarilor persoane juridice de drept privat fără scop patrimonial. În cazul celorlalte categorii de beneficari, se va bifa „NU ESTE CAZUL”.</w:t>
            </w: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i/>
              </w:rPr>
            </w:pP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r w:rsidRPr="00B57D56">
              <w:rPr>
                <w:rFonts w:ascii="Verdana" w:hAnsi="Verdana"/>
              </w:rPr>
              <w:t>Expertul verifică informațiile furnizate de solicitant în Declaraţia pe propria răspundere cu privire la respectarea regulii privind cumulul ajutoarelor, în baza celor enunţate la art. 12 din Ordinul nr. 877/02.08.2016 al ministrului agriculturii și dezvoltării rurale privind aprobarea schemei de ajutor de stat aferentă submăsurii 4.3-infrastructura de acces silvică.</w:t>
            </w: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r w:rsidRPr="00B57D56">
              <w:rPr>
                <w:rFonts w:ascii="Verdana" w:hAnsi="Verdana"/>
              </w:rPr>
              <w:t xml:space="preserve">De asemenea, expertul va verifica în </w:t>
            </w:r>
            <w:r w:rsidRPr="00B57D56">
              <w:rPr>
                <w:rFonts w:ascii="Verdana" w:hAnsi="Verdana"/>
                <w:b/>
              </w:rPr>
              <w:t>Registrul ajutoarelor de stat/ de minimis</w:t>
            </w:r>
            <w:r w:rsidRPr="00B57D56">
              <w:rPr>
                <w:rFonts w:ascii="Verdana" w:hAnsi="Verdana"/>
              </w:rPr>
              <w:t xml:space="preserve"> acordate din fonduri naționale și/ sau comunitare de către entitățile care acordă ajutoare în România (din momentul în care acesta este operațional), dacă solicitantul figurează că a beneficiat de ajutoare de minimis în ultimii 3 ani acordate pentru aceleași costuri eligibile. </w:t>
            </w: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r w:rsidRPr="00B57D56">
              <w:rPr>
                <w:rFonts w:ascii="Verdana" w:hAnsi="Verdana"/>
              </w:rPr>
              <w:t xml:space="preserve">Datele din ReGAS vor fi comparate cu cele din Declarație. În cazul în care se constată că solicitantul nu a mai beneficiat de plățile menționate la art. 81, alin. (2) şi la art. 82 din Regulamentul (UE) nr. 1305/2013 și/ sau de ajutor de minimis în ultimii 3 ani, atunci se consideră că regula de cumul privind ajutoarele de stat este îndeplinită. </w:t>
            </w: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rPr>
            </w:pPr>
            <w:r w:rsidRPr="00B57D56">
              <w:rPr>
                <w:rFonts w:ascii="Verdana" w:hAnsi="Verdana"/>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stat. În cazul în care suma menționată mai sus nu conduce </w:t>
            </w:r>
            <w:r w:rsidRPr="00B57D56">
              <w:rPr>
                <w:rFonts w:ascii="Verdana" w:hAnsi="Verdana"/>
              </w:rPr>
              <w:lastRenderedPageBreak/>
              <w:t xml:space="preserve">la depășirea intensitatea sprijinului, atunci se consideră că regula privind cumulul ajutoarelor de este îndeplinită. </w:t>
            </w:r>
          </w:p>
          <w:p w:rsidR="00FA4458" w:rsidRPr="00B57D56" w:rsidRDefault="00FA4458" w:rsidP="002251D0">
            <w:pPr>
              <w:overflowPunct w:val="0"/>
              <w:autoSpaceDE w:val="0"/>
              <w:autoSpaceDN w:val="0"/>
              <w:adjustRightInd w:val="0"/>
              <w:spacing w:after="0" w:line="240" w:lineRule="auto"/>
              <w:ind w:right="-22"/>
              <w:jc w:val="both"/>
              <w:textAlignment w:val="baseline"/>
              <w:rPr>
                <w:rFonts w:ascii="Verdana" w:hAnsi="Verdana"/>
                <w:color w:val="FF0000"/>
              </w:rPr>
            </w:pPr>
            <w:r w:rsidRPr="00B57D56">
              <w:rPr>
                <w:rFonts w:ascii="Verdana" w:hAnsi="Verdana"/>
                <w:i/>
              </w:rPr>
              <w:t>În caz contrar, solicitantul nu respectă regula privind cumulul ajutoarelor de stat și nu se încadrează în categoria beneficiarilor eligibili.</w:t>
            </w:r>
          </w:p>
        </w:tc>
      </w:tr>
    </w:tbl>
    <w:p w:rsidR="00FA4458" w:rsidRPr="00B57D56" w:rsidRDefault="00FA4458" w:rsidP="00FA4458">
      <w:pPr>
        <w:overflowPunct w:val="0"/>
        <w:autoSpaceDE w:val="0"/>
        <w:autoSpaceDN w:val="0"/>
        <w:adjustRightInd w:val="0"/>
        <w:spacing w:before="120" w:after="120" w:line="240" w:lineRule="auto"/>
        <w:ind w:right="-22"/>
        <w:textAlignment w:val="baseline"/>
        <w:rPr>
          <w:rFonts w:ascii="Verdana" w:hAnsi="Verdana"/>
        </w:rPr>
      </w:pPr>
    </w:p>
    <w:p w:rsidR="00FA4458" w:rsidRPr="00B57D56" w:rsidRDefault="00FA4458" w:rsidP="00FA4458">
      <w:pPr>
        <w:widowControl w:val="0"/>
        <w:shd w:val="clear" w:color="auto" w:fill="A8D08D" w:themeFill="accent6" w:themeFillTint="99"/>
        <w:tabs>
          <w:tab w:val="left" w:pos="720"/>
        </w:tabs>
        <w:autoSpaceDE w:val="0"/>
        <w:autoSpaceDN w:val="0"/>
        <w:adjustRightInd w:val="0"/>
        <w:spacing w:before="120" w:after="120" w:line="240" w:lineRule="auto"/>
        <w:ind w:left="-284" w:right="-22"/>
        <w:jc w:val="both"/>
        <w:rPr>
          <w:rFonts w:ascii="Verdana" w:hAnsi="Verdana"/>
          <w:b/>
        </w:rPr>
      </w:pPr>
      <w:r w:rsidRPr="00B57D56">
        <w:rPr>
          <w:rFonts w:ascii="Verdana" w:hAnsi="Verdana"/>
          <w:b/>
        </w:rPr>
        <w:t>B. Verificarea condițiilor de eligibilitate ale proiectului</w:t>
      </w:r>
    </w:p>
    <w:p w:rsidR="00FA4458" w:rsidRPr="00B57D56" w:rsidRDefault="00FA4458" w:rsidP="00FA4458">
      <w:pPr>
        <w:widowControl w:val="0"/>
        <w:tabs>
          <w:tab w:val="left" w:pos="720"/>
        </w:tabs>
        <w:autoSpaceDE w:val="0"/>
        <w:autoSpaceDN w:val="0"/>
        <w:adjustRightInd w:val="0"/>
        <w:spacing w:before="120" w:after="120" w:line="240" w:lineRule="auto"/>
        <w:ind w:left="-284" w:right="-22"/>
        <w:jc w:val="both"/>
        <w:rPr>
          <w:rFonts w:ascii="Verdana" w:hAnsi="Verdana"/>
          <w:b/>
        </w:rPr>
      </w:pPr>
      <w:r w:rsidRPr="00B57D56">
        <w:rPr>
          <w:rFonts w:ascii="Verdana" w:hAnsi="Verdana"/>
          <w:b/>
        </w:rPr>
        <w:t>EG1</w:t>
      </w:r>
      <w:r w:rsidRPr="00B57D56">
        <w:rPr>
          <w:rFonts w:ascii="Verdana" w:hAnsi="Verdana"/>
        </w:rPr>
        <w:t xml:space="preserve"> </w:t>
      </w:r>
      <w:r w:rsidRPr="00B57D56">
        <w:rPr>
          <w:rFonts w:ascii="Verdana" w:hAnsi="Verdana"/>
          <w:b/>
        </w:rPr>
        <w:t>Solicitantul trebuie să se încadreze în categoria beneficiarilor eligibili</w:t>
      </w:r>
    </w:p>
    <w:tbl>
      <w:tblPr>
        <w:tblW w:w="5227"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15"/>
        <w:gridCol w:w="4070"/>
      </w:tblGrid>
      <w:tr w:rsidR="00FA4458" w:rsidRPr="00B57D56" w:rsidTr="002251D0">
        <w:tc>
          <w:tcPr>
            <w:tcW w:w="2877" w:type="pct"/>
            <w:tcBorders>
              <w:top w:val="single" w:sz="4" w:space="0" w:color="auto"/>
              <w:left w:val="single" w:sz="4" w:space="0" w:color="auto"/>
              <w:bottom w:val="single" w:sz="4" w:space="0" w:color="auto"/>
              <w:right w:val="single" w:sz="4" w:space="0" w:color="auto"/>
            </w:tcBorders>
            <w:shd w:val="clear" w:color="auto" w:fill="D9D9D9"/>
            <w:hideMark/>
          </w:tcPr>
          <w:p w:rsidR="00FA4458" w:rsidRPr="00B57D56" w:rsidRDefault="00FA4458" w:rsidP="002251D0">
            <w:pPr>
              <w:tabs>
                <w:tab w:val="left" w:pos="6700"/>
              </w:tabs>
              <w:spacing w:before="120" w:after="120" w:line="240" w:lineRule="auto"/>
              <w:ind w:right="-22" w:firstLine="540"/>
              <w:jc w:val="both"/>
              <w:rPr>
                <w:rFonts w:ascii="Verdana" w:hAnsi="Verdana"/>
                <w:b/>
              </w:rPr>
            </w:pPr>
            <w:r w:rsidRPr="00B57D56">
              <w:rPr>
                <w:rFonts w:ascii="Verdana" w:hAnsi="Verdana"/>
                <w:b/>
              </w:rPr>
              <w:t>DOCUMENTE PREZENTATE</w:t>
            </w:r>
          </w:p>
        </w:tc>
        <w:tc>
          <w:tcPr>
            <w:tcW w:w="2123" w:type="pct"/>
            <w:tcBorders>
              <w:top w:val="single" w:sz="4" w:space="0" w:color="auto"/>
              <w:left w:val="single" w:sz="4" w:space="0" w:color="auto"/>
              <w:bottom w:val="single" w:sz="4" w:space="0" w:color="auto"/>
              <w:right w:val="single" w:sz="4" w:space="0" w:color="auto"/>
            </w:tcBorders>
            <w:shd w:val="clear" w:color="auto" w:fill="D9D9D9"/>
            <w:hideMark/>
          </w:tcPr>
          <w:p w:rsidR="00FA4458" w:rsidRPr="00B57D56" w:rsidRDefault="00FA4458" w:rsidP="002251D0">
            <w:pPr>
              <w:pBdr>
                <w:left w:val="single" w:sz="8" w:space="0" w:color="auto"/>
              </w:pBdr>
              <w:tabs>
                <w:tab w:val="center" w:pos="4680"/>
                <w:tab w:val="right" w:pos="9360"/>
              </w:tabs>
              <w:spacing w:before="120" w:after="120" w:line="240" w:lineRule="auto"/>
              <w:ind w:right="-22" w:firstLine="540"/>
              <w:jc w:val="both"/>
              <w:rPr>
                <w:rFonts w:ascii="Verdana" w:hAnsi="Verdana"/>
                <w:b/>
              </w:rPr>
            </w:pPr>
            <w:r w:rsidRPr="00B57D56">
              <w:rPr>
                <w:rFonts w:ascii="Verdana" w:hAnsi="Verdana"/>
                <w:b/>
              </w:rPr>
              <w:t>PUNCTE DE VERIFICAT ÎN CADRUL DOCUMENTELOR PREZENTATE</w:t>
            </w:r>
          </w:p>
        </w:tc>
      </w:tr>
      <w:tr w:rsidR="00FA4458" w:rsidRPr="00B57D56" w:rsidTr="002251D0">
        <w:trPr>
          <w:trHeight w:val="1093"/>
        </w:trPr>
        <w:tc>
          <w:tcPr>
            <w:tcW w:w="2877" w:type="pct"/>
            <w:tcBorders>
              <w:top w:val="single" w:sz="4" w:space="0" w:color="auto"/>
              <w:left w:val="single" w:sz="4" w:space="0" w:color="auto"/>
              <w:bottom w:val="single" w:sz="4" w:space="0" w:color="auto"/>
              <w:right w:val="single" w:sz="4" w:space="0" w:color="auto"/>
            </w:tcBorders>
          </w:tcPr>
          <w:p w:rsidR="00FA4458" w:rsidRPr="00B57D56" w:rsidRDefault="00FA4458" w:rsidP="002251D0">
            <w:pPr>
              <w:pBdr>
                <w:left w:val="single" w:sz="8" w:space="0" w:color="auto"/>
              </w:pBdr>
              <w:overflowPunct w:val="0"/>
              <w:autoSpaceDE w:val="0"/>
              <w:autoSpaceDN w:val="0"/>
              <w:adjustRightInd w:val="0"/>
              <w:spacing w:before="120" w:after="120" w:line="240" w:lineRule="auto"/>
              <w:ind w:right="-22"/>
              <w:jc w:val="both"/>
              <w:textAlignment w:val="baseline"/>
              <w:rPr>
                <w:rFonts w:ascii="Verdana" w:hAnsi="Verdana"/>
              </w:rPr>
            </w:pPr>
            <w:r w:rsidRPr="00B57D56">
              <w:rPr>
                <w:rFonts w:ascii="Verdana" w:hAnsi="Verdana"/>
              </w:rPr>
              <w:t>Fișa măsurii din SDL</w:t>
            </w:r>
          </w:p>
          <w:p w:rsidR="00FA4458" w:rsidRPr="00B57D56" w:rsidRDefault="00FA4458" w:rsidP="002251D0">
            <w:pPr>
              <w:pBdr>
                <w:left w:val="single" w:sz="8" w:space="0" w:color="auto"/>
              </w:pBdr>
              <w:overflowPunct w:val="0"/>
              <w:autoSpaceDE w:val="0"/>
              <w:autoSpaceDN w:val="0"/>
              <w:adjustRightInd w:val="0"/>
              <w:spacing w:before="120" w:after="120" w:line="240" w:lineRule="auto"/>
              <w:ind w:right="-22"/>
              <w:jc w:val="both"/>
              <w:textAlignment w:val="baseline"/>
              <w:rPr>
                <w:rFonts w:ascii="Verdana" w:hAnsi="Verdana"/>
              </w:rPr>
            </w:pPr>
          </w:p>
          <w:p w:rsidR="00FA4458" w:rsidRPr="00B57D56" w:rsidRDefault="00FA4458" w:rsidP="002251D0">
            <w:pPr>
              <w:pBdr>
                <w:left w:val="single" w:sz="8" w:space="0" w:color="auto"/>
              </w:pBdr>
              <w:overflowPunct w:val="0"/>
              <w:autoSpaceDE w:val="0"/>
              <w:autoSpaceDN w:val="0"/>
              <w:adjustRightInd w:val="0"/>
              <w:spacing w:before="120" w:after="120" w:line="240" w:lineRule="auto"/>
              <w:ind w:right="-22"/>
              <w:jc w:val="both"/>
              <w:textAlignment w:val="baseline"/>
              <w:rPr>
                <w:rFonts w:ascii="Verdana" w:hAnsi="Verdana"/>
              </w:rPr>
            </w:pPr>
            <w:r w:rsidRPr="00B57D56">
              <w:rPr>
                <w:rFonts w:ascii="Verdana" w:hAnsi="Verdana"/>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rsidR="00FA4458" w:rsidRPr="00B57D56" w:rsidRDefault="00FA4458" w:rsidP="002251D0">
            <w:pPr>
              <w:pBdr>
                <w:left w:val="single" w:sz="8" w:space="0" w:color="auto"/>
              </w:pBdr>
              <w:overflowPunct w:val="0"/>
              <w:autoSpaceDE w:val="0"/>
              <w:autoSpaceDN w:val="0"/>
              <w:adjustRightInd w:val="0"/>
              <w:spacing w:before="120" w:after="120" w:line="240" w:lineRule="auto"/>
              <w:ind w:right="-22"/>
              <w:jc w:val="both"/>
              <w:textAlignment w:val="baseline"/>
              <w:rPr>
                <w:rFonts w:ascii="Verdana" w:hAnsi="Verdana"/>
              </w:rPr>
            </w:pPr>
          </w:p>
          <w:p w:rsidR="00FA4458" w:rsidRPr="00B57D56" w:rsidRDefault="00FA4458" w:rsidP="002251D0">
            <w:pPr>
              <w:pBdr>
                <w:left w:val="single" w:sz="8" w:space="0" w:color="auto"/>
              </w:pBdr>
              <w:overflowPunct w:val="0"/>
              <w:autoSpaceDE w:val="0"/>
              <w:autoSpaceDN w:val="0"/>
              <w:adjustRightInd w:val="0"/>
              <w:spacing w:before="120" w:after="120" w:line="240" w:lineRule="auto"/>
              <w:ind w:right="-22"/>
              <w:jc w:val="both"/>
              <w:textAlignment w:val="baseline"/>
              <w:rPr>
                <w:rFonts w:ascii="Verdana" w:hAnsi="Verdana"/>
              </w:rPr>
            </w:pPr>
            <w:r w:rsidRPr="00B57D56">
              <w:rPr>
                <w:rFonts w:ascii="Verdana" w:hAnsi="Verdana"/>
              </w:rPr>
              <w:t>Documente de înființare specifice categoriei de beneficiari:</w:t>
            </w:r>
          </w:p>
          <w:p w:rsidR="00FA4458" w:rsidRPr="00B57D56" w:rsidRDefault="00FA4458" w:rsidP="002251D0">
            <w:pPr>
              <w:overflowPunct w:val="0"/>
              <w:autoSpaceDE w:val="0"/>
              <w:autoSpaceDN w:val="0"/>
              <w:adjustRightInd w:val="0"/>
              <w:spacing w:before="120" w:after="120" w:line="240" w:lineRule="auto"/>
              <w:ind w:right="-22"/>
              <w:jc w:val="both"/>
              <w:textAlignment w:val="baseline"/>
              <w:rPr>
                <w:rFonts w:ascii="Verdana" w:hAnsi="Verdana"/>
              </w:rPr>
            </w:pPr>
            <w:r w:rsidRPr="00B57D56">
              <w:rPr>
                <w:rFonts w:ascii="Verdana" w:hAnsi="Verdana"/>
              </w:rPr>
              <w:t>În cazul comunelor, nu se verifică niciun document</w:t>
            </w:r>
          </w:p>
          <w:p w:rsidR="00FA4458" w:rsidRPr="00B57D56" w:rsidRDefault="00546862" w:rsidP="00546862">
            <w:pPr>
              <w:overflowPunct w:val="0"/>
              <w:autoSpaceDE w:val="0"/>
              <w:autoSpaceDN w:val="0"/>
              <w:adjustRightInd w:val="0"/>
              <w:spacing w:before="120" w:after="120" w:line="240" w:lineRule="auto"/>
              <w:ind w:right="-22"/>
              <w:jc w:val="both"/>
              <w:textAlignment w:val="baseline"/>
              <w:rPr>
                <w:rFonts w:ascii="Verdana" w:hAnsi="Verdana"/>
              </w:rPr>
            </w:pPr>
            <w:r>
              <w:rPr>
                <w:rFonts w:ascii="Verdana" w:hAnsi="Verdana"/>
              </w:rPr>
              <w:t xml:space="preserve">În cazul </w:t>
            </w:r>
            <w:r w:rsidR="00FA4458" w:rsidRPr="00B57D56">
              <w:rPr>
                <w:rFonts w:ascii="Verdana" w:hAnsi="Verdana"/>
              </w:rPr>
              <w:t>ADI: actul de înfiinţare şi statutul, încheiere privind înscrierea în registrul asociaţiilor şi fundaţiilor, rămasă definitivă/ Certificat de înregistrare în registrul asociaţiilor şi fundaţiilor, actele doveditoare ale sediului</w:t>
            </w:r>
          </w:p>
          <w:p w:rsidR="00FA4458" w:rsidRPr="00B57D56" w:rsidRDefault="00FA4458" w:rsidP="002251D0">
            <w:pPr>
              <w:tabs>
                <w:tab w:val="center" w:pos="4680"/>
                <w:tab w:val="right" w:pos="9360"/>
              </w:tabs>
              <w:spacing w:before="120" w:after="120" w:line="240" w:lineRule="auto"/>
              <w:ind w:right="-22"/>
              <w:jc w:val="both"/>
              <w:rPr>
                <w:rFonts w:ascii="Verdana" w:hAnsi="Verdana"/>
              </w:rPr>
            </w:pPr>
            <w:r w:rsidRPr="00B57D56">
              <w:rPr>
                <w:rFonts w:ascii="Verdana" w:hAnsi="Verdana"/>
              </w:rPr>
              <w:t>-Declaratia pe propria răspundere de la secțiunea F a cererii de finanţare.</w:t>
            </w:r>
          </w:p>
          <w:p w:rsidR="00FA4458" w:rsidRPr="00B57D56" w:rsidRDefault="00FA4458" w:rsidP="002251D0">
            <w:pPr>
              <w:tabs>
                <w:tab w:val="center" w:pos="4680"/>
                <w:tab w:val="right" w:pos="9360"/>
              </w:tabs>
              <w:spacing w:before="120" w:after="120" w:line="240" w:lineRule="auto"/>
              <w:ind w:right="-22"/>
              <w:jc w:val="both"/>
              <w:rPr>
                <w:rFonts w:ascii="Verdana" w:hAnsi="Verdana"/>
              </w:rPr>
            </w:pPr>
          </w:p>
          <w:p w:rsidR="00FA4458" w:rsidRPr="00B57D56" w:rsidRDefault="00FA4458" w:rsidP="002251D0">
            <w:pPr>
              <w:tabs>
                <w:tab w:val="center" w:pos="4680"/>
                <w:tab w:val="right" w:pos="9360"/>
              </w:tabs>
              <w:spacing w:before="120" w:after="120" w:line="240" w:lineRule="auto"/>
              <w:ind w:right="-22"/>
              <w:jc w:val="both"/>
              <w:rPr>
                <w:rFonts w:ascii="Verdana" w:hAnsi="Verdana"/>
              </w:rPr>
            </w:pPr>
            <w:r w:rsidRPr="00B57D56">
              <w:rPr>
                <w:rFonts w:ascii="Verdana" w:hAnsi="Verdana"/>
              </w:rPr>
              <w:t>Documente specifice tipului de proiect și categoriei de beneficiari</w:t>
            </w:r>
          </w:p>
          <w:p w:rsidR="00FA4458" w:rsidRPr="00B57D56" w:rsidRDefault="00FA4458" w:rsidP="002251D0">
            <w:pPr>
              <w:tabs>
                <w:tab w:val="center" w:pos="4680"/>
                <w:tab w:val="right" w:pos="9360"/>
              </w:tabs>
              <w:spacing w:before="120" w:after="120" w:line="240" w:lineRule="auto"/>
              <w:ind w:right="-22"/>
              <w:jc w:val="both"/>
              <w:rPr>
                <w:rFonts w:ascii="Verdana" w:hAnsi="Verdana"/>
              </w:rPr>
            </w:pPr>
          </w:p>
        </w:tc>
        <w:tc>
          <w:tcPr>
            <w:tcW w:w="2123" w:type="pct"/>
            <w:tcBorders>
              <w:top w:val="single" w:sz="4" w:space="0" w:color="auto"/>
              <w:left w:val="single" w:sz="4" w:space="0" w:color="auto"/>
              <w:bottom w:val="single" w:sz="4" w:space="0" w:color="auto"/>
              <w:right w:val="single" w:sz="4" w:space="0" w:color="auto"/>
            </w:tcBorders>
          </w:tcPr>
          <w:p w:rsidR="00FA4458" w:rsidRPr="00B57D56" w:rsidRDefault="00FA4458" w:rsidP="002251D0">
            <w:pPr>
              <w:spacing w:before="120" w:after="120" w:line="240" w:lineRule="auto"/>
              <w:ind w:right="-22"/>
              <w:jc w:val="both"/>
              <w:rPr>
                <w:rFonts w:ascii="Verdana" w:hAnsi="Verdana"/>
              </w:rPr>
            </w:pPr>
            <w:r w:rsidRPr="00B57D56">
              <w:rPr>
                <w:rFonts w:ascii="Verdana" w:hAnsi="Verdana"/>
              </w:rPr>
              <w:t>Se verifică dacă informaţiile menţionate în paragraful A2. B1.1 si B1.2 al Cererii de finanţare corespund cu cele menţionate în documente: numele solicitantului, statutul şi CIF/ CUI.</w:t>
            </w:r>
          </w:p>
          <w:p w:rsidR="00FA4458" w:rsidRPr="00B57D56" w:rsidRDefault="00FA4458" w:rsidP="002251D0">
            <w:pPr>
              <w:spacing w:before="120" w:after="120" w:line="240" w:lineRule="auto"/>
              <w:ind w:right="-22"/>
              <w:jc w:val="both"/>
              <w:rPr>
                <w:rFonts w:ascii="Verdana" w:hAnsi="Verdana"/>
              </w:rPr>
            </w:pPr>
            <w:r w:rsidRPr="00B57D56">
              <w:rPr>
                <w:rFonts w:ascii="Verdana" w:hAnsi="Verdana"/>
                <w:color w:val="000000"/>
              </w:rPr>
              <w:t>Se verifică conformitatea informatiilor mentionate la punctul A2, B1.1 si B1.2 din Cererea de finanțare cu informațiile din documentele prezentate.</w:t>
            </w:r>
          </w:p>
          <w:p w:rsidR="00FA4458" w:rsidRPr="00B57D56" w:rsidRDefault="00FA4458" w:rsidP="002251D0">
            <w:pPr>
              <w:pStyle w:val="Header"/>
              <w:tabs>
                <w:tab w:val="left" w:pos="720"/>
              </w:tabs>
              <w:spacing w:before="120" w:after="120"/>
              <w:ind w:right="-22"/>
              <w:jc w:val="both"/>
              <w:rPr>
                <w:rFonts w:ascii="Verdana" w:hAnsi="Verdana"/>
              </w:rPr>
            </w:pPr>
          </w:p>
          <w:p w:rsidR="00FA4458" w:rsidRPr="00B57D56" w:rsidRDefault="00FA4458" w:rsidP="002251D0">
            <w:pPr>
              <w:autoSpaceDE w:val="0"/>
              <w:autoSpaceDN w:val="0"/>
              <w:adjustRightInd w:val="0"/>
              <w:spacing w:before="120" w:after="120" w:line="240" w:lineRule="auto"/>
              <w:ind w:right="-22"/>
              <w:jc w:val="both"/>
              <w:rPr>
                <w:rFonts w:ascii="Verdana" w:hAnsi="Verdana"/>
                <w:color w:val="000000"/>
              </w:rPr>
            </w:pPr>
            <w:r w:rsidRPr="00B57D56">
              <w:rPr>
                <w:rFonts w:ascii="Verdana" w:hAnsi="Verdana"/>
              </w:rPr>
              <w:t>Pentru ADI, Expertul verifică dacă în Certificatul de înregistrare în Registrul asociaţiilor şi fundaţiilor, Actul constitutiv și Statut sunt menţionate următoarele: denumirea asociaţiei, asociaţii,  sediul, durata</w:t>
            </w:r>
            <w:r w:rsidRPr="00B57D56">
              <w:rPr>
                <w:rFonts w:ascii="Verdana" w:hAnsi="Verdana"/>
                <w:color w:val="000000"/>
              </w:rPr>
              <w:t xml:space="preserve">, scopul înfiinţării şi membrii Consiliului Director. </w:t>
            </w:r>
          </w:p>
          <w:p w:rsidR="00FA4458" w:rsidRDefault="00FA4458" w:rsidP="002251D0">
            <w:pPr>
              <w:spacing w:before="120" w:after="120" w:line="240" w:lineRule="auto"/>
              <w:ind w:right="-22"/>
              <w:jc w:val="both"/>
              <w:rPr>
                <w:rFonts w:ascii="Verdana" w:hAnsi="Verdana"/>
                <w:color w:val="000000"/>
              </w:rPr>
            </w:pPr>
            <w:r w:rsidRPr="00B57D56">
              <w:rPr>
                <w:rFonts w:ascii="Verdana" w:hAnsi="Verdana"/>
                <w:color w:val="000000"/>
              </w:rPr>
              <w:t>Se verifică dacă a fost desemnat un reprezentantul legal, pentru colaborare cu AFIR, în vederea realizării proiectului propus şi corespunde informaţiilor din B1.3 din Cererea de Finanțare.</w:t>
            </w:r>
          </w:p>
          <w:p w:rsidR="00546862" w:rsidRPr="00546862" w:rsidRDefault="00546862" w:rsidP="002251D0">
            <w:pPr>
              <w:spacing w:before="120" w:after="120" w:line="240" w:lineRule="auto"/>
              <w:ind w:right="-22"/>
              <w:jc w:val="both"/>
              <w:rPr>
                <w:rFonts w:ascii="Verdana" w:hAnsi="Verdana"/>
                <w:color w:val="000000"/>
              </w:rPr>
            </w:pPr>
          </w:p>
          <w:p w:rsidR="00FA4458" w:rsidRPr="00B57D56" w:rsidRDefault="00FA4458" w:rsidP="002251D0">
            <w:pPr>
              <w:pStyle w:val="Header"/>
              <w:tabs>
                <w:tab w:val="left" w:pos="720"/>
              </w:tabs>
              <w:spacing w:before="120" w:after="120"/>
              <w:ind w:right="-22"/>
              <w:jc w:val="both"/>
              <w:rPr>
                <w:rFonts w:ascii="Verdana" w:hAnsi="Verdana"/>
              </w:rPr>
            </w:pPr>
            <w:r w:rsidRPr="00B57D56">
              <w:rPr>
                <w:rFonts w:ascii="Verdana" w:hAnsi="Verdana"/>
              </w:rPr>
              <w:t xml:space="preserve">Se verifică Declarația F a cererii de finanţare - declaraţie pe proprie răspundere a solicitantului privind </w:t>
            </w:r>
            <w:r w:rsidRPr="00B57D56">
              <w:rPr>
                <w:rFonts w:ascii="Verdana" w:hAnsi="Verdana"/>
              </w:rPr>
              <w:lastRenderedPageBreak/>
              <w:t>datoriile fiscale restante.</w:t>
            </w:r>
            <w:r w:rsidRPr="00B57D56">
              <w:rPr>
                <w:rFonts w:ascii="Verdana" w:hAnsi="Verdana"/>
                <w:i/>
              </w:rPr>
              <w:t xml:space="preserve"> </w:t>
            </w:r>
          </w:p>
        </w:tc>
      </w:tr>
    </w:tbl>
    <w:p w:rsidR="00FA4458" w:rsidRPr="00B57D56" w:rsidRDefault="00FA4458" w:rsidP="00FA4458">
      <w:pPr>
        <w:widowControl w:val="0"/>
        <w:autoSpaceDE w:val="0"/>
        <w:autoSpaceDN w:val="0"/>
        <w:adjustRightInd w:val="0"/>
        <w:spacing w:before="120" w:after="120" w:line="240" w:lineRule="auto"/>
        <w:ind w:right="-22"/>
        <w:jc w:val="both"/>
        <w:rPr>
          <w:rFonts w:ascii="Verdana" w:hAnsi="Verdana"/>
        </w:rPr>
      </w:pPr>
      <w:r w:rsidRPr="00B57D56">
        <w:rPr>
          <w:rFonts w:ascii="Verdana" w:hAnsi="Verdana"/>
        </w:rPr>
        <w:lastRenderedPageBreak/>
        <w:t xml:space="preserve">Dacă în urma verificării documentelor reiese că solicitantul se încadrează în categoria solicitanţilor eligibili, expertul bifează căsuţa corespunzătoare solicitantului şi căsuţa DA.  </w:t>
      </w:r>
    </w:p>
    <w:p w:rsidR="00FA4458" w:rsidRPr="00B57D56" w:rsidRDefault="00FA4458" w:rsidP="00FA4458">
      <w:pPr>
        <w:widowControl w:val="0"/>
        <w:autoSpaceDE w:val="0"/>
        <w:autoSpaceDN w:val="0"/>
        <w:adjustRightInd w:val="0"/>
        <w:spacing w:after="0" w:line="240" w:lineRule="auto"/>
        <w:ind w:right="-22"/>
        <w:jc w:val="both"/>
        <w:rPr>
          <w:rFonts w:ascii="Verdana" w:hAnsi="Verdana"/>
        </w:rPr>
      </w:pPr>
      <w:r w:rsidRPr="00B57D56">
        <w:rPr>
          <w:rFonts w:ascii="Verdana" w:hAnsi="Verdana"/>
        </w:rPr>
        <w:t>În cazul în care solicitantul nu se încadrează în categoria solicitanţilor eligibili, expertul bifează căsuţa NU, motivează poziţia lui în liniile prevăzute în acest scop larubrica Observaţii, iar Cererea de Finanţare va fi declarată neeligibilă. Cu toate acestea, se continuă evaluarea tuturor criteriilor de eligibilitate pentru ca la final, solicitantul să fie înştiinţat de toate condiţiile neîndeplinite (dacă este cazul).</w:t>
      </w:r>
    </w:p>
    <w:p w:rsidR="00546862" w:rsidRPr="00B57D56" w:rsidRDefault="00546862" w:rsidP="00546862">
      <w:pPr>
        <w:spacing w:before="120" w:after="120" w:line="240" w:lineRule="auto"/>
        <w:ind w:left="-284" w:right="-22"/>
        <w:jc w:val="both"/>
        <w:rPr>
          <w:rFonts w:ascii="Verdana" w:hAnsi="Verdana"/>
          <w:b/>
          <w:i/>
        </w:rPr>
      </w:pPr>
      <w:r w:rsidRPr="00B57D56">
        <w:rPr>
          <w:rFonts w:ascii="Verdana" w:hAnsi="Verdana"/>
          <w:b/>
        </w:rPr>
        <w:t>EG</w:t>
      </w:r>
      <w:r>
        <w:rPr>
          <w:rFonts w:ascii="Verdana" w:hAnsi="Verdana"/>
          <w:b/>
        </w:rPr>
        <w:t>2</w:t>
      </w:r>
      <w:r w:rsidRPr="00B57D56">
        <w:rPr>
          <w:rFonts w:ascii="Verdana" w:hAnsi="Verdana"/>
          <w:b/>
        </w:rPr>
        <w:t xml:space="preserve"> Solicitantul trebuie să se angajeze că va asigura mentenanța investiției pe o perioadă de minimum 5 ani de la data ultimei plaţi</w:t>
      </w:r>
      <w:r w:rsidRPr="00B57D56">
        <w:rPr>
          <w:rFonts w:ascii="Verdana" w:hAnsi="Verdana"/>
          <w:b/>
          <w:i/>
        </w:rPr>
        <w:t>.</w:t>
      </w:r>
    </w:p>
    <w:tbl>
      <w:tblPr>
        <w:tblpPr w:leftFromText="180" w:rightFromText="180" w:bottomFromText="200" w:vertAnchor="text" w:tblpXSpec="center" w:tblpY="1"/>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748"/>
        <w:gridCol w:w="5812"/>
      </w:tblGrid>
      <w:tr w:rsidR="00546862" w:rsidRPr="00B57D56" w:rsidTr="002251D0">
        <w:tc>
          <w:tcPr>
            <w:tcW w:w="4748" w:type="dxa"/>
            <w:tcBorders>
              <w:top w:val="single" w:sz="4" w:space="0" w:color="auto"/>
              <w:left w:val="single" w:sz="4" w:space="0" w:color="auto"/>
              <w:bottom w:val="single" w:sz="4" w:space="0" w:color="auto"/>
              <w:right w:val="single" w:sz="4" w:space="0" w:color="auto"/>
            </w:tcBorders>
            <w:shd w:val="clear" w:color="auto" w:fill="BFBFBF"/>
            <w:hideMark/>
          </w:tcPr>
          <w:p w:rsidR="00546862" w:rsidRPr="00B57D56" w:rsidRDefault="00546862" w:rsidP="002251D0">
            <w:pPr>
              <w:spacing w:before="120" w:after="120" w:line="240" w:lineRule="auto"/>
              <w:ind w:right="-22"/>
              <w:rPr>
                <w:rFonts w:ascii="Verdana" w:hAnsi="Verdana"/>
                <w:b/>
              </w:rPr>
            </w:pPr>
            <w:r w:rsidRPr="00B57D56">
              <w:rPr>
                <w:rFonts w:ascii="Verdana" w:hAnsi="Verdana"/>
                <w:b/>
              </w:rPr>
              <w:t xml:space="preserve">DOCUMENTE PREZENTATE </w:t>
            </w:r>
          </w:p>
        </w:tc>
        <w:tc>
          <w:tcPr>
            <w:tcW w:w="5812" w:type="dxa"/>
            <w:tcBorders>
              <w:top w:val="single" w:sz="4" w:space="0" w:color="auto"/>
              <w:left w:val="single" w:sz="4" w:space="0" w:color="auto"/>
              <w:bottom w:val="single" w:sz="4" w:space="0" w:color="auto"/>
              <w:right w:val="single" w:sz="4" w:space="0" w:color="auto"/>
            </w:tcBorders>
            <w:shd w:val="clear" w:color="auto" w:fill="BFBFBF"/>
            <w:hideMark/>
          </w:tcPr>
          <w:p w:rsidR="00546862" w:rsidRPr="00B57D56" w:rsidRDefault="00546862" w:rsidP="002251D0">
            <w:pPr>
              <w:spacing w:before="120" w:after="120" w:line="240" w:lineRule="auto"/>
              <w:ind w:right="-22"/>
              <w:rPr>
                <w:rFonts w:ascii="Verdana" w:hAnsi="Verdana"/>
                <w:b/>
              </w:rPr>
            </w:pPr>
            <w:r w:rsidRPr="00B57D56">
              <w:rPr>
                <w:rFonts w:ascii="Verdana" w:hAnsi="Verdana"/>
                <w:b/>
              </w:rPr>
              <w:t>PUNCTE DE VERIFICAT ÎN CADRUL DOCUMENTELOR PREZENTATE</w:t>
            </w:r>
          </w:p>
        </w:tc>
      </w:tr>
      <w:tr w:rsidR="00546862" w:rsidRPr="00B57D56" w:rsidTr="002251D0">
        <w:trPr>
          <w:trHeight w:val="977"/>
        </w:trPr>
        <w:tc>
          <w:tcPr>
            <w:tcW w:w="4748" w:type="dxa"/>
            <w:tcBorders>
              <w:top w:val="single" w:sz="4" w:space="0" w:color="auto"/>
              <w:left w:val="single" w:sz="4" w:space="0" w:color="auto"/>
              <w:bottom w:val="single" w:sz="4" w:space="0" w:color="auto"/>
              <w:right w:val="single" w:sz="4" w:space="0" w:color="auto"/>
            </w:tcBorders>
          </w:tcPr>
          <w:p w:rsidR="00546862" w:rsidRPr="00B57D56" w:rsidRDefault="00546862" w:rsidP="002251D0">
            <w:pPr>
              <w:tabs>
                <w:tab w:val="left" w:pos="0"/>
                <w:tab w:val="left" w:pos="342"/>
                <w:tab w:val="center" w:pos="4680"/>
                <w:tab w:val="right" w:pos="9360"/>
              </w:tabs>
              <w:spacing w:before="120" w:after="120" w:line="240" w:lineRule="auto"/>
              <w:ind w:right="-22"/>
              <w:jc w:val="both"/>
              <w:rPr>
                <w:rFonts w:ascii="Verdana" w:hAnsi="Verdana"/>
                <w:b/>
              </w:rPr>
            </w:pPr>
            <w:r w:rsidRPr="00B57D56">
              <w:rPr>
                <w:rFonts w:ascii="Verdana" w:hAnsi="Verdana"/>
                <w:b/>
              </w:rPr>
              <w:t>Documente verificate</w:t>
            </w:r>
          </w:p>
          <w:p w:rsidR="00546862" w:rsidRPr="00B57D56" w:rsidRDefault="00546862" w:rsidP="002251D0">
            <w:pPr>
              <w:tabs>
                <w:tab w:val="left" w:pos="0"/>
                <w:tab w:val="left" w:pos="342"/>
                <w:tab w:val="center" w:pos="4680"/>
                <w:tab w:val="right" w:pos="9360"/>
              </w:tabs>
              <w:spacing w:before="120" w:after="120" w:line="240" w:lineRule="auto"/>
              <w:ind w:right="-22"/>
              <w:jc w:val="both"/>
              <w:rPr>
                <w:rFonts w:ascii="Verdana" w:hAnsi="Verdana"/>
              </w:rPr>
            </w:pPr>
            <w:r w:rsidRPr="00B57D56">
              <w:rPr>
                <w:rFonts w:ascii="Verdana" w:hAnsi="Verdana"/>
              </w:rPr>
              <w:t xml:space="preserve">Hotărârea Consiliului  Local (Hotărârile Consiliilor locale  în cazul ADI) </w:t>
            </w:r>
          </w:p>
          <w:p w:rsidR="00546862" w:rsidRPr="00B57D56" w:rsidRDefault="00546862" w:rsidP="002251D0">
            <w:pPr>
              <w:tabs>
                <w:tab w:val="left" w:pos="0"/>
                <w:tab w:val="left" w:pos="342"/>
              </w:tabs>
              <w:spacing w:before="120" w:after="120" w:line="240" w:lineRule="auto"/>
              <w:ind w:right="-22"/>
              <w:jc w:val="both"/>
              <w:rPr>
                <w:rFonts w:ascii="Verdana" w:hAnsi="Verdana"/>
              </w:rPr>
            </w:pPr>
          </w:p>
          <w:p w:rsidR="00546862" w:rsidRPr="00B57D56" w:rsidRDefault="00546862" w:rsidP="002251D0">
            <w:pPr>
              <w:tabs>
                <w:tab w:val="left" w:pos="0"/>
                <w:tab w:val="left" w:pos="342"/>
              </w:tabs>
              <w:spacing w:before="120" w:after="120" w:line="240" w:lineRule="auto"/>
              <w:ind w:right="-22"/>
              <w:jc w:val="both"/>
              <w:rPr>
                <w:rFonts w:ascii="Verdana" w:hAnsi="Verdana"/>
              </w:rPr>
            </w:pPr>
          </w:p>
          <w:p w:rsidR="00546862" w:rsidRPr="00B57D56" w:rsidRDefault="00546862" w:rsidP="002251D0">
            <w:pPr>
              <w:tabs>
                <w:tab w:val="left" w:pos="0"/>
                <w:tab w:val="left" w:pos="342"/>
              </w:tabs>
              <w:spacing w:before="120" w:after="120" w:line="240" w:lineRule="auto"/>
              <w:ind w:right="-22"/>
              <w:jc w:val="both"/>
              <w:rPr>
                <w:rFonts w:ascii="Verdana" w:hAnsi="Verdana"/>
              </w:rPr>
            </w:pPr>
          </w:p>
        </w:tc>
        <w:tc>
          <w:tcPr>
            <w:tcW w:w="5812" w:type="dxa"/>
            <w:tcBorders>
              <w:top w:val="single" w:sz="4" w:space="0" w:color="auto"/>
              <w:left w:val="single" w:sz="4" w:space="0" w:color="auto"/>
              <w:bottom w:val="single" w:sz="4" w:space="0" w:color="auto"/>
              <w:right w:val="single" w:sz="4" w:space="0" w:color="auto"/>
            </w:tcBorders>
          </w:tcPr>
          <w:p w:rsidR="00546862" w:rsidRPr="00B57D56" w:rsidRDefault="00546862" w:rsidP="002251D0">
            <w:pPr>
              <w:spacing w:before="120" w:after="120" w:line="240" w:lineRule="auto"/>
              <w:ind w:right="-22"/>
              <w:jc w:val="both"/>
              <w:rPr>
                <w:rFonts w:ascii="Verdana" w:hAnsi="Verdana"/>
              </w:rPr>
            </w:pPr>
            <w:r w:rsidRPr="00B57D56">
              <w:rPr>
                <w:rFonts w:ascii="Verdana" w:hAnsi="Verdana"/>
              </w:rPr>
              <w:t>Expertul verifică Hotărârile, cu referire la următoarele puncte (obligatorii):</w:t>
            </w:r>
          </w:p>
          <w:p w:rsidR="00546862" w:rsidRPr="00B57D56" w:rsidRDefault="00546862" w:rsidP="002251D0">
            <w:pPr>
              <w:numPr>
                <w:ilvl w:val="0"/>
                <w:numId w:val="10"/>
              </w:numPr>
              <w:autoSpaceDE w:val="0"/>
              <w:autoSpaceDN w:val="0"/>
              <w:adjustRightInd w:val="0"/>
              <w:spacing w:before="120" w:after="120" w:line="240" w:lineRule="auto"/>
              <w:ind w:left="540" w:right="-22"/>
              <w:rPr>
                <w:rFonts w:ascii="Verdana" w:hAnsi="Verdana"/>
              </w:rPr>
            </w:pPr>
            <w:r w:rsidRPr="00B57D56">
              <w:rPr>
                <w:rFonts w:ascii="Verdana" w:hAnsi="Verdana"/>
              </w:rPr>
              <w:t>necesitatea, oportunitatea și potențialul economic al investiţiei;</w:t>
            </w:r>
          </w:p>
          <w:p w:rsidR="00546862" w:rsidRPr="00B57D56" w:rsidRDefault="00546862" w:rsidP="002251D0">
            <w:pPr>
              <w:numPr>
                <w:ilvl w:val="0"/>
                <w:numId w:val="10"/>
              </w:numPr>
              <w:autoSpaceDE w:val="0"/>
              <w:autoSpaceDN w:val="0"/>
              <w:adjustRightInd w:val="0"/>
              <w:spacing w:before="120" w:after="120" w:line="240" w:lineRule="auto"/>
              <w:ind w:left="540" w:right="-22"/>
              <w:rPr>
                <w:rFonts w:ascii="Verdana" w:hAnsi="Verdana"/>
              </w:rPr>
            </w:pPr>
            <w:r w:rsidRPr="00B57D56">
              <w:rPr>
                <w:rFonts w:ascii="Verdana" w:hAnsi="Verdana"/>
              </w:rPr>
              <w:t>lucrările vor fi prevăzute în bugetul/ ele local/ e sau proprii pentru perioada de realizare a investiţiei;</w:t>
            </w:r>
          </w:p>
          <w:p w:rsidR="00546862" w:rsidRPr="00B57D56" w:rsidRDefault="00546862" w:rsidP="002251D0">
            <w:pPr>
              <w:numPr>
                <w:ilvl w:val="0"/>
                <w:numId w:val="10"/>
              </w:numPr>
              <w:autoSpaceDE w:val="0"/>
              <w:autoSpaceDN w:val="0"/>
              <w:adjustRightInd w:val="0"/>
              <w:spacing w:before="120" w:after="120" w:line="240" w:lineRule="auto"/>
              <w:ind w:left="540" w:right="-22"/>
              <w:rPr>
                <w:rFonts w:ascii="Verdana" w:hAnsi="Verdana"/>
              </w:rPr>
            </w:pPr>
            <w:r w:rsidRPr="00B57D56">
              <w:rPr>
                <w:rFonts w:ascii="Verdana" w:hAnsi="Verdana"/>
              </w:rPr>
              <w:t>angajamentul de a asigura mentenanța investitiei, pe o perioadă de minimum 5 ani, de la data ultimei plăți;</w:t>
            </w:r>
            <w:r w:rsidRPr="00B57D56">
              <w:rPr>
                <w:rFonts w:ascii="Verdana" w:hAnsi="Verdana"/>
                <w:color w:val="000000"/>
              </w:rPr>
              <w:t xml:space="preserve"> </w:t>
            </w:r>
          </w:p>
          <w:p w:rsidR="00546862" w:rsidRPr="00B57D56" w:rsidRDefault="00546862" w:rsidP="002251D0">
            <w:pPr>
              <w:numPr>
                <w:ilvl w:val="0"/>
                <w:numId w:val="10"/>
              </w:numPr>
              <w:autoSpaceDE w:val="0"/>
              <w:autoSpaceDN w:val="0"/>
              <w:adjustRightInd w:val="0"/>
              <w:spacing w:before="120" w:after="120" w:line="240" w:lineRule="auto"/>
              <w:ind w:left="540" w:right="-22"/>
              <w:rPr>
                <w:rFonts w:ascii="Verdana" w:hAnsi="Verdana"/>
              </w:rPr>
            </w:pPr>
            <w:r w:rsidRPr="00B57D56">
              <w:rPr>
                <w:rFonts w:ascii="Verdana" w:hAnsi="Verdana"/>
                <w:color w:val="000000"/>
              </w:rPr>
              <w:t>caracteristici tehnice ale investiției/investițiilor propuse (lungimi, arii, volume, capacităţi etc.);</w:t>
            </w:r>
          </w:p>
          <w:p w:rsidR="00546862" w:rsidRPr="00B57D56" w:rsidRDefault="00546862" w:rsidP="002251D0">
            <w:pPr>
              <w:numPr>
                <w:ilvl w:val="0"/>
                <w:numId w:val="10"/>
              </w:numPr>
              <w:autoSpaceDE w:val="0"/>
              <w:autoSpaceDN w:val="0"/>
              <w:adjustRightInd w:val="0"/>
              <w:spacing w:before="120" w:after="120" w:line="240" w:lineRule="auto"/>
              <w:ind w:left="540" w:right="-22"/>
              <w:rPr>
                <w:rFonts w:ascii="Verdana" w:hAnsi="Verdana"/>
              </w:rPr>
            </w:pPr>
            <w:r w:rsidRPr="00B57D56">
              <w:rPr>
                <w:rFonts w:ascii="Verdana" w:hAnsi="Verdana"/>
                <w:color w:val="000000"/>
              </w:rPr>
              <w:t>nominalizarea şi delegarea reprezentantului legal al solicitantului pentru relaţia cu AFIR în derularea proiectului.</w:t>
            </w:r>
          </w:p>
          <w:p w:rsidR="00546862" w:rsidRPr="00B57D56" w:rsidRDefault="00546862" w:rsidP="002251D0">
            <w:pPr>
              <w:overflowPunct w:val="0"/>
              <w:autoSpaceDE w:val="0"/>
              <w:autoSpaceDN w:val="0"/>
              <w:adjustRightInd w:val="0"/>
              <w:spacing w:before="120" w:after="120" w:line="240" w:lineRule="auto"/>
              <w:ind w:right="-22"/>
              <w:jc w:val="both"/>
              <w:textAlignment w:val="baseline"/>
              <w:rPr>
                <w:rFonts w:ascii="Verdana" w:hAnsi="Verdana"/>
              </w:rPr>
            </w:pPr>
          </w:p>
          <w:p w:rsidR="00546862" w:rsidRPr="00B57D56" w:rsidRDefault="00546862" w:rsidP="002251D0">
            <w:pPr>
              <w:overflowPunct w:val="0"/>
              <w:autoSpaceDE w:val="0"/>
              <w:autoSpaceDN w:val="0"/>
              <w:adjustRightInd w:val="0"/>
              <w:spacing w:before="120" w:after="120" w:line="240" w:lineRule="auto"/>
              <w:ind w:right="-22"/>
              <w:jc w:val="both"/>
              <w:textAlignment w:val="baseline"/>
              <w:rPr>
                <w:rFonts w:ascii="Verdana" w:hAnsi="Verdana"/>
              </w:rPr>
            </w:pPr>
          </w:p>
        </w:tc>
      </w:tr>
    </w:tbl>
    <w:p w:rsidR="00546862" w:rsidRPr="00B57D56" w:rsidRDefault="00546862" w:rsidP="00546862">
      <w:pPr>
        <w:spacing w:before="120" w:after="120" w:line="240" w:lineRule="auto"/>
        <w:ind w:left="-426" w:right="-22"/>
        <w:jc w:val="both"/>
        <w:rPr>
          <w:rFonts w:ascii="Verdana" w:hAnsi="Verdana"/>
        </w:rPr>
      </w:pPr>
      <w:r w:rsidRPr="00B57D56">
        <w:rPr>
          <w:rFonts w:ascii="Verdana" w:hAnsi="Verdana"/>
        </w:rPr>
        <w:t xml:space="preserve">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w:t>
      </w:r>
      <w:r w:rsidRPr="00B57D56">
        <w:rPr>
          <w:rFonts w:ascii="Verdana" w:hAnsi="Verdana"/>
        </w:rPr>
        <w:lastRenderedPageBreak/>
        <w:t>căsuţa din coloana NU şi motivează poziţia lui în rubrica „Observaţii” din fişa de evaluare generală a proiectului, criteriul de eligibilitate nefiind îndeplinit.</w:t>
      </w:r>
    </w:p>
    <w:p w:rsidR="00546862" w:rsidRPr="00B57D56" w:rsidRDefault="00546862" w:rsidP="00546862">
      <w:pPr>
        <w:spacing w:before="120" w:after="120" w:line="240" w:lineRule="auto"/>
        <w:ind w:left="-426" w:right="-22"/>
        <w:jc w:val="both"/>
        <w:rPr>
          <w:rFonts w:ascii="Verdana" w:hAnsi="Verdana"/>
          <w:b/>
        </w:rPr>
      </w:pPr>
    </w:p>
    <w:p w:rsidR="00FA4458" w:rsidRPr="00D80443" w:rsidRDefault="00D80443" w:rsidP="00FA4458">
      <w:pPr>
        <w:widowControl w:val="0"/>
        <w:tabs>
          <w:tab w:val="left" w:pos="9072"/>
        </w:tabs>
        <w:autoSpaceDE w:val="0"/>
        <w:autoSpaceDN w:val="0"/>
        <w:adjustRightInd w:val="0"/>
        <w:spacing w:before="120" w:after="120" w:line="240" w:lineRule="auto"/>
        <w:ind w:right="-22"/>
        <w:jc w:val="both"/>
        <w:rPr>
          <w:rFonts w:ascii="Verdana" w:hAnsi="Verdana"/>
          <w:b/>
        </w:rPr>
      </w:pPr>
      <w:r w:rsidRPr="00D80443">
        <w:rPr>
          <w:rFonts w:ascii="Verdana" w:hAnsi="Verdana"/>
          <w:b/>
        </w:rPr>
        <w:t>EG 3 Solicitantul nu trebuie să fie în insolvență sau în incapacitate de plată</w:t>
      </w:r>
    </w:p>
    <w:tbl>
      <w:tblPr>
        <w:tblpPr w:leftFromText="180" w:rightFromText="180" w:bottomFromText="200" w:vertAnchor="text" w:tblpXSpec="center" w:tblpY="1"/>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748"/>
        <w:gridCol w:w="5812"/>
      </w:tblGrid>
      <w:tr w:rsidR="00D80443" w:rsidRPr="00B57D56" w:rsidTr="002251D0">
        <w:tc>
          <w:tcPr>
            <w:tcW w:w="4748" w:type="dxa"/>
            <w:tcBorders>
              <w:top w:val="single" w:sz="4" w:space="0" w:color="auto"/>
              <w:left w:val="single" w:sz="4" w:space="0" w:color="auto"/>
              <w:bottom w:val="single" w:sz="4" w:space="0" w:color="auto"/>
              <w:right w:val="single" w:sz="4" w:space="0" w:color="auto"/>
            </w:tcBorders>
            <w:shd w:val="clear" w:color="auto" w:fill="BFBFBF"/>
            <w:hideMark/>
          </w:tcPr>
          <w:p w:rsidR="00D80443" w:rsidRPr="00B57D56" w:rsidRDefault="00D80443" w:rsidP="002251D0">
            <w:pPr>
              <w:spacing w:before="120" w:after="120" w:line="240" w:lineRule="auto"/>
              <w:ind w:right="-22"/>
              <w:rPr>
                <w:rFonts w:ascii="Verdana" w:hAnsi="Verdana"/>
                <w:b/>
              </w:rPr>
            </w:pPr>
            <w:r w:rsidRPr="00B57D56">
              <w:rPr>
                <w:rFonts w:ascii="Verdana" w:hAnsi="Verdana"/>
                <w:b/>
              </w:rPr>
              <w:t xml:space="preserve">DOCUMENTE PREZENTATE </w:t>
            </w:r>
          </w:p>
        </w:tc>
        <w:tc>
          <w:tcPr>
            <w:tcW w:w="5812" w:type="dxa"/>
            <w:tcBorders>
              <w:top w:val="single" w:sz="4" w:space="0" w:color="auto"/>
              <w:left w:val="single" w:sz="4" w:space="0" w:color="auto"/>
              <w:bottom w:val="single" w:sz="4" w:space="0" w:color="auto"/>
              <w:right w:val="single" w:sz="4" w:space="0" w:color="auto"/>
            </w:tcBorders>
            <w:shd w:val="clear" w:color="auto" w:fill="BFBFBF"/>
            <w:hideMark/>
          </w:tcPr>
          <w:p w:rsidR="00D80443" w:rsidRPr="00B57D56" w:rsidRDefault="00D80443" w:rsidP="002251D0">
            <w:pPr>
              <w:spacing w:before="120" w:after="120" w:line="240" w:lineRule="auto"/>
              <w:ind w:right="-22"/>
              <w:rPr>
                <w:rFonts w:ascii="Verdana" w:hAnsi="Verdana"/>
                <w:b/>
              </w:rPr>
            </w:pPr>
            <w:r w:rsidRPr="00B57D56">
              <w:rPr>
                <w:rFonts w:ascii="Verdana" w:hAnsi="Verdana"/>
                <w:b/>
              </w:rPr>
              <w:t>PUNCTE DE VERIFICAT ÎN CADRUL DOCUMENTELOR PREZENTATE</w:t>
            </w:r>
          </w:p>
        </w:tc>
      </w:tr>
      <w:tr w:rsidR="00D80443" w:rsidRPr="00B57D56" w:rsidTr="002251D0">
        <w:trPr>
          <w:trHeight w:val="977"/>
        </w:trPr>
        <w:tc>
          <w:tcPr>
            <w:tcW w:w="4748" w:type="dxa"/>
            <w:tcBorders>
              <w:top w:val="single" w:sz="4" w:space="0" w:color="auto"/>
              <w:left w:val="single" w:sz="4" w:space="0" w:color="auto"/>
              <w:bottom w:val="single" w:sz="4" w:space="0" w:color="auto"/>
              <w:right w:val="single" w:sz="4" w:space="0" w:color="auto"/>
            </w:tcBorders>
          </w:tcPr>
          <w:p w:rsidR="00D80443" w:rsidRPr="00B57D56" w:rsidRDefault="00D80443" w:rsidP="002251D0">
            <w:pPr>
              <w:tabs>
                <w:tab w:val="left" w:pos="0"/>
                <w:tab w:val="left" w:pos="342"/>
                <w:tab w:val="center" w:pos="4680"/>
                <w:tab w:val="right" w:pos="9360"/>
              </w:tabs>
              <w:spacing w:before="120" w:after="120" w:line="240" w:lineRule="auto"/>
              <w:ind w:right="-22"/>
              <w:jc w:val="both"/>
              <w:rPr>
                <w:rFonts w:ascii="Verdana" w:hAnsi="Verdana"/>
                <w:b/>
              </w:rPr>
            </w:pPr>
            <w:r w:rsidRPr="00B57D56">
              <w:rPr>
                <w:rFonts w:ascii="Verdana" w:hAnsi="Verdana"/>
                <w:b/>
              </w:rPr>
              <w:t>Documente verificate</w:t>
            </w:r>
          </w:p>
          <w:p w:rsidR="00D80443" w:rsidRPr="00B57D56" w:rsidRDefault="00D80443" w:rsidP="002251D0">
            <w:pPr>
              <w:tabs>
                <w:tab w:val="left" w:pos="0"/>
                <w:tab w:val="left" w:pos="342"/>
              </w:tabs>
              <w:spacing w:before="120" w:after="120" w:line="240" w:lineRule="auto"/>
              <w:ind w:right="-22"/>
              <w:jc w:val="both"/>
              <w:rPr>
                <w:rFonts w:ascii="Verdana" w:hAnsi="Verdana"/>
              </w:rPr>
            </w:pPr>
            <w:r w:rsidRPr="00B57D56">
              <w:rPr>
                <w:rFonts w:ascii="Verdana" w:hAnsi="Verdana"/>
              </w:rPr>
              <w:t xml:space="preserve">Buletinul procedurilor de insolvență </w:t>
            </w:r>
          </w:p>
          <w:p w:rsidR="00D80443" w:rsidRPr="00B57D56" w:rsidRDefault="00D80443" w:rsidP="002251D0">
            <w:pPr>
              <w:tabs>
                <w:tab w:val="left" w:pos="0"/>
                <w:tab w:val="left" w:pos="342"/>
              </w:tabs>
              <w:spacing w:before="120" w:after="120" w:line="240" w:lineRule="auto"/>
              <w:ind w:right="-22"/>
              <w:jc w:val="both"/>
              <w:rPr>
                <w:rFonts w:ascii="Verdana" w:hAnsi="Verdana"/>
              </w:rPr>
            </w:pPr>
          </w:p>
          <w:p w:rsidR="00D80443" w:rsidRPr="00B57D56" w:rsidRDefault="00D80443" w:rsidP="002251D0">
            <w:pPr>
              <w:tabs>
                <w:tab w:val="left" w:pos="0"/>
                <w:tab w:val="left" w:pos="342"/>
              </w:tabs>
              <w:spacing w:before="120" w:after="120" w:line="240" w:lineRule="auto"/>
              <w:ind w:right="-22"/>
              <w:jc w:val="both"/>
              <w:rPr>
                <w:rFonts w:ascii="Verdana" w:hAnsi="Verdana"/>
              </w:rPr>
            </w:pPr>
          </w:p>
        </w:tc>
        <w:tc>
          <w:tcPr>
            <w:tcW w:w="5812" w:type="dxa"/>
            <w:tcBorders>
              <w:top w:val="single" w:sz="4" w:space="0" w:color="auto"/>
              <w:left w:val="single" w:sz="4" w:space="0" w:color="auto"/>
              <w:bottom w:val="single" w:sz="4" w:space="0" w:color="auto"/>
              <w:right w:val="single" w:sz="4" w:space="0" w:color="auto"/>
            </w:tcBorders>
          </w:tcPr>
          <w:p w:rsidR="00D80443" w:rsidRPr="00B57D56" w:rsidRDefault="00D80443" w:rsidP="002251D0">
            <w:pPr>
              <w:overflowPunct w:val="0"/>
              <w:autoSpaceDE w:val="0"/>
              <w:autoSpaceDN w:val="0"/>
              <w:adjustRightInd w:val="0"/>
              <w:spacing w:before="120" w:after="120" w:line="240" w:lineRule="auto"/>
              <w:ind w:right="-22"/>
              <w:jc w:val="both"/>
              <w:textAlignment w:val="baseline"/>
              <w:rPr>
                <w:rFonts w:ascii="Verdana" w:hAnsi="Verdana"/>
              </w:rPr>
            </w:pPr>
            <w:r w:rsidRPr="00B57D56">
              <w:rPr>
                <w:rFonts w:ascii="Verdana" w:hAnsi="Verdana"/>
              </w:rPr>
              <w:t xml:space="preserve">Expertul va verifica în Buletinul procedurilor de insolvență publicat pe site-ul Ministerului Justiției dacă solicitantul este în situația deschiderii procedurii de insolvență. </w:t>
            </w:r>
          </w:p>
          <w:p w:rsidR="00D80443" w:rsidRPr="00B57D56" w:rsidRDefault="00D80443" w:rsidP="002251D0">
            <w:pPr>
              <w:overflowPunct w:val="0"/>
              <w:autoSpaceDE w:val="0"/>
              <w:autoSpaceDN w:val="0"/>
              <w:adjustRightInd w:val="0"/>
              <w:spacing w:before="120" w:after="120" w:line="240" w:lineRule="auto"/>
              <w:ind w:right="-22"/>
              <w:jc w:val="both"/>
              <w:textAlignment w:val="baseline"/>
              <w:rPr>
                <w:rFonts w:ascii="Verdana" w:hAnsi="Verdana"/>
              </w:rPr>
            </w:pPr>
          </w:p>
        </w:tc>
      </w:tr>
    </w:tbl>
    <w:p w:rsidR="00546862" w:rsidRDefault="00D80443" w:rsidP="00FA4458">
      <w:pPr>
        <w:widowControl w:val="0"/>
        <w:tabs>
          <w:tab w:val="left" w:pos="9072"/>
        </w:tabs>
        <w:autoSpaceDE w:val="0"/>
        <w:autoSpaceDN w:val="0"/>
        <w:adjustRightInd w:val="0"/>
        <w:spacing w:before="120" w:after="120" w:line="240" w:lineRule="auto"/>
        <w:ind w:right="-22"/>
        <w:jc w:val="both"/>
        <w:rPr>
          <w:rFonts w:ascii="Verdana" w:hAnsi="Verdana"/>
        </w:rPr>
      </w:pPr>
      <w:r w:rsidRPr="00B57D56">
        <w:rPr>
          <w:rFonts w:ascii="Verdana" w:hAnsi="Verdana"/>
        </w:rPr>
        <w:t>Dacă se confirmă cel puţin una din aceste condiţii, expertul bifează căsuţa DA şi cererea de finanţare este neeligibilă.</w:t>
      </w:r>
    </w:p>
    <w:p w:rsidR="00546862" w:rsidRPr="00B57D56" w:rsidRDefault="00546862" w:rsidP="00FA4458">
      <w:pPr>
        <w:widowControl w:val="0"/>
        <w:tabs>
          <w:tab w:val="left" w:pos="9072"/>
        </w:tabs>
        <w:autoSpaceDE w:val="0"/>
        <w:autoSpaceDN w:val="0"/>
        <w:adjustRightInd w:val="0"/>
        <w:spacing w:before="120" w:after="120" w:line="240" w:lineRule="auto"/>
        <w:ind w:right="-22"/>
        <w:jc w:val="both"/>
        <w:rPr>
          <w:rFonts w:ascii="Verdana" w:hAnsi="Verdana"/>
        </w:rPr>
      </w:pPr>
    </w:p>
    <w:p w:rsidR="00FA4458" w:rsidRPr="00B57D56" w:rsidRDefault="00FA4458" w:rsidP="00FA4458">
      <w:pPr>
        <w:tabs>
          <w:tab w:val="left" w:pos="72"/>
        </w:tabs>
        <w:spacing w:before="120" w:after="120" w:line="240" w:lineRule="auto"/>
        <w:ind w:right="-22"/>
        <w:rPr>
          <w:rFonts w:ascii="Verdana" w:hAnsi="Verdana"/>
          <w:b/>
        </w:rPr>
      </w:pPr>
      <w:r w:rsidRPr="00B57D56">
        <w:rPr>
          <w:rFonts w:ascii="Verdana" w:hAnsi="Verdana"/>
          <w:b/>
        </w:rPr>
        <w:t>EG</w:t>
      </w:r>
      <w:r w:rsidR="00D80443">
        <w:rPr>
          <w:rFonts w:ascii="Verdana" w:hAnsi="Verdana"/>
          <w:b/>
        </w:rPr>
        <w:t>4</w:t>
      </w:r>
      <w:r w:rsidRPr="00B57D56">
        <w:rPr>
          <w:rFonts w:ascii="Verdana" w:hAnsi="Verdana"/>
          <w:b/>
        </w:rPr>
        <w:t xml:space="preserve"> Investiția se încadrează în cel puțin </w:t>
      </w:r>
      <w:r w:rsidR="00BD726E">
        <w:rPr>
          <w:rFonts w:ascii="Verdana" w:hAnsi="Verdana"/>
          <w:b/>
        </w:rPr>
        <w:t xml:space="preserve">unul </w:t>
      </w:r>
      <w:r w:rsidR="00D80443">
        <w:rPr>
          <w:rFonts w:ascii="Verdana" w:hAnsi="Verdana"/>
          <w:b/>
        </w:rPr>
        <w:t xml:space="preserve">din tipurile de sprijin prevăzute prim măsură.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53"/>
        <w:gridCol w:w="5516"/>
      </w:tblGrid>
      <w:tr w:rsidR="00FA4458" w:rsidRPr="00B57D56" w:rsidTr="002251D0">
        <w:trPr>
          <w:trHeight w:val="20"/>
        </w:trPr>
        <w:tc>
          <w:tcPr>
            <w:tcW w:w="1992" w:type="pct"/>
            <w:tcBorders>
              <w:top w:val="single" w:sz="4" w:space="0" w:color="auto"/>
              <w:left w:val="single" w:sz="4" w:space="0" w:color="auto"/>
              <w:bottom w:val="single" w:sz="4" w:space="0" w:color="auto"/>
              <w:right w:val="single" w:sz="4" w:space="0" w:color="auto"/>
            </w:tcBorders>
            <w:shd w:val="clear" w:color="auto" w:fill="C0C0C0"/>
            <w:hideMark/>
          </w:tcPr>
          <w:p w:rsidR="00FA4458" w:rsidRPr="00B57D56" w:rsidRDefault="00FA4458" w:rsidP="002251D0">
            <w:pPr>
              <w:spacing w:before="120" w:after="120" w:line="240" w:lineRule="auto"/>
              <w:ind w:right="-22"/>
              <w:rPr>
                <w:rFonts w:ascii="Verdana" w:hAnsi="Verdana"/>
                <w:b/>
              </w:rPr>
            </w:pPr>
            <w:r w:rsidRPr="00B57D56">
              <w:rPr>
                <w:rFonts w:ascii="Verdana" w:hAnsi="Verdana"/>
                <w:b/>
              </w:rPr>
              <w:t>DOCUMENTE PREZENTATE</w:t>
            </w:r>
          </w:p>
        </w:tc>
        <w:tc>
          <w:tcPr>
            <w:tcW w:w="3008" w:type="pct"/>
            <w:tcBorders>
              <w:top w:val="single" w:sz="4" w:space="0" w:color="auto"/>
              <w:left w:val="single" w:sz="4" w:space="0" w:color="auto"/>
              <w:bottom w:val="single" w:sz="4" w:space="0" w:color="auto"/>
              <w:right w:val="single" w:sz="4" w:space="0" w:color="auto"/>
            </w:tcBorders>
            <w:shd w:val="clear" w:color="auto" w:fill="C0C0C0"/>
            <w:hideMark/>
          </w:tcPr>
          <w:p w:rsidR="00FA4458" w:rsidRPr="00B57D56" w:rsidRDefault="00FA4458" w:rsidP="002251D0">
            <w:pPr>
              <w:spacing w:before="120" w:after="120" w:line="240" w:lineRule="auto"/>
              <w:ind w:right="-22"/>
              <w:rPr>
                <w:rFonts w:ascii="Verdana" w:hAnsi="Verdana"/>
                <w:b/>
              </w:rPr>
            </w:pPr>
            <w:r w:rsidRPr="00B57D56">
              <w:rPr>
                <w:rFonts w:ascii="Verdana" w:hAnsi="Verdana"/>
                <w:b/>
              </w:rPr>
              <w:t>PUNCTE DE VERIFICAT ÎN CADRUL</w:t>
            </w:r>
          </w:p>
          <w:p w:rsidR="00FA4458" w:rsidRPr="00B57D56" w:rsidRDefault="00FA4458" w:rsidP="002251D0">
            <w:pPr>
              <w:spacing w:before="120" w:after="120" w:line="240" w:lineRule="auto"/>
              <w:ind w:right="-22"/>
              <w:rPr>
                <w:rFonts w:ascii="Verdana" w:hAnsi="Verdana"/>
              </w:rPr>
            </w:pPr>
            <w:r w:rsidRPr="00B57D56">
              <w:rPr>
                <w:rFonts w:ascii="Verdana" w:hAnsi="Verdana"/>
                <w:b/>
              </w:rPr>
              <w:t xml:space="preserve"> DOCUMENTELOR PREZENTATE</w:t>
            </w:r>
          </w:p>
        </w:tc>
      </w:tr>
      <w:tr w:rsidR="00FA4458" w:rsidRPr="00B57D56" w:rsidTr="002251D0">
        <w:trPr>
          <w:trHeight w:val="20"/>
        </w:trPr>
        <w:tc>
          <w:tcPr>
            <w:tcW w:w="1992" w:type="pct"/>
            <w:tcBorders>
              <w:top w:val="single" w:sz="4" w:space="0" w:color="auto"/>
              <w:left w:val="single" w:sz="4" w:space="0" w:color="auto"/>
              <w:bottom w:val="single" w:sz="4" w:space="0" w:color="auto"/>
              <w:right w:val="single" w:sz="4" w:space="0" w:color="auto"/>
            </w:tcBorders>
          </w:tcPr>
          <w:p w:rsidR="00FA4458" w:rsidRPr="00B57D56" w:rsidRDefault="00FA4458" w:rsidP="002251D0">
            <w:pPr>
              <w:tabs>
                <w:tab w:val="left" w:pos="-70"/>
                <w:tab w:val="center" w:pos="4680"/>
                <w:tab w:val="right" w:pos="9360"/>
              </w:tabs>
              <w:spacing w:before="120" w:after="120" w:line="240" w:lineRule="auto"/>
              <w:ind w:right="-22"/>
              <w:contextualSpacing/>
              <w:jc w:val="both"/>
              <w:rPr>
                <w:rFonts w:ascii="Verdana" w:hAnsi="Verdana"/>
                <w:b/>
              </w:rPr>
            </w:pPr>
            <w:r w:rsidRPr="00B57D56">
              <w:rPr>
                <w:rFonts w:ascii="Verdana" w:hAnsi="Verdana"/>
                <w:b/>
              </w:rPr>
              <w:t>Fișa măsurii din SDL</w:t>
            </w:r>
          </w:p>
          <w:p w:rsidR="00FA4458" w:rsidRPr="00B57D56" w:rsidRDefault="00FA4458" w:rsidP="002251D0">
            <w:pPr>
              <w:tabs>
                <w:tab w:val="left" w:pos="-70"/>
                <w:tab w:val="center" w:pos="4680"/>
                <w:tab w:val="right" w:pos="9360"/>
              </w:tabs>
              <w:spacing w:before="120" w:after="120" w:line="240" w:lineRule="auto"/>
              <w:ind w:right="-22"/>
              <w:contextualSpacing/>
              <w:jc w:val="both"/>
              <w:rPr>
                <w:rFonts w:ascii="Verdana" w:hAnsi="Verdana"/>
                <w:b/>
              </w:rPr>
            </w:pPr>
          </w:p>
          <w:p w:rsidR="00FA4458" w:rsidRPr="00B57D56" w:rsidRDefault="00FA4458" w:rsidP="002251D0">
            <w:pPr>
              <w:tabs>
                <w:tab w:val="left" w:pos="-70"/>
                <w:tab w:val="center" w:pos="4680"/>
                <w:tab w:val="right" w:pos="9360"/>
              </w:tabs>
              <w:spacing w:before="120" w:after="120" w:line="240" w:lineRule="auto"/>
              <w:ind w:right="-22"/>
              <w:contextualSpacing/>
              <w:jc w:val="both"/>
              <w:rPr>
                <w:rFonts w:ascii="Verdana" w:hAnsi="Verdana"/>
                <w:b/>
              </w:rPr>
            </w:pPr>
            <w:r w:rsidRPr="00B57D56">
              <w:rPr>
                <w:rFonts w:ascii="Verdana" w:hAnsi="Verdana"/>
                <w:b/>
              </w:rPr>
              <w:t xml:space="preserve">Studiul de Fezabilitate/ Documentatia de Avizare a Lucrarilor de Intervenții/ Memoriu Justificativ (doar în cazul achizițiilor simple și dotărilor care nu presupun montaj) întocmite conform legislaţiei în vigoare </w:t>
            </w:r>
          </w:p>
          <w:p w:rsidR="00FA4458" w:rsidRPr="00B57D56" w:rsidRDefault="00FA4458" w:rsidP="002251D0">
            <w:pPr>
              <w:tabs>
                <w:tab w:val="left" w:pos="-70"/>
                <w:tab w:val="center" w:pos="4680"/>
                <w:tab w:val="right" w:pos="9360"/>
              </w:tabs>
              <w:spacing w:before="120" w:after="120" w:line="240" w:lineRule="auto"/>
              <w:ind w:right="-22"/>
              <w:contextualSpacing/>
              <w:jc w:val="both"/>
              <w:rPr>
                <w:rFonts w:ascii="Verdana" w:hAnsi="Verdana"/>
                <w:b/>
              </w:rPr>
            </w:pPr>
            <w:r w:rsidRPr="00B57D56">
              <w:rPr>
                <w:rFonts w:ascii="Verdana" w:hAnsi="Verdana"/>
                <w:b/>
              </w:rPr>
              <w:t>Certificatul de Urbanism, după caz</w:t>
            </w:r>
          </w:p>
          <w:p w:rsidR="00FA4458" w:rsidRPr="00B57D56" w:rsidRDefault="00FA4458" w:rsidP="002251D0">
            <w:pPr>
              <w:tabs>
                <w:tab w:val="left" w:pos="-70"/>
                <w:tab w:val="center" w:pos="4680"/>
                <w:tab w:val="right" w:pos="9360"/>
              </w:tabs>
              <w:spacing w:before="120" w:after="120" w:line="240" w:lineRule="auto"/>
              <w:ind w:right="-22"/>
              <w:contextualSpacing/>
              <w:jc w:val="both"/>
              <w:rPr>
                <w:rFonts w:ascii="Verdana" w:hAnsi="Verdana"/>
                <w:b/>
              </w:rPr>
            </w:pPr>
          </w:p>
          <w:p w:rsidR="00FA4458" w:rsidRPr="00B57D56" w:rsidRDefault="00FA4458" w:rsidP="002251D0">
            <w:pPr>
              <w:overflowPunct w:val="0"/>
              <w:autoSpaceDE w:val="0"/>
              <w:autoSpaceDN w:val="0"/>
              <w:adjustRightInd w:val="0"/>
              <w:spacing w:before="120" w:after="120" w:line="240" w:lineRule="auto"/>
              <w:ind w:right="-22"/>
              <w:jc w:val="both"/>
              <w:textAlignment w:val="baseline"/>
              <w:rPr>
                <w:rFonts w:ascii="Verdana" w:hAnsi="Verdana"/>
                <w:b/>
              </w:rPr>
            </w:pPr>
          </w:p>
          <w:p w:rsidR="00FA4458" w:rsidRPr="00B57D56" w:rsidRDefault="00FA4458" w:rsidP="002251D0">
            <w:pPr>
              <w:tabs>
                <w:tab w:val="left" w:pos="-70"/>
                <w:tab w:val="center" w:pos="4680"/>
                <w:tab w:val="right" w:pos="9360"/>
              </w:tabs>
              <w:spacing w:before="120" w:after="120" w:line="240" w:lineRule="auto"/>
              <w:ind w:right="-22"/>
              <w:contextualSpacing/>
              <w:jc w:val="both"/>
              <w:rPr>
                <w:rFonts w:ascii="Verdana" w:hAnsi="Verdana"/>
                <w:color w:val="FF0000"/>
              </w:rPr>
            </w:pPr>
          </w:p>
        </w:tc>
        <w:tc>
          <w:tcPr>
            <w:tcW w:w="3008" w:type="pct"/>
            <w:tcBorders>
              <w:top w:val="single" w:sz="4" w:space="0" w:color="auto"/>
              <w:left w:val="single" w:sz="4" w:space="0" w:color="auto"/>
              <w:bottom w:val="single" w:sz="4" w:space="0" w:color="auto"/>
              <w:right w:val="single" w:sz="4" w:space="0" w:color="auto"/>
            </w:tcBorders>
          </w:tcPr>
          <w:p w:rsidR="00FA4458" w:rsidRDefault="00D80443" w:rsidP="00D80443">
            <w:pPr>
              <w:overflowPunct w:val="0"/>
              <w:autoSpaceDE w:val="0"/>
              <w:autoSpaceDN w:val="0"/>
              <w:adjustRightInd w:val="0"/>
              <w:spacing w:before="120" w:after="120" w:line="240" w:lineRule="auto"/>
              <w:ind w:right="-22"/>
              <w:jc w:val="both"/>
              <w:textAlignment w:val="baseline"/>
              <w:rPr>
                <w:rFonts w:ascii="Verdana" w:hAnsi="Verdana"/>
                <w:b/>
              </w:rPr>
            </w:pPr>
            <w:r>
              <w:rPr>
                <w:rFonts w:ascii="Verdana" w:hAnsi="Verdana"/>
                <w:b/>
              </w:rPr>
              <w:t xml:space="preserve">Expertul verifică lista activităților eligibile prin măsură: </w:t>
            </w:r>
          </w:p>
          <w:p w:rsidR="00D80443" w:rsidRPr="00B90AD4" w:rsidRDefault="00D80443" w:rsidP="00D80443">
            <w:pPr>
              <w:pStyle w:val="Default"/>
              <w:spacing w:line="276" w:lineRule="auto"/>
              <w:jc w:val="both"/>
              <w:rPr>
                <w:rFonts w:ascii="Trebuchet MS" w:hAnsi="Trebuchet MS"/>
                <w:b/>
                <w:sz w:val="22"/>
                <w:szCs w:val="22"/>
              </w:rPr>
            </w:pPr>
            <w:r w:rsidRPr="00B90AD4">
              <w:rPr>
                <w:rFonts w:ascii="Trebuchet MS" w:hAnsi="Trebuchet MS"/>
                <w:b/>
              </w:rPr>
              <w:t xml:space="preserve"> </w:t>
            </w:r>
            <w:proofErr w:type="spellStart"/>
            <w:r w:rsidRPr="00B90AD4">
              <w:rPr>
                <w:rFonts w:ascii="Trebuchet MS" w:hAnsi="Trebuchet MS"/>
                <w:b/>
                <w:sz w:val="22"/>
                <w:szCs w:val="22"/>
              </w:rPr>
              <w:t>Acțiuni</w:t>
            </w:r>
            <w:proofErr w:type="spellEnd"/>
            <w:r w:rsidRPr="00B90AD4">
              <w:rPr>
                <w:rFonts w:ascii="Trebuchet MS" w:hAnsi="Trebuchet MS"/>
                <w:b/>
                <w:sz w:val="22"/>
                <w:szCs w:val="22"/>
              </w:rPr>
              <w:t xml:space="preserve"> </w:t>
            </w:r>
            <w:proofErr w:type="spellStart"/>
            <w:r w:rsidRPr="00B90AD4">
              <w:rPr>
                <w:rFonts w:ascii="Trebuchet MS" w:hAnsi="Trebuchet MS"/>
                <w:b/>
                <w:sz w:val="22"/>
                <w:szCs w:val="22"/>
              </w:rPr>
              <w:t>eligibile</w:t>
            </w:r>
            <w:proofErr w:type="spellEnd"/>
            <w:r w:rsidRPr="00B90AD4">
              <w:rPr>
                <w:rFonts w:ascii="Trebuchet MS" w:hAnsi="Trebuchet MS"/>
                <w:b/>
                <w:sz w:val="22"/>
                <w:szCs w:val="22"/>
              </w:rPr>
              <w:t>:</w:t>
            </w:r>
          </w:p>
          <w:p w:rsidR="00D80443" w:rsidRPr="00D80443" w:rsidRDefault="00D80443" w:rsidP="00D80443">
            <w:pPr>
              <w:pStyle w:val="Default"/>
              <w:spacing w:line="276" w:lineRule="auto"/>
              <w:jc w:val="both"/>
              <w:rPr>
                <w:rFonts w:ascii="Verdana" w:hAnsi="Verdana"/>
                <w:b/>
                <w:i/>
                <w:sz w:val="22"/>
                <w:szCs w:val="22"/>
              </w:rPr>
            </w:pPr>
            <w:r w:rsidRPr="00D80443">
              <w:rPr>
                <w:rFonts w:ascii="Verdana" w:hAnsi="Verdana"/>
                <w:b/>
                <w:i/>
                <w:sz w:val="22"/>
                <w:szCs w:val="22"/>
              </w:rPr>
              <w:t>•</w:t>
            </w:r>
            <w:r w:rsidRPr="00D80443">
              <w:rPr>
                <w:rFonts w:ascii="Verdana" w:hAnsi="Verdana"/>
                <w:i/>
                <w:sz w:val="22"/>
                <w:szCs w:val="22"/>
              </w:rPr>
              <w:t xml:space="preserve">    </w:t>
            </w:r>
            <w:proofErr w:type="spellStart"/>
            <w:r w:rsidRPr="00D80443">
              <w:rPr>
                <w:rFonts w:ascii="Verdana" w:hAnsi="Verdana"/>
                <w:i/>
                <w:color w:val="auto"/>
                <w:sz w:val="22"/>
                <w:szCs w:val="22"/>
              </w:rPr>
              <w:t>Amenajarea</w:t>
            </w:r>
            <w:proofErr w:type="spellEnd"/>
            <w:r w:rsidRPr="00D80443">
              <w:rPr>
                <w:rFonts w:ascii="Verdana" w:hAnsi="Verdana"/>
                <w:i/>
                <w:color w:val="auto"/>
                <w:sz w:val="22"/>
                <w:szCs w:val="22"/>
              </w:rPr>
              <w:t xml:space="preserve"> </w:t>
            </w:r>
            <w:proofErr w:type="spellStart"/>
            <w:r w:rsidRPr="00D80443">
              <w:rPr>
                <w:rFonts w:ascii="Verdana" w:hAnsi="Verdana"/>
                <w:i/>
                <w:color w:val="auto"/>
                <w:sz w:val="22"/>
                <w:szCs w:val="22"/>
              </w:rPr>
              <w:t>spațiilor</w:t>
            </w:r>
            <w:proofErr w:type="spellEnd"/>
            <w:r w:rsidRPr="00D80443">
              <w:rPr>
                <w:rFonts w:ascii="Verdana" w:hAnsi="Verdana"/>
                <w:i/>
                <w:color w:val="auto"/>
                <w:sz w:val="22"/>
                <w:szCs w:val="22"/>
              </w:rPr>
              <w:t xml:space="preserve"> </w:t>
            </w:r>
            <w:proofErr w:type="spellStart"/>
            <w:r w:rsidRPr="00D80443">
              <w:rPr>
                <w:rFonts w:ascii="Verdana" w:hAnsi="Verdana"/>
                <w:i/>
                <w:color w:val="auto"/>
                <w:sz w:val="22"/>
                <w:szCs w:val="22"/>
              </w:rPr>
              <w:t>publice</w:t>
            </w:r>
            <w:proofErr w:type="spellEnd"/>
            <w:r w:rsidRPr="00D80443">
              <w:rPr>
                <w:rFonts w:ascii="Verdana" w:hAnsi="Verdana"/>
                <w:i/>
                <w:color w:val="auto"/>
                <w:sz w:val="22"/>
                <w:szCs w:val="22"/>
              </w:rPr>
              <w:t xml:space="preserve"> locale (</w:t>
            </w:r>
            <w:proofErr w:type="spellStart"/>
            <w:r w:rsidRPr="00D80443">
              <w:rPr>
                <w:rFonts w:ascii="Verdana" w:hAnsi="Verdana"/>
                <w:i/>
                <w:color w:val="auto"/>
                <w:sz w:val="22"/>
                <w:szCs w:val="22"/>
              </w:rPr>
              <w:t>ex.parcuri</w:t>
            </w:r>
            <w:proofErr w:type="spellEnd"/>
            <w:r w:rsidRPr="00D80443">
              <w:rPr>
                <w:rFonts w:ascii="Verdana" w:hAnsi="Verdana"/>
                <w:i/>
                <w:color w:val="auto"/>
                <w:sz w:val="22"/>
                <w:szCs w:val="22"/>
              </w:rPr>
              <w:t xml:space="preserve">, </w:t>
            </w:r>
            <w:proofErr w:type="spellStart"/>
            <w:r w:rsidRPr="00D80443">
              <w:rPr>
                <w:rFonts w:ascii="Verdana" w:hAnsi="Verdana"/>
                <w:i/>
                <w:color w:val="auto"/>
                <w:sz w:val="22"/>
                <w:szCs w:val="22"/>
              </w:rPr>
              <w:t>terenuri</w:t>
            </w:r>
            <w:proofErr w:type="spellEnd"/>
            <w:r w:rsidRPr="00D80443">
              <w:rPr>
                <w:rFonts w:ascii="Verdana" w:hAnsi="Verdana"/>
                <w:i/>
                <w:color w:val="auto"/>
                <w:sz w:val="22"/>
                <w:szCs w:val="22"/>
              </w:rPr>
              <w:t xml:space="preserve"> de </w:t>
            </w:r>
            <w:proofErr w:type="spellStart"/>
            <w:r w:rsidRPr="00D80443">
              <w:rPr>
                <w:rFonts w:ascii="Verdana" w:hAnsi="Verdana"/>
                <w:i/>
                <w:color w:val="auto"/>
                <w:sz w:val="22"/>
                <w:szCs w:val="22"/>
              </w:rPr>
              <w:t>joc</w:t>
            </w:r>
            <w:proofErr w:type="spellEnd"/>
            <w:r w:rsidRPr="00D80443">
              <w:rPr>
                <w:rFonts w:ascii="Verdana" w:hAnsi="Verdana"/>
                <w:i/>
                <w:color w:val="auto"/>
                <w:sz w:val="22"/>
                <w:szCs w:val="22"/>
              </w:rPr>
              <w:t>, etc);</w:t>
            </w:r>
          </w:p>
          <w:p w:rsidR="00D80443" w:rsidRPr="00D80443" w:rsidRDefault="00D80443" w:rsidP="00D80443">
            <w:pPr>
              <w:pStyle w:val="Default"/>
              <w:numPr>
                <w:ilvl w:val="0"/>
                <w:numId w:val="17"/>
              </w:numPr>
              <w:spacing w:line="276" w:lineRule="auto"/>
              <w:jc w:val="both"/>
              <w:rPr>
                <w:rFonts w:ascii="Verdana" w:hAnsi="Verdana"/>
                <w:i/>
                <w:color w:val="auto"/>
                <w:sz w:val="22"/>
                <w:szCs w:val="22"/>
              </w:rPr>
            </w:pPr>
            <w:proofErr w:type="spellStart"/>
            <w:r w:rsidRPr="00D80443">
              <w:rPr>
                <w:rFonts w:ascii="Verdana" w:hAnsi="Verdana"/>
                <w:i/>
                <w:color w:val="auto"/>
                <w:sz w:val="22"/>
                <w:szCs w:val="22"/>
              </w:rPr>
              <w:t>Echipamente</w:t>
            </w:r>
            <w:proofErr w:type="spellEnd"/>
            <w:r w:rsidRPr="00D80443">
              <w:rPr>
                <w:rFonts w:ascii="Verdana" w:hAnsi="Verdana"/>
                <w:i/>
                <w:color w:val="auto"/>
                <w:sz w:val="22"/>
                <w:szCs w:val="22"/>
              </w:rPr>
              <w:t xml:space="preserve"> </w:t>
            </w:r>
            <w:proofErr w:type="spellStart"/>
            <w:r w:rsidRPr="00D80443">
              <w:rPr>
                <w:rFonts w:ascii="Verdana" w:hAnsi="Verdana"/>
                <w:i/>
                <w:color w:val="auto"/>
                <w:sz w:val="22"/>
                <w:szCs w:val="22"/>
              </w:rPr>
              <w:t>necesare</w:t>
            </w:r>
            <w:proofErr w:type="spellEnd"/>
            <w:r w:rsidRPr="00D80443">
              <w:rPr>
                <w:rFonts w:ascii="Verdana" w:hAnsi="Verdana"/>
                <w:i/>
                <w:color w:val="auto"/>
                <w:sz w:val="22"/>
                <w:szCs w:val="22"/>
              </w:rPr>
              <w:t xml:space="preserve"> </w:t>
            </w:r>
            <w:proofErr w:type="spellStart"/>
            <w:r w:rsidRPr="00D80443">
              <w:rPr>
                <w:rFonts w:ascii="Verdana" w:hAnsi="Verdana"/>
                <w:i/>
                <w:color w:val="auto"/>
                <w:sz w:val="22"/>
                <w:szCs w:val="22"/>
              </w:rPr>
              <w:t>serviciilor</w:t>
            </w:r>
            <w:proofErr w:type="spellEnd"/>
            <w:r w:rsidRPr="00D80443">
              <w:rPr>
                <w:rFonts w:ascii="Verdana" w:hAnsi="Verdana"/>
                <w:i/>
                <w:color w:val="auto"/>
                <w:sz w:val="22"/>
                <w:szCs w:val="22"/>
              </w:rPr>
              <w:t xml:space="preserve"> </w:t>
            </w:r>
            <w:proofErr w:type="spellStart"/>
            <w:r w:rsidRPr="00D80443">
              <w:rPr>
                <w:rFonts w:ascii="Verdana" w:hAnsi="Verdana"/>
                <w:i/>
                <w:color w:val="auto"/>
                <w:sz w:val="22"/>
                <w:szCs w:val="22"/>
              </w:rPr>
              <w:t>publice</w:t>
            </w:r>
            <w:proofErr w:type="spellEnd"/>
            <w:r w:rsidRPr="00D80443">
              <w:rPr>
                <w:rFonts w:ascii="Verdana" w:hAnsi="Verdana"/>
                <w:i/>
                <w:color w:val="auto"/>
                <w:sz w:val="22"/>
                <w:szCs w:val="22"/>
              </w:rPr>
              <w:t xml:space="preserve"> locale;</w:t>
            </w:r>
          </w:p>
          <w:p w:rsidR="00D80443" w:rsidRPr="00D80443" w:rsidRDefault="00D80443" w:rsidP="00D80443">
            <w:pPr>
              <w:pStyle w:val="Default"/>
              <w:numPr>
                <w:ilvl w:val="0"/>
                <w:numId w:val="17"/>
              </w:numPr>
              <w:spacing w:line="276" w:lineRule="auto"/>
              <w:jc w:val="both"/>
              <w:rPr>
                <w:rFonts w:ascii="Verdana" w:hAnsi="Verdana"/>
                <w:i/>
                <w:color w:val="auto"/>
                <w:sz w:val="22"/>
                <w:szCs w:val="22"/>
              </w:rPr>
            </w:pPr>
            <w:proofErr w:type="spellStart"/>
            <w:r w:rsidRPr="00D80443">
              <w:rPr>
                <w:rFonts w:ascii="Verdana" w:hAnsi="Verdana"/>
                <w:i/>
                <w:color w:val="auto"/>
                <w:sz w:val="22"/>
                <w:szCs w:val="22"/>
              </w:rPr>
              <w:t>Spații</w:t>
            </w:r>
            <w:proofErr w:type="spellEnd"/>
            <w:r w:rsidRPr="00D80443">
              <w:rPr>
                <w:rFonts w:ascii="Verdana" w:hAnsi="Verdana"/>
                <w:i/>
                <w:color w:val="auto"/>
                <w:sz w:val="22"/>
                <w:szCs w:val="22"/>
              </w:rPr>
              <w:t xml:space="preserve"> de </w:t>
            </w:r>
            <w:proofErr w:type="spellStart"/>
            <w:r w:rsidRPr="00D80443">
              <w:rPr>
                <w:rFonts w:ascii="Verdana" w:hAnsi="Verdana"/>
                <w:i/>
                <w:color w:val="auto"/>
                <w:sz w:val="22"/>
                <w:szCs w:val="22"/>
              </w:rPr>
              <w:t>agrement</w:t>
            </w:r>
            <w:proofErr w:type="spellEnd"/>
            <w:r w:rsidRPr="00D80443">
              <w:rPr>
                <w:rFonts w:ascii="Verdana" w:hAnsi="Verdana"/>
                <w:i/>
                <w:color w:val="auto"/>
                <w:sz w:val="22"/>
                <w:szCs w:val="22"/>
              </w:rPr>
              <w:t>/</w:t>
            </w:r>
            <w:proofErr w:type="spellStart"/>
            <w:r w:rsidRPr="00D80443">
              <w:rPr>
                <w:rFonts w:ascii="Verdana" w:hAnsi="Verdana"/>
                <w:i/>
                <w:color w:val="auto"/>
                <w:sz w:val="22"/>
                <w:szCs w:val="22"/>
              </w:rPr>
              <w:t>turistic</w:t>
            </w:r>
            <w:proofErr w:type="spellEnd"/>
            <w:r w:rsidRPr="00D80443">
              <w:rPr>
                <w:rFonts w:ascii="Verdana" w:hAnsi="Verdana"/>
                <w:i/>
                <w:color w:val="auto"/>
                <w:sz w:val="22"/>
                <w:szCs w:val="22"/>
              </w:rPr>
              <w:t xml:space="preserve"> de </w:t>
            </w:r>
            <w:proofErr w:type="spellStart"/>
            <w:r w:rsidRPr="00D80443">
              <w:rPr>
                <w:rFonts w:ascii="Verdana" w:hAnsi="Verdana"/>
                <w:i/>
                <w:color w:val="auto"/>
                <w:sz w:val="22"/>
                <w:szCs w:val="22"/>
              </w:rPr>
              <w:t>uz</w:t>
            </w:r>
            <w:proofErr w:type="spellEnd"/>
            <w:r w:rsidRPr="00D80443">
              <w:rPr>
                <w:rFonts w:ascii="Verdana" w:hAnsi="Verdana"/>
                <w:i/>
                <w:color w:val="auto"/>
                <w:sz w:val="22"/>
                <w:szCs w:val="22"/>
              </w:rPr>
              <w:t xml:space="preserve"> public;</w:t>
            </w:r>
          </w:p>
          <w:p w:rsidR="00D80443" w:rsidRPr="00D80443" w:rsidRDefault="00D80443" w:rsidP="00D80443">
            <w:pPr>
              <w:pStyle w:val="Default"/>
              <w:numPr>
                <w:ilvl w:val="0"/>
                <w:numId w:val="17"/>
              </w:numPr>
              <w:spacing w:line="276" w:lineRule="auto"/>
              <w:jc w:val="both"/>
              <w:rPr>
                <w:rFonts w:ascii="Verdana" w:hAnsi="Verdana"/>
                <w:i/>
                <w:sz w:val="22"/>
                <w:szCs w:val="22"/>
              </w:rPr>
            </w:pPr>
            <w:proofErr w:type="spellStart"/>
            <w:r w:rsidRPr="00D80443">
              <w:rPr>
                <w:rFonts w:ascii="Verdana" w:hAnsi="Verdana"/>
                <w:i/>
                <w:sz w:val="22"/>
                <w:szCs w:val="22"/>
              </w:rPr>
              <w:t>Înființarea</w:t>
            </w:r>
            <w:proofErr w:type="spellEnd"/>
            <w:r w:rsidRPr="00D80443">
              <w:rPr>
                <w:rFonts w:ascii="Verdana" w:hAnsi="Verdana"/>
                <w:i/>
                <w:sz w:val="22"/>
                <w:szCs w:val="22"/>
              </w:rPr>
              <w:t xml:space="preserve">, </w:t>
            </w:r>
            <w:proofErr w:type="spellStart"/>
            <w:r w:rsidRPr="00D80443">
              <w:rPr>
                <w:rFonts w:ascii="Verdana" w:hAnsi="Verdana"/>
                <w:i/>
                <w:sz w:val="22"/>
                <w:szCs w:val="22"/>
              </w:rPr>
              <w:t>amenajarea</w:t>
            </w:r>
            <w:proofErr w:type="spellEnd"/>
            <w:r w:rsidRPr="00D80443">
              <w:rPr>
                <w:rFonts w:ascii="Verdana" w:hAnsi="Verdana"/>
                <w:i/>
                <w:sz w:val="22"/>
                <w:szCs w:val="22"/>
              </w:rPr>
              <w:t xml:space="preserve"> </w:t>
            </w:r>
            <w:proofErr w:type="spellStart"/>
            <w:r w:rsidRPr="00D80443">
              <w:rPr>
                <w:rFonts w:ascii="Verdana" w:hAnsi="Verdana"/>
                <w:i/>
                <w:sz w:val="22"/>
                <w:szCs w:val="22"/>
              </w:rPr>
              <w:t>spațiilor</w:t>
            </w:r>
            <w:proofErr w:type="spellEnd"/>
            <w:r w:rsidRPr="00D80443">
              <w:rPr>
                <w:rFonts w:ascii="Verdana" w:hAnsi="Verdana"/>
                <w:i/>
                <w:sz w:val="22"/>
                <w:szCs w:val="22"/>
              </w:rPr>
              <w:t xml:space="preserve"> </w:t>
            </w:r>
            <w:proofErr w:type="spellStart"/>
            <w:r w:rsidRPr="00D80443">
              <w:rPr>
                <w:rFonts w:ascii="Verdana" w:hAnsi="Verdana"/>
                <w:i/>
                <w:sz w:val="22"/>
                <w:szCs w:val="22"/>
              </w:rPr>
              <w:t>publice</w:t>
            </w:r>
            <w:proofErr w:type="spellEnd"/>
            <w:r w:rsidRPr="00D80443">
              <w:rPr>
                <w:rFonts w:ascii="Verdana" w:hAnsi="Verdana"/>
                <w:i/>
                <w:sz w:val="22"/>
                <w:szCs w:val="22"/>
              </w:rPr>
              <w:t xml:space="preserve"> de </w:t>
            </w:r>
            <w:proofErr w:type="spellStart"/>
            <w:r w:rsidRPr="00D80443">
              <w:rPr>
                <w:rFonts w:ascii="Verdana" w:hAnsi="Verdana"/>
                <w:i/>
                <w:sz w:val="22"/>
                <w:szCs w:val="22"/>
              </w:rPr>
              <w:t>agrement</w:t>
            </w:r>
            <w:proofErr w:type="spellEnd"/>
            <w:r w:rsidRPr="00D80443">
              <w:rPr>
                <w:rFonts w:ascii="Verdana" w:hAnsi="Verdana"/>
                <w:i/>
                <w:sz w:val="22"/>
                <w:szCs w:val="22"/>
              </w:rPr>
              <w:t xml:space="preserve"> </w:t>
            </w:r>
            <w:proofErr w:type="spellStart"/>
            <w:r w:rsidRPr="00D80443">
              <w:rPr>
                <w:rFonts w:ascii="Verdana" w:hAnsi="Verdana"/>
                <w:i/>
                <w:sz w:val="22"/>
                <w:szCs w:val="22"/>
              </w:rPr>
              <w:t>pentru</w:t>
            </w:r>
            <w:proofErr w:type="spellEnd"/>
            <w:r w:rsidRPr="00D80443">
              <w:rPr>
                <w:rFonts w:ascii="Verdana" w:hAnsi="Verdana"/>
                <w:i/>
                <w:sz w:val="22"/>
                <w:szCs w:val="22"/>
              </w:rPr>
              <w:t xml:space="preserve"> </w:t>
            </w:r>
            <w:proofErr w:type="spellStart"/>
            <w:r w:rsidRPr="00D80443">
              <w:rPr>
                <w:rFonts w:ascii="Verdana" w:hAnsi="Verdana"/>
                <w:i/>
                <w:sz w:val="22"/>
                <w:szCs w:val="22"/>
              </w:rPr>
              <w:t>populația</w:t>
            </w:r>
            <w:proofErr w:type="spellEnd"/>
            <w:r w:rsidRPr="00D80443">
              <w:rPr>
                <w:rFonts w:ascii="Verdana" w:hAnsi="Verdana"/>
                <w:i/>
                <w:sz w:val="22"/>
                <w:szCs w:val="22"/>
              </w:rPr>
              <w:t xml:space="preserve"> </w:t>
            </w:r>
            <w:proofErr w:type="spellStart"/>
            <w:r w:rsidRPr="00D80443">
              <w:rPr>
                <w:rFonts w:ascii="Verdana" w:hAnsi="Verdana"/>
                <w:i/>
                <w:sz w:val="22"/>
                <w:szCs w:val="22"/>
              </w:rPr>
              <w:t>rurală</w:t>
            </w:r>
            <w:proofErr w:type="spellEnd"/>
            <w:r w:rsidRPr="00D80443">
              <w:rPr>
                <w:rFonts w:ascii="Verdana" w:hAnsi="Verdana"/>
                <w:i/>
                <w:sz w:val="22"/>
                <w:szCs w:val="22"/>
              </w:rPr>
              <w:t>;</w:t>
            </w:r>
          </w:p>
          <w:p w:rsidR="00D80443" w:rsidRPr="00D80443" w:rsidRDefault="00D80443" w:rsidP="00D80443">
            <w:pPr>
              <w:pStyle w:val="Default"/>
              <w:numPr>
                <w:ilvl w:val="0"/>
                <w:numId w:val="17"/>
              </w:numPr>
              <w:spacing w:line="276" w:lineRule="auto"/>
              <w:jc w:val="both"/>
              <w:rPr>
                <w:rFonts w:ascii="Verdana" w:hAnsi="Verdana"/>
                <w:i/>
                <w:sz w:val="22"/>
                <w:szCs w:val="22"/>
              </w:rPr>
            </w:pPr>
            <w:proofErr w:type="spellStart"/>
            <w:r w:rsidRPr="00D80443">
              <w:rPr>
                <w:rFonts w:ascii="Verdana" w:hAnsi="Verdana"/>
                <w:i/>
                <w:sz w:val="22"/>
                <w:szCs w:val="22"/>
              </w:rPr>
              <w:t>Înființarea</w:t>
            </w:r>
            <w:proofErr w:type="spellEnd"/>
            <w:r w:rsidRPr="00D80443">
              <w:rPr>
                <w:rFonts w:ascii="Verdana" w:hAnsi="Verdana"/>
                <w:i/>
                <w:sz w:val="22"/>
                <w:szCs w:val="22"/>
              </w:rPr>
              <w:t xml:space="preserve"> </w:t>
            </w:r>
            <w:proofErr w:type="spellStart"/>
            <w:r w:rsidRPr="00D80443">
              <w:rPr>
                <w:rFonts w:ascii="Verdana" w:hAnsi="Verdana"/>
                <w:i/>
                <w:sz w:val="22"/>
                <w:szCs w:val="22"/>
              </w:rPr>
              <w:t>și</w:t>
            </w:r>
            <w:proofErr w:type="spellEnd"/>
            <w:r w:rsidRPr="00D80443">
              <w:rPr>
                <w:rFonts w:ascii="Verdana" w:hAnsi="Verdana"/>
                <w:i/>
                <w:sz w:val="22"/>
                <w:szCs w:val="22"/>
              </w:rPr>
              <w:t>/</w:t>
            </w:r>
            <w:proofErr w:type="spellStart"/>
            <w:r w:rsidRPr="00D80443">
              <w:rPr>
                <w:rFonts w:ascii="Verdana" w:hAnsi="Verdana"/>
                <w:i/>
                <w:sz w:val="22"/>
                <w:szCs w:val="22"/>
              </w:rPr>
              <w:t>sau</w:t>
            </w:r>
            <w:proofErr w:type="spellEnd"/>
            <w:r w:rsidRPr="00D80443">
              <w:rPr>
                <w:rFonts w:ascii="Verdana" w:hAnsi="Verdana"/>
                <w:i/>
                <w:sz w:val="22"/>
                <w:szCs w:val="22"/>
              </w:rPr>
              <w:t xml:space="preserve"> </w:t>
            </w:r>
            <w:proofErr w:type="spellStart"/>
            <w:r w:rsidRPr="00D80443">
              <w:rPr>
                <w:rFonts w:ascii="Verdana" w:hAnsi="Verdana"/>
                <w:i/>
                <w:sz w:val="22"/>
                <w:szCs w:val="22"/>
              </w:rPr>
              <w:t>extinderea</w:t>
            </w:r>
            <w:proofErr w:type="spellEnd"/>
            <w:r w:rsidRPr="00D80443">
              <w:rPr>
                <w:rFonts w:ascii="Verdana" w:hAnsi="Verdana"/>
                <w:i/>
                <w:sz w:val="22"/>
                <w:szCs w:val="22"/>
              </w:rPr>
              <w:t xml:space="preserve"> </w:t>
            </w:r>
            <w:proofErr w:type="spellStart"/>
            <w:r w:rsidRPr="00D80443">
              <w:rPr>
                <w:rFonts w:ascii="Verdana" w:hAnsi="Verdana"/>
                <w:i/>
                <w:sz w:val="22"/>
                <w:szCs w:val="22"/>
              </w:rPr>
              <w:t>rețelei</w:t>
            </w:r>
            <w:proofErr w:type="spellEnd"/>
            <w:r w:rsidRPr="00D80443">
              <w:rPr>
                <w:rFonts w:ascii="Verdana" w:hAnsi="Verdana"/>
                <w:i/>
                <w:sz w:val="22"/>
                <w:szCs w:val="22"/>
              </w:rPr>
              <w:t xml:space="preserve"> </w:t>
            </w:r>
            <w:proofErr w:type="spellStart"/>
            <w:r w:rsidRPr="00D80443">
              <w:rPr>
                <w:rFonts w:ascii="Verdana" w:hAnsi="Verdana"/>
                <w:i/>
                <w:sz w:val="22"/>
                <w:szCs w:val="22"/>
              </w:rPr>
              <w:t>publice</w:t>
            </w:r>
            <w:proofErr w:type="spellEnd"/>
            <w:r w:rsidRPr="00D80443">
              <w:rPr>
                <w:rFonts w:ascii="Verdana" w:hAnsi="Verdana"/>
                <w:i/>
                <w:sz w:val="22"/>
                <w:szCs w:val="22"/>
              </w:rPr>
              <w:t xml:space="preserve"> de </w:t>
            </w:r>
            <w:proofErr w:type="spellStart"/>
            <w:r w:rsidRPr="00D80443">
              <w:rPr>
                <w:rFonts w:ascii="Verdana" w:hAnsi="Verdana"/>
                <w:i/>
                <w:sz w:val="22"/>
                <w:szCs w:val="22"/>
              </w:rPr>
              <w:t>iluminat</w:t>
            </w:r>
            <w:proofErr w:type="spellEnd"/>
            <w:r w:rsidRPr="00D80443">
              <w:rPr>
                <w:rFonts w:ascii="Verdana" w:hAnsi="Verdana"/>
                <w:i/>
                <w:sz w:val="22"/>
                <w:szCs w:val="22"/>
              </w:rPr>
              <w:t xml:space="preserve"> </w:t>
            </w:r>
            <w:proofErr w:type="spellStart"/>
            <w:r w:rsidRPr="00D80443">
              <w:rPr>
                <w:rFonts w:ascii="Verdana" w:hAnsi="Verdana"/>
                <w:i/>
                <w:sz w:val="22"/>
                <w:szCs w:val="22"/>
              </w:rPr>
              <w:t>utilizând</w:t>
            </w:r>
            <w:proofErr w:type="spellEnd"/>
            <w:r w:rsidRPr="00D80443">
              <w:rPr>
                <w:rFonts w:ascii="Verdana" w:hAnsi="Verdana"/>
                <w:i/>
                <w:sz w:val="22"/>
                <w:szCs w:val="22"/>
              </w:rPr>
              <w:t xml:space="preserve"> </w:t>
            </w:r>
            <w:proofErr w:type="spellStart"/>
            <w:r w:rsidRPr="00D80443">
              <w:rPr>
                <w:rFonts w:ascii="Verdana" w:hAnsi="Verdana"/>
                <w:i/>
                <w:sz w:val="22"/>
                <w:szCs w:val="22"/>
              </w:rPr>
              <w:t>energie</w:t>
            </w:r>
            <w:proofErr w:type="spellEnd"/>
            <w:r w:rsidRPr="00D80443">
              <w:rPr>
                <w:rFonts w:ascii="Verdana" w:hAnsi="Verdana"/>
                <w:i/>
                <w:sz w:val="22"/>
                <w:szCs w:val="22"/>
              </w:rPr>
              <w:t xml:space="preserve"> din </w:t>
            </w:r>
            <w:proofErr w:type="spellStart"/>
            <w:r w:rsidRPr="00D80443">
              <w:rPr>
                <w:rFonts w:ascii="Verdana" w:hAnsi="Verdana"/>
                <w:i/>
                <w:sz w:val="22"/>
                <w:szCs w:val="22"/>
              </w:rPr>
              <w:t>surse</w:t>
            </w:r>
            <w:proofErr w:type="spellEnd"/>
            <w:r w:rsidRPr="00D80443">
              <w:rPr>
                <w:rFonts w:ascii="Verdana" w:hAnsi="Verdana"/>
                <w:i/>
                <w:sz w:val="22"/>
                <w:szCs w:val="22"/>
              </w:rPr>
              <w:t xml:space="preserve"> </w:t>
            </w:r>
            <w:proofErr w:type="spellStart"/>
            <w:r w:rsidRPr="00D80443">
              <w:rPr>
                <w:rFonts w:ascii="Verdana" w:hAnsi="Verdana"/>
                <w:i/>
                <w:sz w:val="22"/>
                <w:szCs w:val="22"/>
              </w:rPr>
              <w:t>regenerabile</w:t>
            </w:r>
            <w:proofErr w:type="spellEnd"/>
            <w:r w:rsidRPr="00D80443">
              <w:rPr>
                <w:rFonts w:ascii="Verdana" w:hAnsi="Verdana"/>
                <w:i/>
                <w:sz w:val="22"/>
                <w:szCs w:val="22"/>
              </w:rPr>
              <w:t>;</w:t>
            </w:r>
          </w:p>
          <w:p w:rsidR="00D80443" w:rsidRPr="00D80443" w:rsidRDefault="00D80443" w:rsidP="00D80443">
            <w:pPr>
              <w:pStyle w:val="Default"/>
              <w:numPr>
                <w:ilvl w:val="0"/>
                <w:numId w:val="17"/>
              </w:numPr>
              <w:spacing w:line="276" w:lineRule="auto"/>
              <w:jc w:val="both"/>
              <w:rPr>
                <w:rFonts w:ascii="Verdana" w:hAnsi="Verdana"/>
                <w:i/>
                <w:sz w:val="22"/>
                <w:szCs w:val="22"/>
              </w:rPr>
            </w:pPr>
            <w:proofErr w:type="spellStart"/>
            <w:r w:rsidRPr="00D80443">
              <w:rPr>
                <w:rFonts w:ascii="Verdana" w:hAnsi="Verdana"/>
                <w:i/>
                <w:sz w:val="22"/>
                <w:szCs w:val="22"/>
              </w:rPr>
              <w:t>Înființarea</w:t>
            </w:r>
            <w:proofErr w:type="spellEnd"/>
            <w:r w:rsidRPr="00D80443">
              <w:rPr>
                <w:rFonts w:ascii="Verdana" w:hAnsi="Verdana"/>
                <w:i/>
                <w:sz w:val="22"/>
                <w:szCs w:val="22"/>
              </w:rPr>
              <w:t xml:space="preserve"> </w:t>
            </w:r>
            <w:proofErr w:type="spellStart"/>
            <w:r w:rsidRPr="00D80443">
              <w:rPr>
                <w:rFonts w:ascii="Verdana" w:hAnsi="Verdana"/>
                <w:i/>
                <w:sz w:val="22"/>
                <w:szCs w:val="22"/>
              </w:rPr>
              <w:t>și</w:t>
            </w:r>
            <w:proofErr w:type="spellEnd"/>
            <w:r w:rsidRPr="00D80443">
              <w:rPr>
                <w:rFonts w:ascii="Verdana" w:hAnsi="Verdana"/>
                <w:i/>
                <w:sz w:val="22"/>
                <w:szCs w:val="22"/>
              </w:rPr>
              <w:t>/</w:t>
            </w:r>
            <w:proofErr w:type="spellStart"/>
            <w:r w:rsidRPr="00D80443">
              <w:rPr>
                <w:rFonts w:ascii="Verdana" w:hAnsi="Verdana"/>
                <w:i/>
                <w:sz w:val="22"/>
                <w:szCs w:val="22"/>
              </w:rPr>
              <w:t>sau</w:t>
            </w:r>
            <w:proofErr w:type="spellEnd"/>
            <w:r w:rsidRPr="00D80443">
              <w:rPr>
                <w:rFonts w:ascii="Verdana" w:hAnsi="Verdana"/>
                <w:i/>
                <w:sz w:val="22"/>
                <w:szCs w:val="22"/>
              </w:rPr>
              <w:t xml:space="preserve"> </w:t>
            </w:r>
            <w:proofErr w:type="spellStart"/>
            <w:r w:rsidRPr="00D80443">
              <w:rPr>
                <w:rFonts w:ascii="Verdana" w:hAnsi="Verdana"/>
                <w:i/>
                <w:sz w:val="22"/>
                <w:szCs w:val="22"/>
              </w:rPr>
              <w:t>extinderea</w:t>
            </w:r>
            <w:proofErr w:type="spellEnd"/>
            <w:r w:rsidRPr="00D80443">
              <w:rPr>
                <w:rFonts w:ascii="Verdana" w:hAnsi="Verdana"/>
                <w:i/>
                <w:sz w:val="22"/>
                <w:szCs w:val="22"/>
              </w:rPr>
              <w:t xml:space="preserve"> </w:t>
            </w:r>
            <w:proofErr w:type="spellStart"/>
            <w:r w:rsidRPr="00D80443">
              <w:rPr>
                <w:rFonts w:ascii="Verdana" w:hAnsi="Verdana"/>
                <w:i/>
                <w:sz w:val="22"/>
                <w:szCs w:val="22"/>
              </w:rPr>
              <w:t>sistemelor</w:t>
            </w:r>
            <w:proofErr w:type="spellEnd"/>
            <w:r w:rsidRPr="00D80443">
              <w:rPr>
                <w:rFonts w:ascii="Verdana" w:hAnsi="Verdana"/>
                <w:i/>
                <w:sz w:val="22"/>
                <w:szCs w:val="22"/>
              </w:rPr>
              <w:t xml:space="preserve"> de </w:t>
            </w:r>
            <w:proofErr w:type="spellStart"/>
            <w:r w:rsidRPr="00D80443">
              <w:rPr>
                <w:rFonts w:ascii="Verdana" w:hAnsi="Verdana"/>
                <w:i/>
                <w:sz w:val="22"/>
                <w:szCs w:val="22"/>
              </w:rPr>
              <w:t>supraveghere</w:t>
            </w:r>
            <w:proofErr w:type="spellEnd"/>
            <w:r w:rsidRPr="00D80443">
              <w:rPr>
                <w:rFonts w:ascii="Verdana" w:hAnsi="Verdana"/>
                <w:i/>
                <w:sz w:val="22"/>
                <w:szCs w:val="22"/>
              </w:rPr>
              <w:t>;</w:t>
            </w:r>
          </w:p>
          <w:p w:rsidR="00D80443" w:rsidRPr="00D80443" w:rsidRDefault="00D80443" w:rsidP="00D80443">
            <w:pPr>
              <w:pStyle w:val="Default"/>
              <w:numPr>
                <w:ilvl w:val="0"/>
                <w:numId w:val="17"/>
              </w:numPr>
              <w:spacing w:line="276" w:lineRule="auto"/>
              <w:jc w:val="both"/>
              <w:rPr>
                <w:rFonts w:ascii="Verdana" w:hAnsi="Verdana"/>
                <w:i/>
                <w:sz w:val="22"/>
                <w:szCs w:val="22"/>
              </w:rPr>
            </w:pPr>
            <w:proofErr w:type="spellStart"/>
            <w:r w:rsidRPr="00D80443">
              <w:rPr>
                <w:rFonts w:ascii="Verdana" w:hAnsi="Verdana"/>
                <w:i/>
                <w:sz w:val="22"/>
                <w:szCs w:val="22"/>
              </w:rPr>
              <w:t>Achiziționarea</w:t>
            </w:r>
            <w:proofErr w:type="spellEnd"/>
            <w:r w:rsidRPr="00D80443">
              <w:rPr>
                <w:rFonts w:ascii="Verdana" w:hAnsi="Verdana"/>
                <w:i/>
                <w:sz w:val="22"/>
                <w:szCs w:val="22"/>
              </w:rPr>
              <w:t xml:space="preserve"> </w:t>
            </w:r>
            <w:proofErr w:type="spellStart"/>
            <w:r w:rsidRPr="00D80443">
              <w:rPr>
                <w:rFonts w:ascii="Verdana" w:hAnsi="Verdana"/>
                <w:i/>
                <w:sz w:val="22"/>
                <w:szCs w:val="22"/>
              </w:rPr>
              <w:t>utilajelor</w:t>
            </w:r>
            <w:proofErr w:type="spellEnd"/>
            <w:r w:rsidRPr="00D80443">
              <w:rPr>
                <w:rFonts w:ascii="Verdana" w:hAnsi="Verdana"/>
                <w:i/>
                <w:sz w:val="22"/>
                <w:szCs w:val="22"/>
              </w:rPr>
              <w:t xml:space="preserve">, </w:t>
            </w:r>
            <w:proofErr w:type="spellStart"/>
            <w:r w:rsidRPr="00D80443">
              <w:rPr>
                <w:rFonts w:ascii="Verdana" w:hAnsi="Verdana"/>
                <w:i/>
                <w:sz w:val="22"/>
                <w:szCs w:val="22"/>
              </w:rPr>
              <w:t>echipamentelor</w:t>
            </w:r>
            <w:proofErr w:type="spellEnd"/>
            <w:r w:rsidRPr="00D80443">
              <w:rPr>
                <w:rFonts w:ascii="Verdana" w:hAnsi="Verdana"/>
                <w:i/>
                <w:sz w:val="22"/>
                <w:szCs w:val="22"/>
              </w:rPr>
              <w:t xml:space="preserve"> </w:t>
            </w:r>
            <w:proofErr w:type="spellStart"/>
            <w:r w:rsidRPr="00D80443">
              <w:rPr>
                <w:rFonts w:ascii="Verdana" w:hAnsi="Verdana"/>
                <w:i/>
                <w:sz w:val="22"/>
                <w:szCs w:val="22"/>
              </w:rPr>
              <w:t>pentru</w:t>
            </w:r>
            <w:proofErr w:type="spellEnd"/>
            <w:r w:rsidRPr="00D80443">
              <w:rPr>
                <w:rFonts w:ascii="Verdana" w:hAnsi="Verdana"/>
                <w:i/>
                <w:sz w:val="22"/>
                <w:szCs w:val="22"/>
              </w:rPr>
              <w:t xml:space="preserve"> </w:t>
            </w:r>
            <w:proofErr w:type="spellStart"/>
            <w:r w:rsidRPr="00D80443">
              <w:rPr>
                <w:rFonts w:ascii="Verdana" w:hAnsi="Verdana"/>
                <w:i/>
                <w:sz w:val="22"/>
                <w:szCs w:val="22"/>
              </w:rPr>
              <w:t>serviciile</w:t>
            </w:r>
            <w:proofErr w:type="spellEnd"/>
            <w:r w:rsidRPr="00D80443">
              <w:rPr>
                <w:rFonts w:ascii="Verdana" w:hAnsi="Verdana"/>
                <w:i/>
                <w:sz w:val="22"/>
                <w:szCs w:val="22"/>
              </w:rPr>
              <w:t xml:space="preserve"> </w:t>
            </w:r>
            <w:proofErr w:type="spellStart"/>
            <w:r w:rsidRPr="00D80443">
              <w:rPr>
                <w:rFonts w:ascii="Verdana" w:hAnsi="Verdana"/>
                <w:i/>
                <w:sz w:val="22"/>
                <w:szCs w:val="22"/>
              </w:rPr>
              <w:t>publice</w:t>
            </w:r>
            <w:proofErr w:type="spellEnd"/>
            <w:r w:rsidRPr="00D80443">
              <w:rPr>
                <w:rFonts w:ascii="Verdana" w:hAnsi="Verdana"/>
                <w:i/>
                <w:sz w:val="22"/>
                <w:szCs w:val="22"/>
              </w:rPr>
              <w:t xml:space="preserve"> locale </w:t>
            </w:r>
            <w:proofErr w:type="spellStart"/>
            <w:r w:rsidRPr="00D80443">
              <w:rPr>
                <w:rFonts w:ascii="Verdana" w:hAnsi="Verdana"/>
                <w:i/>
                <w:sz w:val="22"/>
                <w:szCs w:val="22"/>
              </w:rPr>
              <w:t>în</w:t>
            </w:r>
            <w:proofErr w:type="spellEnd"/>
            <w:r w:rsidRPr="00D80443">
              <w:rPr>
                <w:rFonts w:ascii="Verdana" w:hAnsi="Verdana"/>
                <w:i/>
                <w:sz w:val="22"/>
                <w:szCs w:val="22"/>
              </w:rPr>
              <w:t xml:space="preserve"> </w:t>
            </w:r>
            <w:proofErr w:type="spellStart"/>
            <w:r w:rsidRPr="00D80443">
              <w:rPr>
                <w:rFonts w:ascii="Verdana" w:hAnsi="Verdana"/>
                <w:i/>
                <w:sz w:val="22"/>
                <w:szCs w:val="22"/>
              </w:rPr>
              <w:t>cadrul</w:t>
            </w:r>
            <w:proofErr w:type="spellEnd"/>
            <w:r w:rsidRPr="00D80443">
              <w:rPr>
                <w:rFonts w:ascii="Verdana" w:hAnsi="Verdana"/>
                <w:i/>
                <w:sz w:val="22"/>
                <w:szCs w:val="22"/>
              </w:rPr>
              <w:t xml:space="preserve"> </w:t>
            </w:r>
            <w:proofErr w:type="spellStart"/>
            <w:r w:rsidRPr="00D80443">
              <w:rPr>
                <w:rFonts w:ascii="Verdana" w:hAnsi="Verdana"/>
                <w:i/>
                <w:sz w:val="22"/>
                <w:szCs w:val="22"/>
              </w:rPr>
              <w:t>primăriilor</w:t>
            </w:r>
            <w:proofErr w:type="spellEnd"/>
            <w:r w:rsidRPr="00D80443">
              <w:rPr>
                <w:rFonts w:ascii="Verdana" w:hAnsi="Verdana"/>
                <w:i/>
                <w:sz w:val="22"/>
                <w:szCs w:val="22"/>
              </w:rPr>
              <w:t>;</w:t>
            </w:r>
          </w:p>
          <w:p w:rsidR="00D80443" w:rsidRPr="00D80443" w:rsidRDefault="00D80443" w:rsidP="00D80443">
            <w:pPr>
              <w:pStyle w:val="Listparagraf1"/>
              <w:spacing w:line="276" w:lineRule="auto"/>
              <w:ind w:left="0"/>
              <w:jc w:val="both"/>
              <w:rPr>
                <w:rFonts w:ascii="Verdana" w:hAnsi="Verdana"/>
                <w:i/>
                <w:sz w:val="22"/>
                <w:szCs w:val="22"/>
              </w:rPr>
            </w:pPr>
            <w:r w:rsidRPr="00D80443">
              <w:rPr>
                <w:rFonts w:ascii="Verdana" w:hAnsi="Verdana"/>
                <w:i/>
                <w:sz w:val="22"/>
                <w:szCs w:val="22"/>
              </w:rPr>
              <w:lastRenderedPageBreak/>
              <w:t>•  Înființarea, modernizarea și/sau dotarea infrastructurii de agrement/ turistic de uz public conform specificului local;</w:t>
            </w:r>
          </w:p>
          <w:p w:rsidR="00D80443" w:rsidRPr="00D80443" w:rsidRDefault="00D80443" w:rsidP="00D80443">
            <w:pPr>
              <w:pStyle w:val="Listparagraf1"/>
              <w:spacing w:line="276" w:lineRule="auto"/>
              <w:ind w:left="0"/>
              <w:jc w:val="both"/>
              <w:rPr>
                <w:rFonts w:ascii="Trebuchet MS" w:hAnsi="Trebuchet MS"/>
                <w:sz w:val="22"/>
                <w:szCs w:val="22"/>
              </w:rPr>
            </w:pPr>
            <w:r w:rsidRPr="00D80443">
              <w:rPr>
                <w:rFonts w:ascii="Verdana" w:hAnsi="Verdana"/>
                <w:i/>
                <w:sz w:val="22"/>
                <w:szCs w:val="22"/>
              </w:rPr>
              <w:t>•    Investiții in domeniul realizării energiei regenerabile (hidro, solare, eoliene, biomasă</w:t>
            </w:r>
            <w:r w:rsidRPr="00B90AD4">
              <w:rPr>
                <w:rFonts w:ascii="Trebuchet MS" w:hAnsi="Trebuchet MS"/>
                <w:sz w:val="22"/>
                <w:szCs w:val="22"/>
              </w:rPr>
              <w:t>)</w:t>
            </w:r>
          </w:p>
        </w:tc>
      </w:tr>
    </w:tbl>
    <w:p w:rsidR="00FA4458" w:rsidRPr="00B57D56" w:rsidRDefault="00FA4458" w:rsidP="00FA4458">
      <w:pPr>
        <w:tabs>
          <w:tab w:val="left" w:pos="360"/>
        </w:tabs>
        <w:spacing w:before="120" w:after="120" w:line="240" w:lineRule="auto"/>
        <w:ind w:right="-22"/>
        <w:jc w:val="both"/>
        <w:rPr>
          <w:rFonts w:ascii="Verdana" w:hAnsi="Verdana"/>
        </w:rPr>
      </w:pPr>
      <w:r w:rsidRPr="00B57D56">
        <w:rPr>
          <w:rFonts w:ascii="Verdana" w:hAnsi="Verdana"/>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rsidR="002251D0" w:rsidRPr="000832DD" w:rsidRDefault="00FA4458" w:rsidP="000832DD">
      <w:pPr>
        <w:tabs>
          <w:tab w:val="left" w:pos="360"/>
        </w:tabs>
        <w:spacing w:before="120" w:after="120" w:line="240" w:lineRule="auto"/>
        <w:ind w:right="-22"/>
        <w:jc w:val="both"/>
        <w:rPr>
          <w:rFonts w:ascii="Verdana" w:hAnsi="Verdana"/>
        </w:rPr>
      </w:pPr>
      <w:r w:rsidRPr="00B57D56">
        <w:rPr>
          <w:rFonts w:ascii="Verdana" w:hAnsi="Verdana"/>
        </w:rPr>
        <w:t>Dacă verificarea documentului confirmă faptul că Proiectul se încadrează în priorităţile propuse prin documentaţia de urbanism (PUG/PUZ/PUD/PATJ), adică este completat corect, expertul bifează căsuţa din coloana DA din fişa de verificare. În caz contrar, expertul bifează căsuţa din coloana NU şi motivează poziţia lui în rubrica „Observaţii”, criteriul de eligibilitate nefiind îndeplinit.</w:t>
      </w:r>
    </w:p>
    <w:p w:rsidR="000832DD" w:rsidRPr="00A63D7E" w:rsidRDefault="002251D0" w:rsidP="000832DD">
      <w:pPr>
        <w:pStyle w:val="ListParagraph"/>
        <w:spacing w:before="120"/>
        <w:ind w:left="0" w:right="72"/>
        <w:jc w:val="both"/>
        <w:rPr>
          <w:rFonts w:ascii="Verdana" w:hAnsi="Verdana"/>
        </w:rPr>
      </w:pPr>
      <w:r w:rsidRPr="00B57D56">
        <w:rPr>
          <w:rFonts w:ascii="Verdana" w:hAnsi="Verdana"/>
          <w:b/>
        </w:rPr>
        <w:t>EG5</w:t>
      </w:r>
      <w:r w:rsidR="000832DD" w:rsidRPr="000832DD">
        <w:rPr>
          <w:rFonts w:ascii="Verdana" w:eastAsia="Times New Roman" w:hAnsi="Verdana" w:cs="Calibri"/>
          <w:b/>
        </w:rPr>
        <w:t xml:space="preserve"> </w:t>
      </w:r>
      <w:r w:rsidR="000832DD" w:rsidRPr="00A63D7E">
        <w:rPr>
          <w:rFonts w:ascii="Verdana" w:eastAsia="Times New Roman" w:hAnsi="Verdana" w:cs="Calibri"/>
          <w:b/>
        </w:rPr>
        <w:t xml:space="preserve">Solicitantul investiţiilor trebuie să facă dovada proprietății terenului/ administrării în cazul domeniului public. </w:t>
      </w:r>
    </w:p>
    <w:tbl>
      <w:tblPr>
        <w:tblW w:w="5489"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28"/>
        <w:gridCol w:w="4538"/>
      </w:tblGrid>
      <w:tr w:rsidR="000832DD" w:rsidRPr="00B57D56" w:rsidTr="008C28D6">
        <w:tc>
          <w:tcPr>
            <w:tcW w:w="2746" w:type="pct"/>
            <w:tcBorders>
              <w:top w:val="single" w:sz="4" w:space="0" w:color="auto"/>
              <w:left w:val="single" w:sz="4" w:space="0" w:color="auto"/>
              <w:bottom w:val="single" w:sz="4" w:space="0" w:color="auto"/>
              <w:right w:val="single" w:sz="4" w:space="0" w:color="auto"/>
            </w:tcBorders>
            <w:shd w:val="clear" w:color="auto" w:fill="C0C0C0"/>
            <w:hideMark/>
          </w:tcPr>
          <w:p w:rsidR="000832DD" w:rsidRPr="005C7F47" w:rsidRDefault="000832DD" w:rsidP="008C28D6">
            <w:pPr>
              <w:spacing w:before="120" w:after="120" w:line="240" w:lineRule="auto"/>
              <w:ind w:right="-22"/>
              <w:rPr>
                <w:rFonts w:ascii="Verdana" w:hAnsi="Verdana"/>
                <w:b/>
              </w:rPr>
            </w:pPr>
            <w:r w:rsidRPr="005C7F47">
              <w:rPr>
                <w:rFonts w:ascii="Verdana" w:hAnsi="Verdana"/>
                <w:b/>
              </w:rPr>
              <w:t>DOCUMENTE PREZENTATE</w:t>
            </w:r>
          </w:p>
        </w:tc>
        <w:tc>
          <w:tcPr>
            <w:tcW w:w="2254" w:type="pct"/>
            <w:tcBorders>
              <w:top w:val="single" w:sz="4" w:space="0" w:color="auto"/>
              <w:left w:val="single" w:sz="4" w:space="0" w:color="auto"/>
              <w:bottom w:val="single" w:sz="4" w:space="0" w:color="auto"/>
              <w:right w:val="single" w:sz="4" w:space="0" w:color="auto"/>
            </w:tcBorders>
            <w:shd w:val="clear" w:color="auto" w:fill="C0C0C0"/>
            <w:hideMark/>
          </w:tcPr>
          <w:p w:rsidR="000832DD" w:rsidRPr="005C7F47" w:rsidRDefault="000832DD" w:rsidP="008C28D6">
            <w:pPr>
              <w:spacing w:before="120" w:after="120" w:line="240" w:lineRule="auto"/>
              <w:ind w:right="-22"/>
              <w:rPr>
                <w:rFonts w:ascii="Verdana" w:hAnsi="Verdana"/>
                <w:b/>
              </w:rPr>
            </w:pPr>
            <w:r w:rsidRPr="005C7F47">
              <w:rPr>
                <w:rFonts w:ascii="Verdana" w:hAnsi="Verdana"/>
                <w:b/>
              </w:rPr>
              <w:t xml:space="preserve">PUNCTE DE VERIFICAT ÎN CADRUL </w:t>
            </w:r>
          </w:p>
          <w:p w:rsidR="000832DD" w:rsidRPr="005C7F47" w:rsidRDefault="000832DD" w:rsidP="008C28D6">
            <w:pPr>
              <w:spacing w:before="120" w:after="120" w:line="240" w:lineRule="auto"/>
              <w:ind w:right="-22"/>
              <w:rPr>
                <w:rFonts w:ascii="Verdana" w:hAnsi="Verdana"/>
                <w:b/>
              </w:rPr>
            </w:pPr>
            <w:r w:rsidRPr="005C7F47">
              <w:rPr>
                <w:rFonts w:ascii="Verdana" w:hAnsi="Verdana"/>
                <w:b/>
              </w:rPr>
              <w:t>DOCUMENTELOR PREZENTATE</w:t>
            </w:r>
          </w:p>
        </w:tc>
      </w:tr>
      <w:tr w:rsidR="000832DD" w:rsidRPr="00B57D56" w:rsidTr="008C28D6">
        <w:tc>
          <w:tcPr>
            <w:tcW w:w="2746" w:type="pct"/>
            <w:tcBorders>
              <w:top w:val="single" w:sz="4" w:space="0" w:color="auto"/>
              <w:left w:val="single" w:sz="4" w:space="0" w:color="auto"/>
              <w:bottom w:val="single" w:sz="4" w:space="0" w:color="auto"/>
              <w:right w:val="single" w:sz="4" w:space="0" w:color="auto"/>
            </w:tcBorders>
            <w:hideMark/>
          </w:tcPr>
          <w:p w:rsidR="000832DD" w:rsidRPr="00B57D56" w:rsidRDefault="000832DD" w:rsidP="008C28D6">
            <w:pPr>
              <w:pStyle w:val="Default"/>
              <w:ind w:right="-22"/>
              <w:jc w:val="both"/>
              <w:rPr>
                <w:rFonts w:ascii="Verdana" w:hAnsi="Verdana" w:cs="Calibri"/>
              </w:rPr>
            </w:pPr>
            <w:r w:rsidRPr="00B57D56">
              <w:rPr>
                <w:rFonts w:ascii="Verdana" w:hAnsi="Verdana"/>
                <w:sz w:val="22"/>
                <w:szCs w:val="22"/>
                <w:lang w:val="ro-RO"/>
              </w:rPr>
              <w:t xml:space="preserve">- </w:t>
            </w:r>
            <w:r w:rsidRPr="00A63D7E">
              <w:rPr>
                <w:rFonts w:ascii="Verdana" w:hAnsi="Verdana"/>
                <w:sz w:val="22"/>
                <w:szCs w:val="22"/>
                <w:lang w:val="ro-RO"/>
              </w:rPr>
              <w:t>Inventarul bunurilor ce aparţin domeniului public al comunei/comunelor, întocmit conform legislaţiei în vigoare privind proprietatea publică şi regimul juridic al acesteia, atestat prin Hotărâre a Guvernului şi publicat în Monitorul Oficial al României.</w:t>
            </w:r>
          </w:p>
          <w:p w:rsidR="000832DD" w:rsidRDefault="000832DD" w:rsidP="008C28D6">
            <w:pPr>
              <w:tabs>
                <w:tab w:val="left" w:pos="0"/>
              </w:tabs>
              <w:ind w:right="-22"/>
              <w:jc w:val="both"/>
              <w:rPr>
                <w:rFonts w:ascii="Verdana" w:hAnsi="Verdana" w:cs="Calibri"/>
              </w:rPr>
            </w:pPr>
            <w:r>
              <w:rPr>
                <w:rFonts w:ascii="Verdana" w:hAnsi="Verdana" w:cs="Calibri"/>
              </w:rPr>
              <w:t xml:space="preserve">- </w:t>
            </w:r>
            <w:r w:rsidRPr="00A63D7E">
              <w:rPr>
                <w:rFonts w:ascii="Verdana" w:hAnsi="Verdana" w:cs="Calibri"/>
              </w:rPr>
              <w:t>Hotărârea Consiliului Local privind a</w:t>
            </w:r>
            <w:r>
              <w:rPr>
                <w:rFonts w:ascii="Verdana" w:hAnsi="Verdana" w:cs="Calibri"/>
              </w:rPr>
              <w:t xml:space="preserve">probarea modificărilor şi / sau </w:t>
            </w:r>
            <w:r w:rsidRPr="00A63D7E">
              <w:rPr>
                <w:rFonts w:ascii="Verdana" w:hAnsi="Verdana" w:cs="Calibri"/>
              </w:rPr>
              <w:t>completărilor la inventar în sensul in</w:t>
            </w:r>
            <w:r>
              <w:rPr>
                <w:rFonts w:ascii="Verdana" w:hAnsi="Verdana" w:cs="Calibri"/>
              </w:rPr>
              <w:t xml:space="preserve">cluderii în domeniul public sau </w:t>
            </w:r>
            <w:r w:rsidRPr="00A63D7E">
              <w:rPr>
                <w:rFonts w:ascii="Verdana" w:hAnsi="Verdana" w:cs="Calibri"/>
              </w:rPr>
              <w:t>detalierii poziției globale existent</w:t>
            </w:r>
            <w:r>
              <w:rPr>
                <w:rFonts w:ascii="Verdana" w:hAnsi="Verdana" w:cs="Calibri"/>
              </w:rPr>
              <w:t xml:space="preserve">e sau clasificării unor drumuri </w:t>
            </w:r>
            <w:r w:rsidRPr="00A63D7E">
              <w:rPr>
                <w:rFonts w:ascii="Verdana" w:hAnsi="Verdana" w:cs="Calibri"/>
              </w:rPr>
              <w:t xml:space="preserve">neclasificate, cu respectarea prevederilor Art. 115 </w:t>
            </w:r>
            <w:r>
              <w:rPr>
                <w:rFonts w:ascii="Verdana" w:hAnsi="Verdana" w:cs="Calibri"/>
              </w:rPr>
              <w:t>alin (7) din Legea nr.</w:t>
            </w:r>
            <w:r w:rsidRPr="00A63D7E">
              <w:rPr>
                <w:rFonts w:ascii="Verdana" w:hAnsi="Verdana" w:cs="Calibri"/>
              </w:rPr>
              <w:t xml:space="preserve">215/ 2001, republicată, cu modificările şi completările </w:t>
            </w:r>
            <w:r>
              <w:rPr>
                <w:rFonts w:ascii="Verdana" w:hAnsi="Verdana" w:cs="Calibri"/>
              </w:rPr>
              <w:t xml:space="preserve">ulterioare, a </w:t>
            </w:r>
            <w:r w:rsidRPr="00A63D7E">
              <w:rPr>
                <w:rFonts w:ascii="Verdana" w:hAnsi="Verdana" w:cs="Calibri"/>
              </w:rPr>
              <w:t>administraţiei publice locale, adică să fi fost supusă controlului de legalitate al Prefectului, în condiţiile legii</w:t>
            </w:r>
          </w:p>
          <w:p w:rsidR="000832DD" w:rsidRDefault="000832DD" w:rsidP="008C28D6">
            <w:pPr>
              <w:tabs>
                <w:tab w:val="left" w:pos="0"/>
              </w:tabs>
              <w:ind w:right="-22"/>
              <w:jc w:val="both"/>
              <w:rPr>
                <w:rFonts w:ascii="Verdana" w:hAnsi="Verdana" w:cs="Calibri"/>
              </w:rPr>
            </w:pPr>
            <w:r>
              <w:rPr>
                <w:rFonts w:ascii="Verdana" w:hAnsi="Verdana" w:cs="Calibri"/>
              </w:rPr>
              <w:t>Si/sau</w:t>
            </w:r>
          </w:p>
          <w:p w:rsidR="000832DD" w:rsidRPr="005C7F47" w:rsidRDefault="000832DD" w:rsidP="008C28D6">
            <w:pPr>
              <w:tabs>
                <w:tab w:val="left" w:pos="0"/>
              </w:tabs>
              <w:ind w:right="-22"/>
              <w:jc w:val="both"/>
              <w:rPr>
                <w:rFonts w:ascii="Verdana" w:hAnsi="Verdana" w:cs="Calibri"/>
              </w:rPr>
            </w:pPr>
            <w:r w:rsidRPr="00A63D7E">
              <w:rPr>
                <w:rFonts w:ascii="Verdana" w:hAnsi="Verdana" w:cs="Calibri"/>
              </w:rPr>
              <w:t>Avizul administratorului terenului aparţinând d</w:t>
            </w:r>
            <w:r>
              <w:rPr>
                <w:rFonts w:ascii="Verdana" w:hAnsi="Verdana" w:cs="Calibri"/>
              </w:rPr>
              <w:t xml:space="preserve">omeniului public, altul </w:t>
            </w:r>
            <w:r w:rsidRPr="00A63D7E">
              <w:rPr>
                <w:rFonts w:ascii="Verdana" w:hAnsi="Verdana" w:cs="Calibri"/>
              </w:rPr>
              <w:t>decat cel administrat de primarie (dacă este cazul)</w:t>
            </w:r>
          </w:p>
        </w:tc>
        <w:tc>
          <w:tcPr>
            <w:tcW w:w="2254" w:type="pct"/>
            <w:tcBorders>
              <w:top w:val="single" w:sz="4" w:space="0" w:color="auto"/>
              <w:left w:val="single" w:sz="4" w:space="0" w:color="auto"/>
              <w:bottom w:val="single" w:sz="4" w:space="0" w:color="auto"/>
              <w:right w:val="single" w:sz="4" w:space="0" w:color="auto"/>
            </w:tcBorders>
            <w:hideMark/>
          </w:tcPr>
          <w:p w:rsidR="000832DD" w:rsidRPr="00B57D56" w:rsidRDefault="000832DD" w:rsidP="008C28D6">
            <w:pPr>
              <w:widowControl w:val="0"/>
              <w:tabs>
                <w:tab w:val="left" w:pos="0"/>
                <w:tab w:val="left" w:pos="800"/>
              </w:tabs>
              <w:autoSpaceDE w:val="0"/>
              <w:autoSpaceDN w:val="0"/>
              <w:adjustRightInd w:val="0"/>
              <w:spacing w:before="120" w:after="120" w:line="240" w:lineRule="auto"/>
              <w:ind w:right="-22" w:hanging="91"/>
              <w:contextualSpacing/>
              <w:jc w:val="both"/>
              <w:rPr>
                <w:rFonts w:ascii="Verdana" w:hAnsi="Verdana"/>
                <w:color w:val="000000"/>
              </w:rPr>
            </w:pPr>
            <w:r w:rsidRPr="00B57D56">
              <w:rPr>
                <w:rFonts w:ascii="Verdana" w:hAnsi="Verdana"/>
              </w:rPr>
              <w:t xml:space="preserve"> </w:t>
            </w:r>
            <w:r>
              <w:rPr>
                <w:rFonts w:ascii="Verdana" w:hAnsi="Verdana"/>
              </w:rPr>
              <w:t>Expertul verifică documentele atașate la cererea de finanțare.</w:t>
            </w:r>
          </w:p>
        </w:tc>
      </w:tr>
    </w:tbl>
    <w:p w:rsidR="00FA4458" w:rsidRPr="00B57D56" w:rsidRDefault="00FA4458" w:rsidP="00FA4458">
      <w:pPr>
        <w:spacing w:before="120" w:after="120" w:line="240" w:lineRule="auto"/>
        <w:ind w:left="-426" w:right="-22"/>
        <w:jc w:val="both"/>
        <w:rPr>
          <w:rFonts w:ascii="Verdana" w:hAnsi="Verdana"/>
          <w:b/>
        </w:rPr>
      </w:pPr>
      <w:r w:rsidRPr="00B57D56">
        <w:rPr>
          <w:rFonts w:ascii="Verdana" w:hAnsi="Verdana"/>
          <w:b/>
        </w:rPr>
        <w:lastRenderedPageBreak/>
        <w:t>EG</w:t>
      </w:r>
      <w:r w:rsidR="002251D0">
        <w:rPr>
          <w:rFonts w:ascii="Verdana" w:hAnsi="Verdana"/>
          <w:b/>
        </w:rPr>
        <w:t>6</w:t>
      </w:r>
      <w:r w:rsidRPr="00B57D56">
        <w:rPr>
          <w:rFonts w:ascii="Verdana" w:hAnsi="Verdana"/>
          <w:b/>
        </w:rPr>
        <w:t xml:space="preserve"> Investiția trebuie să demonstreze necesitatea, oportunitatea și potențialul economic al acesteia </w:t>
      </w:r>
    </w:p>
    <w:tbl>
      <w:tblPr>
        <w:tblpPr w:leftFromText="180" w:rightFromText="180" w:bottomFromText="200" w:vertAnchor="text" w:tblpX="-356"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606"/>
        <w:gridCol w:w="5670"/>
      </w:tblGrid>
      <w:tr w:rsidR="00FA4458" w:rsidRPr="00B57D56" w:rsidTr="002251D0">
        <w:tc>
          <w:tcPr>
            <w:tcW w:w="4606" w:type="dxa"/>
            <w:tcBorders>
              <w:top w:val="single" w:sz="4" w:space="0" w:color="auto"/>
              <w:left w:val="single" w:sz="4" w:space="0" w:color="auto"/>
              <w:bottom w:val="single" w:sz="4" w:space="0" w:color="auto"/>
              <w:right w:val="single" w:sz="4" w:space="0" w:color="auto"/>
            </w:tcBorders>
            <w:shd w:val="clear" w:color="auto" w:fill="BFBFBF"/>
            <w:hideMark/>
          </w:tcPr>
          <w:p w:rsidR="00FA4458" w:rsidRPr="00B57D56" w:rsidRDefault="00FA4458" w:rsidP="002251D0">
            <w:pPr>
              <w:spacing w:before="120" w:after="120" w:line="240" w:lineRule="auto"/>
              <w:ind w:right="-22"/>
              <w:rPr>
                <w:rFonts w:ascii="Verdana" w:hAnsi="Verdana"/>
                <w:b/>
              </w:rPr>
            </w:pPr>
            <w:r w:rsidRPr="00B57D56">
              <w:rPr>
                <w:rFonts w:ascii="Verdana" w:hAnsi="Verdana"/>
                <w:b/>
              </w:rPr>
              <w:t xml:space="preserve">DOCUMENTE PREZENTATE </w:t>
            </w:r>
          </w:p>
        </w:tc>
        <w:tc>
          <w:tcPr>
            <w:tcW w:w="5670" w:type="dxa"/>
            <w:tcBorders>
              <w:top w:val="single" w:sz="4" w:space="0" w:color="auto"/>
              <w:left w:val="single" w:sz="4" w:space="0" w:color="auto"/>
              <w:bottom w:val="single" w:sz="4" w:space="0" w:color="auto"/>
              <w:right w:val="single" w:sz="4" w:space="0" w:color="auto"/>
            </w:tcBorders>
            <w:shd w:val="clear" w:color="auto" w:fill="BFBFBF"/>
            <w:hideMark/>
          </w:tcPr>
          <w:p w:rsidR="00FA4458" w:rsidRPr="00B57D56" w:rsidRDefault="00FA4458" w:rsidP="002251D0">
            <w:pPr>
              <w:spacing w:before="120" w:after="120" w:line="240" w:lineRule="auto"/>
              <w:ind w:right="-22"/>
              <w:rPr>
                <w:rFonts w:ascii="Verdana" w:hAnsi="Verdana"/>
                <w:b/>
              </w:rPr>
            </w:pPr>
            <w:r w:rsidRPr="00B57D56">
              <w:rPr>
                <w:rFonts w:ascii="Verdana" w:hAnsi="Verdana"/>
                <w:b/>
              </w:rPr>
              <w:t>PUNCTE DE VERIFICAT ÎN CADRUL DOCUMENTELOR PREZENTATE</w:t>
            </w:r>
          </w:p>
        </w:tc>
      </w:tr>
      <w:tr w:rsidR="00FA4458" w:rsidRPr="00B57D56" w:rsidTr="002251D0">
        <w:trPr>
          <w:trHeight w:val="977"/>
        </w:trPr>
        <w:tc>
          <w:tcPr>
            <w:tcW w:w="4606" w:type="dxa"/>
            <w:tcBorders>
              <w:top w:val="single" w:sz="4" w:space="0" w:color="auto"/>
              <w:left w:val="single" w:sz="4" w:space="0" w:color="auto"/>
              <w:bottom w:val="single" w:sz="4" w:space="0" w:color="auto"/>
              <w:right w:val="single" w:sz="4" w:space="0" w:color="auto"/>
            </w:tcBorders>
          </w:tcPr>
          <w:p w:rsidR="00FA4458" w:rsidRPr="00B57D56" w:rsidRDefault="00FA4458" w:rsidP="002251D0">
            <w:pPr>
              <w:tabs>
                <w:tab w:val="left" w:pos="0"/>
                <w:tab w:val="left" w:pos="342"/>
                <w:tab w:val="center" w:pos="4680"/>
                <w:tab w:val="right" w:pos="9360"/>
              </w:tabs>
              <w:spacing w:before="120" w:after="120" w:line="240" w:lineRule="auto"/>
              <w:ind w:right="-22"/>
              <w:jc w:val="both"/>
              <w:rPr>
                <w:rFonts w:ascii="Verdana" w:hAnsi="Verdana"/>
                <w:b/>
              </w:rPr>
            </w:pPr>
            <w:r w:rsidRPr="00B57D56">
              <w:rPr>
                <w:rFonts w:ascii="Verdana" w:hAnsi="Verdana"/>
                <w:b/>
              </w:rPr>
              <w:t>Documente verificate</w:t>
            </w:r>
          </w:p>
          <w:p w:rsidR="00FA4458" w:rsidRPr="00B57D56" w:rsidRDefault="00FA4458" w:rsidP="002251D0">
            <w:pPr>
              <w:tabs>
                <w:tab w:val="left" w:pos="0"/>
                <w:tab w:val="left" w:pos="342"/>
                <w:tab w:val="center" w:pos="4680"/>
                <w:tab w:val="right" w:pos="9360"/>
              </w:tabs>
              <w:spacing w:before="120" w:after="120" w:line="240" w:lineRule="auto"/>
              <w:ind w:right="-22"/>
              <w:jc w:val="both"/>
              <w:rPr>
                <w:rFonts w:ascii="Verdana" w:hAnsi="Verdana"/>
              </w:rPr>
            </w:pPr>
            <w:r w:rsidRPr="00B57D56">
              <w:rPr>
                <w:rFonts w:ascii="Verdana" w:hAnsi="Verdana"/>
              </w:rPr>
              <w:t xml:space="preserve">Hotărârea Consiliului  Local (Hotărârile Consiliilor locale  în cazul ADI) </w:t>
            </w:r>
          </w:p>
          <w:p w:rsidR="00FA4458" w:rsidRPr="00B57D56" w:rsidRDefault="00FA4458" w:rsidP="002251D0">
            <w:pPr>
              <w:tabs>
                <w:tab w:val="left" w:pos="0"/>
                <w:tab w:val="left" w:pos="342"/>
              </w:tabs>
              <w:spacing w:before="120" w:after="120" w:line="240" w:lineRule="auto"/>
              <w:ind w:right="-22"/>
              <w:jc w:val="both"/>
              <w:rPr>
                <w:rFonts w:ascii="Verdana" w:hAnsi="Verdana"/>
              </w:rPr>
            </w:pPr>
          </w:p>
          <w:p w:rsidR="00FA4458" w:rsidRPr="00B57D56" w:rsidRDefault="00FA4458" w:rsidP="002251D0">
            <w:pPr>
              <w:tabs>
                <w:tab w:val="left" w:pos="0"/>
                <w:tab w:val="left" w:pos="342"/>
              </w:tabs>
              <w:spacing w:before="120" w:after="120" w:line="240" w:lineRule="auto"/>
              <w:ind w:right="-22"/>
              <w:jc w:val="both"/>
              <w:rPr>
                <w:rFonts w:ascii="Verdana" w:hAnsi="Verdana"/>
              </w:rPr>
            </w:pPr>
          </w:p>
          <w:p w:rsidR="00FA4458" w:rsidRPr="00B57D56" w:rsidRDefault="00FA4458" w:rsidP="002251D0">
            <w:pPr>
              <w:tabs>
                <w:tab w:val="left" w:pos="0"/>
                <w:tab w:val="left" w:pos="342"/>
              </w:tabs>
              <w:spacing w:before="120" w:after="120" w:line="240" w:lineRule="auto"/>
              <w:ind w:right="-22"/>
              <w:jc w:val="both"/>
              <w:rPr>
                <w:rFonts w:ascii="Verdana" w:hAnsi="Verdana"/>
              </w:rPr>
            </w:pPr>
          </w:p>
          <w:p w:rsidR="00FA4458" w:rsidRPr="00B57D56" w:rsidRDefault="00FA4458" w:rsidP="002251D0">
            <w:pPr>
              <w:tabs>
                <w:tab w:val="left" w:pos="0"/>
                <w:tab w:val="left" w:pos="342"/>
              </w:tabs>
              <w:spacing w:before="120" w:after="120" w:line="240" w:lineRule="auto"/>
              <w:ind w:right="-22"/>
              <w:jc w:val="both"/>
              <w:rPr>
                <w:rFonts w:ascii="Verdana" w:hAnsi="Verdana"/>
              </w:rPr>
            </w:pPr>
          </w:p>
        </w:tc>
        <w:tc>
          <w:tcPr>
            <w:tcW w:w="5670" w:type="dxa"/>
            <w:tcBorders>
              <w:top w:val="single" w:sz="4" w:space="0" w:color="auto"/>
              <w:left w:val="single" w:sz="4" w:space="0" w:color="auto"/>
              <w:bottom w:val="single" w:sz="4" w:space="0" w:color="auto"/>
              <w:right w:val="single" w:sz="4" w:space="0" w:color="auto"/>
            </w:tcBorders>
            <w:hideMark/>
          </w:tcPr>
          <w:p w:rsidR="00FA4458" w:rsidRPr="00B57D56" w:rsidRDefault="00FA4458" w:rsidP="002251D0">
            <w:pPr>
              <w:spacing w:before="120" w:after="120" w:line="240" w:lineRule="auto"/>
              <w:ind w:left="360" w:right="-22" w:hanging="360"/>
              <w:jc w:val="both"/>
              <w:rPr>
                <w:rFonts w:ascii="Verdana" w:hAnsi="Verdana"/>
              </w:rPr>
            </w:pPr>
            <w:r w:rsidRPr="00B57D56">
              <w:rPr>
                <w:rFonts w:ascii="Verdana" w:hAnsi="Verdana"/>
              </w:rPr>
              <w:t>Expertul verifică Hotărârile, cu referire la următoarele puncte (obligatorii):</w:t>
            </w:r>
          </w:p>
          <w:p w:rsidR="00FA4458" w:rsidRPr="00B57D56" w:rsidRDefault="00FA4458" w:rsidP="00FA4458">
            <w:pPr>
              <w:numPr>
                <w:ilvl w:val="0"/>
                <w:numId w:val="10"/>
              </w:numPr>
              <w:autoSpaceDE w:val="0"/>
              <w:autoSpaceDN w:val="0"/>
              <w:adjustRightInd w:val="0"/>
              <w:spacing w:before="120" w:after="120" w:line="240" w:lineRule="auto"/>
              <w:ind w:left="360" w:right="-22"/>
              <w:rPr>
                <w:rFonts w:ascii="Verdana" w:hAnsi="Verdana"/>
              </w:rPr>
            </w:pPr>
            <w:r w:rsidRPr="00B57D56">
              <w:rPr>
                <w:rFonts w:ascii="Verdana" w:hAnsi="Verdana"/>
              </w:rPr>
              <w:t>necesitatea, oportunitatea și potențialul economic al investiţiei;</w:t>
            </w:r>
          </w:p>
          <w:p w:rsidR="00FA4458" w:rsidRPr="00B57D56" w:rsidRDefault="00FA4458" w:rsidP="00FA4458">
            <w:pPr>
              <w:numPr>
                <w:ilvl w:val="0"/>
                <w:numId w:val="10"/>
              </w:numPr>
              <w:autoSpaceDE w:val="0"/>
              <w:autoSpaceDN w:val="0"/>
              <w:adjustRightInd w:val="0"/>
              <w:spacing w:before="120" w:after="120" w:line="240" w:lineRule="auto"/>
              <w:ind w:left="360" w:right="-22"/>
              <w:rPr>
                <w:rFonts w:ascii="Verdana" w:hAnsi="Verdana"/>
              </w:rPr>
            </w:pPr>
            <w:r w:rsidRPr="00B57D56">
              <w:rPr>
                <w:rFonts w:ascii="Verdana" w:hAnsi="Verdana"/>
              </w:rPr>
              <w:t>lucrările vor fi prevăzute în bugetul/ ele local/ e sau proprii pentru perioada de realizare a investiţiei;</w:t>
            </w:r>
          </w:p>
          <w:p w:rsidR="00FA4458" w:rsidRPr="00B57D56" w:rsidRDefault="00FA4458" w:rsidP="00FA4458">
            <w:pPr>
              <w:numPr>
                <w:ilvl w:val="0"/>
                <w:numId w:val="10"/>
              </w:numPr>
              <w:autoSpaceDE w:val="0"/>
              <w:autoSpaceDN w:val="0"/>
              <w:adjustRightInd w:val="0"/>
              <w:spacing w:before="120" w:after="120" w:line="240" w:lineRule="auto"/>
              <w:ind w:left="360" w:right="-22"/>
              <w:rPr>
                <w:rFonts w:ascii="Verdana" w:hAnsi="Verdana"/>
              </w:rPr>
            </w:pPr>
            <w:r w:rsidRPr="00B57D56">
              <w:rPr>
                <w:rFonts w:ascii="Verdana" w:hAnsi="Verdana"/>
              </w:rPr>
              <w:t>angajamentul de a asigura mentenanța investitiei, pe o perioadă de minimum 5 ani, de la data ultimei plăți;</w:t>
            </w:r>
            <w:r w:rsidRPr="00B57D56">
              <w:rPr>
                <w:rFonts w:ascii="Verdana" w:hAnsi="Verdana"/>
                <w:color w:val="000000"/>
              </w:rPr>
              <w:t xml:space="preserve"> </w:t>
            </w:r>
          </w:p>
          <w:p w:rsidR="00FA4458" w:rsidRPr="00B57D56" w:rsidRDefault="00FA4458" w:rsidP="00FA4458">
            <w:pPr>
              <w:numPr>
                <w:ilvl w:val="0"/>
                <w:numId w:val="10"/>
              </w:numPr>
              <w:autoSpaceDE w:val="0"/>
              <w:autoSpaceDN w:val="0"/>
              <w:adjustRightInd w:val="0"/>
              <w:spacing w:before="120" w:after="120" w:line="240" w:lineRule="auto"/>
              <w:ind w:left="360" w:right="-22"/>
              <w:rPr>
                <w:rFonts w:ascii="Verdana" w:hAnsi="Verdana"/>
              </w:rPr>
            </w:pPr>
            <w:r w:rsidRPr="00B57D56">
              <w:rPr>
                <w:rFonts w:ascii="Verdana" w:hAnsi="Verdana"/>
                <w:color w:val="000000"/>
              </w:rPr>
              <w:t>caracteristici tehnice ale investiției/investițiilor propuse (lungimi, arii, volume, capacităţi etc.);</w:t>
            </w:r>
          </w:p>
          <w:p w:rsidR="00FA4458" w:rsidRPr="002251D0" w:rsidRDefault="00FA4458" w:rsidP="002251D0">
            <w:pPr>
              <w:numPr>
                <w:ilvl w:val="0"/>
                <w:numId w:val="10"/>
              </w:numPr>
              <w:autoSpaceDE w:val="0"/>
              <w:autoSpaceDN w:val="0"/>
              <w:adjustRightInd w:val="0"/>
              <w:spacing w:before="120" w:after="120" w:line="240" w:lineRule="auto"/>
              <w:ind w:left="360" w:right="-22"/>
              <w:rPr>
                <w:rFonts w:ascii="Verdana" w:hAnsi="Verdana"/>
              </w:rPr>
            </w:pPr>
            <w:r w:rsidRPr="00B57D56">
              <w:rPr>
                <w:rFonts w:ascii="Verdana" w:hAnsi="Verdana"/>
                <w:color w:val="000000"/>
              </w:rPr>
              <w:t>nominalizarea şi delegarea reprezentantului legal al solicitantului pentru relaţia cu AFIR în derularea proiectului.</w:t>
            </w:r>
          </w:p>
        </w:tc>
      </w:tr>
    </w:tbl>
    <w:p w:rsidR="002251D0" w:rsidRPr="007131BC" w:rsidRDefault="002251D0" w:rsidP="007131BC">
      <w:pPr>
        <w:spacing w:before="120" w:after="120" w:line="240" w:lineRule="auto"/>
        <w:ind w:left="-284" w:right="-610"/>
        <w:jc w:val="both"/>
        <w:rPr>
          <w:rFonts w:ascii="Verdana" w:hAnsi="Verdana"/>
        </w:rPr>
      </w:pPr>
      <w:r>
        <w:rPr>
          <w:rFonts w:ascii="Verdana" w:hAnsi="Verdana"/>
        </w:rPr>
        <w:t xml:space="preserve">       </w:t>
      </w:r>
      <w:r w:rsidR="00FA4458" w:rsidRPr="00B57D56">
        <w:rPr>
          <w:rFonts w:ascii="Verdana" w:hAnsi="Verdana"/>
        </w:rPr>
        <w:t xml:space="preserve">Dacă verificarea documentelor confirmă </w:t>
      </w:r>
      <w:r>
        <w:rPr>
          <w:rFonts w:ascii="Verdana" w:hAnsi="Verdana"/>
        </w:rPr>
        <w:t>respectarea celor menșionate mai sus</w:t>
      </w:r>
      <w:r w:rsidR="00FA4458" w:rsidRPr="00B57D56">
        <w:rPr>
          <w:rFonts w:ascii="Verdana" w:hAnsi="Verdana"/>
        </w:rPr>
        <w:t>,  expertul bifează căsuţa din coloana DA din fişa de verificare.  În caz contrar,</w:t>
      </w:r>
      <w:r w:rsidR="00FA4458" w:rsidRPr="00B57D56">
        <w:rPr>
          <w:rFonts w:ascii="Verdana" w:hAnsi="Verdana"/>
          <w:b/>
        </w:rPr>
        <w:t xml:space="preserve"> </w:t>
      </w:r>
      <w:r w:rsidR="00FA4458" w:rsidRPr="00B57D56">
        <w:rPr>
          <w:rFonts w:ascii="Verdana" w:hAnsi="Verdana"/>
        </w:rPr>
        <w:t>expertul bifează căsuţa din coloana</w:t>
      </w:r>
      <w:r w:rsidR="00FA4458" w:rsidRPr="00B57D56">
        <w:rPr>
          <w:rFonts w:ascii="Verdana" w:hAnsi="Verdana"/>
          <w:b/>
        </w:rPr>
        <w:t xml:space="preserve"> NU </w:t>
      </w:r>
      <w:r w:rsidR="00FA4458" w:rsidRPr="00B57D56">
        <w:rPr>
          <w:rFonts w:ascii="Verdana" w:hAnsi="Verdana"/>
        </w:rPr>
        <w:t xml:space="preserve">şi motivează poziţia lui în rubrica „Observaţii” din fişa de evaluare generală a proiectului, proiectul fiind neeligibil.  </w:t>
      </w:r>
    </w:p>
    <w:p w:rsidR="007131BC" w:rsidRPr="00B57D56" w:rsidRDefault="00FA4458" w:rsidP="007131BC">
      <w:pPr>
        <w:spacing w:before="120" w:after="120" w:line="240" w:lineRule="auto"/>
        <w:ind w:left="-426" w:right="-22"/>
        <w:jc w:val="both"/>
        <w:rPr>
          <w:rFonts w:ascii="Verdana" w:hAnsi="Verdana"/>
          <w:b/>
          <w:i/>
        </w:rPr>
      </w:pPr>
      <w:r>
        <w:rPr>
          <w:rFonts w:ascii="Verdana" w:hAnsi="Verdana"/>
          <w:b/>
        </w:rPr>
        <w:t>EG</w:t>
      </w:r>
      <w:r w:rsidR="002251D0">
        <w:rPr>
          <w:rFonts w:ascii="Verdana" w:hAnsi="Verdana"/>
          <w:b/>
        </w:rPr>
        <w:t>7</w:t>
      </w:r>
      <w:r w:rsidR="007131BC" w:rsidRPr="007131BC">
        <w:rPr>
          <w:rFonts w:ascii="Verdana" w:hAnsi="Verdana"/>
          <w:b/>
        </w:rPr>
        <w:t xml:space="preserve"> </w:t>
      </w:r>
      <w:r w:rsidR="007131BC" w:rsidRPr="00B57D56">
        <w:rPr>
          <w:rFonts w:ascii="Verdana" w:hAnsi="Verdana"/>
          <w:b/>
        </w:rPr>
        <w:t xml:space="preserve">Investiția trebuie să respecte Planul Urbanistic General </w:t>
      </w:r>
    </w:p>
    <w:p w:rsidR="007131BC" w:rsidRPr="00B57D56" w:rsidRDefault="007131BC" w:rsidP="007131BC">
      <w:pPr>
        <w:spacing w:before="120" w:after="120" w:line="240" w:lineRule="auto"/>
        <w:ind w:left="-426" w:right="-22"/>
        <w:jc w:val="both"/>
        <w:rPr>
          <w:rFonts w:ascii="Verdana" w:hAnsi="Verdana"/>
          <w:i/>
        </w:rPr>
      </w:pPr>
      <w:r w:rsidRPr="00B57D56">
        <w:rPr>
          <w:rFonts w:ascii="Verdana" w:hAnsi="Verdana"/>
          <w:i/>
        </w:rPr>
        <w:t>(doar pentru proiectele care prevăd investiții care necesită prezentarea certificatului de urbanism)</w:t>
      </w: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12"/>
        <w:gridCol w:w="8495"/>
      </w:tblGrid>
      <w:tr w:rsidR="007131BC" w:rsidRPr="00B57D56" w:rsidTr="00A63D7E">
        <w:tc>
          <w:tcPr>
            <w:tcW w:w="1702" w:type="dxa"/>
            <w:tcBorders>
              <w:top w:val="single" w:sz="4" w:space="0" w:color="auto"/>
              <w:left w:val="single" w:sz="4" w:space="0" w:color="auto"/>
              <w:bottom w:val="single" w:sz="4" w:space="0" w:color="auto"/>
              <w:right w:val="single" w:sz="4" w:space="0" w:color="auto"/>
            </w:tcBorders>
            <w:shd w:val="clear" w:color="auto" w:fill="C0C0C0"/>
            <w:hideMark/>
          </w:tcPr>
          <w:p w:rsidR="007131BC" w:rsidRPr="00B57D56" w:rsidRDefault="007131BC" w:rsidP="00A63D7E">
            <w:pPr>
              <w:spacing w:before="120" w:after="120" w:line="240" w:lineRule="auto"/>
              <w:ind w:right="-22"/>
              <w:rPr>
                <w:rFonts w:ascii="Verdana" w:hAnsi="Verdana"/>
                <w:b/>
              </w:rPr>
            </w:pPr>
            <w:r w:rsidRPr="00B57D56">
              <w:rPr>
                <w:rFonts w:ascii="Verdana" w:hAnsi="Verdana"/>
                <w:b/>
              </w:rPr>
              <w:t xml:space="preserve">DOCUMENTE PREZENTATE </w:t>
            </w:r>
          </w:p>
        </w:tc>
        <w:tc>
          <w:tcPr>
            <w:tcW w:w="8505" w:type="dxa"/>
            <w:tcBorders>
              <w:top w:val="single" w:sz="4" w:space="0" w:color="auto"/>
              <w:left w:val="single" w:sz="4" w:space="0" w:color="auto"/>
              <w:bottom w:val="single" w:sz="4" w:space="0" w:color="auto"/>
              <w:right w:val="single" w:sz="4" w:space="0" w:color="auto"/>
            </w:tcBorders>
            <w:shd w:val="clear" w:color="auto" w:fill="C0C0C0"/>
            <w:hideMark/>
          </w:tcPr>
          <w:p w:rsidR="007131BC" w:rsidRPr="00B57D56" w:rsidRDefault="007131BC" w:rsidP="00A63D7E">
            <w:pPr>
              <w:spacing w:before="120" w:after="120" w:line="240" w:lineRule="auto"/>
              <w:ind w:right="-22"/>
              <w:rPr>
                <w:rFonts w:ascii="Verdana" w:hAnsi="Verdana"/>
                <w:b/>
              </w:rPr>
            </w:pPr>
            <w:r w:rsidRPr="00B57D56">
              <w:rPr>
                <w:rFonts w:ascii="Verdana" w:hAnsi="Verdana"/>
              </w:rPr>
              <w:t>PUNCTE DE VERIFICAT ÎN CADRUL DOCUMENTELOR PREZENTATE</w:t>
            </w:r>
          </w:p>
        </w:tc>
      </w:tr>
      <w:tr w:rsidR="007131BC" w:rsidRPr="00B57D56" w:rsidTr="00A63D7E">
        <w:tc>
          <w:tcPr>
            <w:tcW w:w="1702" w:type="dxa"/>
            <w:tcBorders>
              <w:top w:val="single" w:sz="4" w:space="0" w:color="auto"/>
              <w:left w:val="single" w:sz="4" w:space="0" w:color="auto"/>
              <w:bottom w:val="single" w:sz="4" w:space="0" w:color="auto"/>
              <w:right w:val="single" w:sz="4" w:space="0" w:color="auto"/>
            </w:tcBorders>
            <w:hideMark/>
          </w:tcPr>
          <w:p w:rsidR="007131BC" w:rsidRPr="00B57D56" w:rsidRDefault="007131BC" w:rsidP="00A63D7E">
            <w:pPr>
              <w:widowControl w:val="0"/>
              <w:tabs>
                <w:tab w:val="left" w:pos="800"/>
              </w:tabs>
              <w:autoSpaceDE w:val="0"/>
              <w:autoSpaceDN w:val="0"/>
              <w:adjustRightInd w:val="0"/>
              <w:spacing w:before="120" w:after="120" w:line="240" w:lineRule="auto"/>
              <w:ind w:right="-22"/>
              <w:jc w:val="both"/>
              <w:rPr>
                <w:rFonts w:ascii="Verdana" w:hAnsi="Verdana"/>
              </w:rPr>
            </w:pPr>
            <w:r w:rsidRPr="00B57D56">
              <w:rPr>
                <w:rFonts w:ascii="Verdana" w:hAnsi="Verdana"/>
              </w:rPr>
              <w:t>Certificatul de Urbanism</w:t>
            </w:r>
          </w:p>
        </w:tc>
        <w:tc>
          <w:tcPr>
            <w:tcW w:w="8505" w:type="dxa"/>
            <w:tcBorders>
              <w:top w:val="single" w:sz="4" w:space="0" w:color="auto"/>
              <w:left w:val="single" w:sz="4" w:space="0" w:color="auto"/>
              <w:bottom w:val="single" w:sz="4" w:space="0" w:color="auto"/>
              <w:right w:val="single" w:sz="4" w:space="0" w:color="auto"/>
            </w:tcBorders>
            <w:hideMark/>
          </w:tcPr>
          <w:p w:rsidR="007131BC" w:rsidRPr="00B57D56" w:rsidRDefault="007131BC" w:rsidP="00A63D7E">
            <w:pPr>
              <w:widowControl w:val="0"/>
              <w:pBdr>
                <w:left w:val="single" w:sz="8" w:space="0" w:color="auto"/>
              </w:pBdr>
              <w:tabs>
                <w:tab w:val="left" w:pos="-5"/>
                <w:tab w:val="left" w:pos="800"/>
              </w:tabs>
              <w:autoSpaceDE w:val="0"/>
              <w:autoSpaceDN w:val="0"/>
              <w:adjustRightInd w:val="0"/>
              <w:spacing w:before="120" w:after="120" w:line="240" w:lineRule="auto"/>
              <w:ind w:right="-22"/>
              <w:contextualSpacing/>
              <w:jc w:val="both"/>
              <w:rPr>
                <w:rFonts w:ascii="Verdana" w:hAnsi="Verdana"/>
              </w:rPr>
            </w:pPr>
            <w:r w:rsidRPr="00B57D56">
              <w:rPr>
                <w:rFonts w:ascii="Verdana" w:hAnsi="Verdana"/>
              </w:rPr>
              <w:t xml:space="preserve">Expertul verifică în baza informaţiilor din Certificatului de Urbanism, valabil la data depunerii Cererii de finantare, dacă investiţia respectă Planul Urbanistic General </w:t>
            </w:r>
          </w:p>
          <w:p w:rsidR="007131BC" w:rsidRPr="00B57D56" w:rsidRDefault="007131BC" w:rsidP="00A63D7E">
            <w:pPr>
              <w:widowControl w:val="0"/>
              <w:pBdr>
                <w:left w:val="single" w:sz="8" w:space="0" w:color="auto"/>
              </w:pBdr>
              <w:tabs>
                <w:tab w:val="left" w:pos="0"/>
                <w:tab w:val="left" w:pos="800"/>
              </w:tabs>
              <w:autoSpaceDE w:val="0"/>
              <w:autoSpaceDN w:val="0"/>
              <w:adjustRightInd w:val="0"/>
              <w:spacing w:before="120" w:after="120" w:line="240" w:lineRule="auto"/>
              <w:ind w:right="-22"/>
              <w:contextualSpacing/>
              <w:jc w:val="both"/>
              <w:rPr>
                <w:rFonts w:ascii="Verdana" w:hAnsi="Verdana"/>
              </w:rPr>
            </w:pPr>
            <w:r w:rsidRPr="00B57D56">
              <w:rPr>
                <w:rFonts w:ascii="Verdana" w:hAnsi="Verdana"/>
              </w:rPr>
              <w:t>Expertul verifica dacă:</w:t>
            </w:r>
          </w:p>
          <w:p w:rsidR="007131BC" w:rsidRPr="00B57D56" w:rsidRDefault="007131BC" w:rsidP="00A63D7E">
            <w:pPr>
              <w:pStyle w:val="ListParagraph"/>
              <w:widowControl w:val="0"/>
              <w:numPr>
                <w:ilvl w:val="0"/>
                <w:numId w:val="12"/>
              </w:numPr>
              <w:pBdr>
                <w:left w:val="single" w:sz="8" w:space="0" w:color="auto"/>
              </w:pBdr>
              <w:tabs>
                <w:tab w:val="left" w:pos="0"/>
                <w:tab w:val="left" w:pos="175"/>
                <w:tab w:val="left" w:pos="800"/>
              </w:tabs>
              <w:autoSpaceDE w:val="0"/>
              <w:autoSpaceDN w:val="0"/>
              <w:adjustRightInd w:val="0"/>
              <w:spacing w:before="120" w:after="120" w:line="240" w:lineRule="auto"/>
              <w:ind w:left="0" w:right="-22" w:firstLine="0"/>
              <w:jc w:val="both"/>
              <w:rPr>
                <w:rFonts w:ascii="Verdana" w:hAnsi="Verdana"/>
              </w:rPr>
            </w:pPr>
            <w:r w:rsidRPr="00B57D56">
              <w:rPr>
                <w:rFonts w:ascii="Verdana" w:hAnsi="Verdana"/>
              </w:rPr>
              <w:t>investiția  respectă toate specificațiile din Certificatul de Urbanism eliberat în temeiul reglementărilor Documentației de urbanism faza PUG:</w:t>
            </w:r>
          </w:p>
          <w:p w:rsidR="007131BC" w:rsidRPr="00B57D56" w:rsidRDefault="007131BC" w:rsidP="00A63D7E">
            <w:pPr>
              <w:widowControl w:val="0"/>
              <w:pBdr>
                <w:left w:val="single" w:sz="8" w:space="0" w:color="auto"/>
              </w:pBdr>
              <w:tabs>
                <w:tab w:val="left" w:pos="0"/>
                <w:tab w:val="left" w:pos="800"/>
              </w:tabs>
              <w:autoSpaceDE w:val="0"/>
              <w:autoSpaceDN w:val="0"/>
              <w:adjustRightInd w:val="0"/>
              <w:spacing w:before="120" w:after="120" w:line="240" w:lineRule="auto"/>
              <w:ind w:right="-22"/>
              <w:jc w:val="both"/>
              <w:rPr>
                <w:rFonts w:ascii="Verdana" w:hAnsi="Verdana"/>
              </w:rPr>
            </w:pPr>
            <w:r w:rsidRPr="00B57D56">
              <w:rPr>
                <w:rFonts w:ascii="Verdana" w:hAnsi="Verdana"/>
              </w:rPr>
              <w:t>sau</w:t>
            </w:r>
          </w:p>
          <w:p w:rsidR="007131BC" w:rsidRPr="00B57D56" w:rsidRDefault="007131BC" w:rsidP="00A63D7E">
            <w:pPr>
              <w:pStyle w:val="ListParagraph"/>
              <w:widowControl w:val="0"/>
              <w:numPr>
                <w:ilvl w:val="0"/>
                <w:numId w:val="12"/>
              </w:numPr>
              <w:pBdr>
                <w:left w:val="single" w:sz="8" w:space="0" w:color="auto"/>
              </w:pBdr>
              <w:tabs>
                <w:tab w:val="left" w:pos="0"/>
                <w:tab w:val="left" w:pos="800"/>
              </w:tabs>
              <w:autoSpaceDE w:val="0"/>
              <w:autoSpaceDN w:val="0"/>
              <w:adjustRightInd w:val="0"/>
              <w:spacing w:before="120" w:after="120" w:line="240" w:lineRule="auto"/>
              <w:ind w:left="0" w:right="-22" w:firstLine="0"/>
              <w:jc w:val="both"/>
              <w:rPr>
                <w:rFonts w:ascii="Verdana" w:hAnsi="Verdana"/>
                <w:color w:val="000000"/>
              </w:rPr>
            </w:pPr>
            <w:r w:rsidRPr="00B57D56">
              <w:rPr>
                <w:rFonts w:ascii="Verdana" w:hAnsi="Verdana"/>
              </w:rPr>
              <w:t xml:space="preserve">în situația în care investiția propusă prin proiect nu se regăsește în PUG, solicitantul va depune Certificatul de Urbanism eliberat în temeiul </w:t>
            </w:r>
            <w:r w:rsidRPr="00B57D56">
              <w:rPr>
                <w:rFonts w:ascii="Verdana" w:hAnsi="Verdana"/>
              </w:rPr>
              <w:lastRenderedPageBreak/>
              <w:t xml:space="preserve">reglementărilor Documentației de urbanism faza PUZ. </w:t>
            </w:r>
          </w:p>
        </w:tc>
      </w:tr>
    </w:tbl>
    <w:p w:rsidR="007131BC" w:rsidRPr="002251D0" w:rsidRDefault="007131BC" w:rsidP="000832DD">
      <w:pPr>
        <w:widowControl w:val="0"/>
        <w:tabs>
          <w:tab w:val="left" w:pos="800"/>
        </w:tabs>
        <w:autoSpaceDE w:val="0"/>
        <w:autoSpaceDN w:val="0"/>
        <w:adjustRightInd w:val="0"/>
        <w:spacing w:before="120" w:after="120" w:line="240" w:lineRule="auto"/>
        <w:ind w:left="-426" w:right="-469"/>
        <w:jc w:val="both"/>
        <w:rPr>
          <w:rFonts w:ascii="Verdana" w:hAnsi="Verdana"/>
        </w:rPr>
      </w:pPr>
      <w:r>
        <w:rPr>
          <w:rFonts w:ascii="Verdana" w:hAnsi="Verdana"/>
        </w:rPr>
        <w:lastRenderedPageBreak/>
        <w:tab/>
      </w:r>
      <w:r w:rsidRPr="00B57D56">
        <w:rPr>
          <w:rFonts w:ascii="Verdana" w:hAnsi="Verdana"/>
        </w:rPr>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FA4458" w:rsidRPr="00B57D56" w:rsidRDefault="00FA4458" w:rsidP="00FA4458">
      <w:pPr>
        <w:widowControl w:val="0"/>
        <w:tabs>
          <w:tab w:val="left" w:pos="800"/>
        </w:tabs>
        <w:autoSpaceDE w:val="0"/>
        <w:autoSpaceDN w:val="0"/>
        <w:adjustRightInd w:val="0"/>
        <w:spacing w:before="120" w:after="120" w:line="240" w:lineRule="auto"/>
        <w:ind w:left="-426" w:right="-22"/>
        <w:jc w:val="both"/>
        <w:rPr>
          <w:rFonts w:ascii="Verdana" w:hAnsi="Verdana"/>
          <w:b/>
        </w:rPr>
      </w:pPr>
      <w:r>
        <w:rPr>
          <w:rFonts w:ascii="Verdana" w:hAnsi="Verdana"/>
          <w:b/>
        </w:rPr>
        <w:t>EG</w:t>
      </w:r>
      <w:r w:rsidR="005C7F47">
        <w:rPr>
          <w:rFonts w:ascii="Verdana" w:hAnsi="Verdana"/>
          <w:b/>
        </w:rPr>
        <w:t>8</w:t>
      </w:r>
      <w:r w:rsidRPr="00B57D56">
        <w:rPr>
          <w:rFonts w:ascii="Verdana" w:hAnsi="Verdana"/>
          <w:b/>
        </w:rPr>
        <w:t xml:space="preserve"> Investiția trebuie să se realizeze în teritoriul </w:t>
      </w:r>
      <w:r w:rsidR="005C7F47">
        <w:rPr>
          <w:rFonts w:ascii="Verdana" w:hAnsi="Verdana"/>
          <w:b/>
        </w:rPr>
        <w:t>LEADER</w:t>
      </w:r>
    </w:p>
    <w:tbl>
      <w:tblPr>
        <w:tblW w:w="5489"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28"/>
        <w:gridCol w:w="4538"/>
      </w:tblGrid>
      <w:tr w:rsidR="00FA4458" w:rsidRPr="00B57D56" w:rsidTr="005C7F47">
        <w:tc>
          <w:tcPr>
            <w:tcW w:w="2746" w:type="pct"/>
            <w:tcBorders>
              <w:top w:val="single" w:sz="4" w:space="0" w:color="auto"/>
              <w:left w:val="single" w:sz="4" w:space="0" w:color="auto"/>
              <w:bottom w:val="single" w:sz="4" w:space="0" w:color="auto"/>
              <w:right w:val="single" w:sz="4" w:space="0" w:color="auto"/>
            </w:tcBorders>
            <w:shd w:val="clear" w:color="auto" w:fill="C0C0C0"/>
            <w:hideMark/>
          </w:tcPr>
          <w:p w:rsidR="00FA4458" w:rsidRPr="005C7F47" w:rsidRDefault="00FA4458" w:rsidP="002251D0">
            <w:pPr>
              <w:spacing w:before="120" w:after="120" w:line="240" w:lineRule="auto"/>
              <w:ind w:right="-22"/>
              <w:rPr>
                <w:rFonts w:ascii="Verdana" w:hAnsi="Verdana"/>
                <w:b/>
              </w:rPr>
            </w:pPr>
            <w:r w:rsidRPr="005C7F47">
              <w:rPr>
                <w:rFonts w:ascii="Verdana" w:hAnsi="Verdana"/>
                <w:b/>
              </w:rPr>
              <w:t>DOCUMENTE PREZENTATE</w:t>
            </w:r>
          </w:p>
        </w:tc>
        <w:tc>
          <w:tcPr>
            <w:tcW w:w="2254" w:type="pct"/>
            <w:tcBorders>
              <w:top w:val="single" w:sz="4" w:space="0" w:color="auto"/>
              <w:left w:val="single" w:sz="4" w:space="0" w:color="auto"/>
              <w:bottom w:val="single" w:sz="4" w:space="0" w:color="auto"/>
              <w:right w:val="single" w:sz="4" w:space="0" w:color="auto"/>
            </w:tcBorders>
            <w:shd w:val="clear" w:color="auto" w:fill="C0C0C0"/>
            <w:hideMark/>
          </w:tcPr>
          <w:p w:rsidR="00FA4458" w:rsidRPr="005C7F47" w:rsidRDefault="00FA4458" w:rsidP="002251D0">
            <w:pPr>
              <w:spacing w:before="120" w:after="120" w:line="240" w:lineRule="auto"/>
              <w:ind w:right="-22"/>
              <w:rPr>
                <w:rFonts w:ascii="Verdana" w:hAnsi="Verdana"/>
                <w:b/>
              </w:rPr>
            </w:pPr>
            <w:r w:rsidRPr="005C7F47">
              <w:rPr>
                <w:rFonts w:ascii="Verdana" w:hAnsi="Verdana"/>
                <w:b/>
              </w:rPr>
              <w:t xml:space="preserve">PUNCTE DE VERIFICAT ÎN CADRUL </w:t>
            </w:r>
          </w:p>
          <w:p w:rsidR="00FA4458" w:rsidRPr="005C7F47" w:rsidRDefault="00FA4458" w:rsidP="002251D0">
            <w:pPr>
              <w:spacing w:before="120" w:after="120" w:line="240" w:lineRule="auto"/>
              <w:ind w:right="-22"/>
              <w:rPr>
                <w:rFonts w:ascii="Verdana" w:hAnsi="Verdana"/>
                <w:b/>
              </w:rPr>
            </w:pPr>
            <w:r w:rsidRPr="005C7F47">
              <w:rPr>
                <w:rFonts w:ascii="Verdana" w:hAnsi="Verdana"/>
                <w:b/>
              </w:rPr>
              <w:t>DOCUMENTELOR PREZENTATE</w:t>
            </w:r>
          </w:p>
        </w:tc>
      </w:tr>
      <w:tr w:rsidR="00FA4458" w:rsidRPr="00B57D56" w:rsidTr="005C7F47">
        <w:tc>
          <w:tcPr>
            <w:tcW w:w="2746" w:type="pct"/>
            <w:tcBorders>
              <w:top w:val="single" w:sz="4" w:space="0" w:color="auto"/>
              <w:left w:val="single" w:sz="4" w:space="0" w:color="auto"/>
              <w:bottom w:val="single" w:sz="4" w:space="0" w:color="auto"/>
              <w:right w:val="single" w:sz="4" w:space="0" w:color="auto"/>
            </w:tcBorders>
            <w:hideMark/>
          </w:tcPr>
          <w:p w:rsidR="00FA4458" w:rsidRPr="00B57D56" w:rsidRDefault="00FA4458" w:rsidP="002251D0">
            <w:pPr>
              <w:pStyle w:val="Default"/>
              <w:ind w:right="-22"/>
              <w:jc w:val="both"/>
              <w:rPr>
                <w:rFonts w:ascii="Verdana" w:hAnsi="Verdana"/>
                <w:sz w:val="22"/>
                <w:szCs w:val="22"/>
                <w:lang w:val="ro-RO"/>
              </w:rPr>
            </w:pPr>
            <w:r w:rsidRPr="00B57D56">
              <w:rPr>
                <w:rFonts w:ascii="Verdana" w:hAnsi="Verdana"/>
                <w:sz w:val="22"/>
                <w:szCs w:val="22"/>
                <w:lang w:val="ro-RO"/>
              </w:rPr>
              <w:t xml:space="preserve">- Studiul de Fezabilitate / Documentația de Avizare pentru Lucrări de Intervenții/ Memoriul Justificativ (dupa caz) </w:t>
            </w:r>
          </w:p>
          <w:p w:rsidR="00FA4458" w:rsidRPr="00B57D56" w:rsidRDefault="00FA4458" w:rsidP="002251D0">
            <w:pPr>
              <w:pStyle w:val="Default"/>
              <w:ind w:right="-22"/>
              <w:jc w:val="both"/>
              <w:rPr>
                <w:rFonts w:ascii="Verdana" w:hAnsi="Verdana"/>
                <w:sz w:val="22"/>
                <w:szCs w:val="22"/>
                <w:lang w:val="ro-RO"/>
              </w:rPr>
            </w:pPr>
            <w:r w:rsidRPr="00B57D56">
              <w:rPr>
                <w:rFonts w:ascii="Verdana" w:hAnsi="Verdana"/>
                <w:sz w:val="22"/>
                <w:szCs w:val="22"/>
                <w:lang w:val="ro-RO"/>
              </w:rPr>
              <w:t>- Acordul de parteneriat (dacă este cazul)</w:t>
            </w:r>
          </w:p>
          <w:p w:rsidR="00FA4458" w:rsidRPr="005C7F47" w:rsidRDefault="00FA4458" w:rsidP="005C7F47">
            <w:pPr>
              <w:tabs>
                <w:tab w:val="left" w:pos="0"/>
              </w:tabs>
              <w:ind w:right="-22"/>
              <w:jc w:val="both"/>
              <w:rPr>
                <w:rFonts w:ascii="Verdana" w:hAnsi="Verdana" w:cs="Calibri"/>
              </w:rPr>
            </w:pPr>
            <w:r w:rsidRPr="00B57D56">
              <w:rPr>
                <w:rFonts w:ascii="Verdana" w:hAnsi="Verdana" w:cs="Calibri"/>
              </w:rPr>
              <w:t>- 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w:t>
            </w:r>
            <w:r w:rsidRPr="00B57D56">
              <w:rPr>
                <w:rFonts w:ascii="Cambria Math" w:hAnsi="Cambria Math" w:cs="Cambria Math"/>
              </w:rPr>
              <w:t>‐</w:t>
            </w:r>
            <w:r w:rsidRPr="00B57D56">
              <w:rPr>
                <w:rFonts w:ascii="Verdana" w:hAnsi="Verdana" w:cs="Calibri"/>
              </w:rPr>
              <w:t>o pozi</w:t>
            </w:r>
            <w:r w:rsidRPr="00B57D56">
              <w:rPr>
                <w:rFonts w:ascii="Verdana" w:hAnsi="Verdana" w:cs="Verdana"/>
              </w:rPr>
              <w:t>ţ</w:t>
            </w:r>
            <w:r w:rsidRPr="00B57D56">
              <w:rPr>
                <w:rFonts w:ascii="Verdana" w:hAnsi="Verdana" w:cs="Calibri"/>
              </w:rPr>
              <w:t>ie global</w:t>
            </w:r>
            <w:r w:rsidRPr="00B57D56">
              <w:rPr>
                <w:rFonts w:ascii="Verdana" w:hAnsi="Verdana" w:cs="Verdana"/>
              </w:rPr>
              <w:t>ă</w:t>
            </w:r>
            <w:r w:rsidRPr="00B57D56">
              <w:rPr>
                <w:rFonts w:ascii="Verdana" w:hAnsi="Verdana" w:cs="Calibri"/>
              </w:rPr>
              <w:t>, solicitantul trebuie să prezinte:</w:t>
            </w:r>
          </w:p>
        </w:tc>
        <w:tc>
          <w:tcPr>
            <w:tcW w:w="2254" w:type="pct"/>
            <w:tcBorders>
              <w:top w:val="single" w:sz="4" w:space="0" w:color="auto"/>
              <w:left w:val="single" w:sz="4" w:space="0" w:color="auto"/>
              <w:bottom w:val="single" w:sz="4" w:space="0" w:color="auto"/>
              <w:right w:val="single" w:sz="4" w:space="0" w:color="auto"/>
            </w:tcBorders>
            <w:hideMark/>
          </w:tcPr>
          <w:p w:rsidR="00FA4458" w:rsidRPr="00B57D56" w:rsidRDefault="00FA4458" w:rsidP="005C7F47">
            <w:pPr>
              <w:widowControl w:val="0"/>
              <w:tabs>
                <w:tab w:val="left" w:pos="0"/>
                <w:tab w:val="left" w:pos="800"/>
              </w:tabs>
              <w:autoSpaceDE w:val="0"/>
              <w:autoSpaceDN w:val="0"/>
              <w:adjustRightInd w:val="0"/>
              <w:spacing w:before="120" w:after="120" w:line="240" w:lineRule="auto"/>
              <w:ind w:right="-22" w:hanging="91"/>
              <w:contextualSpacing/>
              <w:jc w:val="both"/>
              <w:rPr>
                <w:rFonts w:ascii="Verdana" w:hAnsi="Verdana"/>
                <w:color w:val="000000"/>
              </w:rPr>
            </w:pPr>
            <w:r w:rsidRPr="00B57D56">
              <w:rPr>
                <w:rFonts w:ascii="Verdana" w:hAnsi="Verdana"/>
              </w:rPr>
              <w:t xml:space="preserve"> </w:t>
            </w:r>
            <w:r w:rsidRPr="00B57D56">
              <w:rPr>
                <w:rFonts w:ascii="Verdana" w:eastAsia="Times New Roman" w:hAnsi="Verdana" w:cs="Calibri"/>
              </w:rPr>
              <w:t xml:space="preserve">Expertul verifică dacă </w:t>
            </w:r>
            <w:r w:rsidRPr="00B57D56">
              <w:rPr>
                <w:rFonts w:ascii="Verdana" w:eastAsia="Times New Roman" w:hAnsi="Verdana" w:cs="Calibri"/>
                <w:bCs/>
              </w:rPr>
              <w:t xml:space="preserve">terenul pe care se amplasează proiectul este </w:t>
            </w:r>
            <w:r>
              <w:rPr>
                <w:rFonts w:ascii="Verdana" w:eastAsia="Times New Roman" w:hAnsi="Verdana" w:cs="Calibri"/>
                <w:bCs/>
              </w:rPr>
              <w:t xml:space="preserve">in teritoriul GAL </w:t>
            </w:r>
            <w:r w:rsidR="005C7F47">
              <w:rPr>
                <w:rFonts w:ascii="Verdana" w:eastAsia="Times New Roman" w:hAnsi="Verdana" w:cs="Calibri"/>
                <w:bCs/>
              </w:rPr>
              <w:t>Bazinul Dornelor</w:t>
            </w:r>
            <w:r>
              <w:rPr>
                <w:rFonts w:ascii="Verdana" w:eastAsia="Times New Roman" w:hAnsi="Verdana" w:cs="Calibri"/>
                <w:bCs/>
              </w:rPr>
              <w:t>.</w:t>
            </w:r>
          </w:p>
        </w:tc>
      </w:tr>
    </w:tbl>
    <w:p w:rsidR="000832DD" w:rsidRPr="00B57D56" w:rsidRDefault="005C7F47" w:rsidP="000832DD">
      <w:pPr>
        <w:widowControl w:val="0"/>
        <w:tabs>
          <w:tab w:val="left" w:pos="800"/>
        </w:tabs>
        <w:autoSpaceDE w:val="0"/>
        <w:autoSpaceDN w:val="0"/>
        <w:adjustRightInd w:val="0"/>
        <w:spacing w:before="120" w:after="120" w:line="240" w:lineRule="auto"/>
        <w:ind w:left="-284" w:right="-610" w:firstLine="284"/>
        <w:jc w:val="both"/>
        <w:rPr>
          <w:rFonts w:ascii="Verdana" w:hAnsi="Verdana"/>
        </w:rPr>
      </w:pPr>
      <w:r>
        <w:rPr>
          <w:rFonts w:ascii="Verdana" w:hAnsi="Verdana"/>
        </w:rPr>
        <w:t xml:space="preserve">     </w:t>
      </w:r>
      <w:r w:rsidRPr="00B57D56">
        <w:rPr>
          <w:rFonts w:ascii="Verdana" w:hAnsi="Verdana"/>
        </w:rPr>
        <w:t xml:space="preserve">Dacă verificarea documentelor confirmă </w:t>
      </w:r>
      <w:r>
        <w:rPr>
          <w:rFonts w:ascii="Verdana" w:hAnsi="Verdana"/>
        </w:rPr>
        <w:t>respectarea celor menșionate mai sus</w:t>
      </w:r>
      <w:r w:rsidRPr="00B57D56">
        <w:rPr>
          <w:rFonts w:ascii="Verdana" w:hAnsi="Verdana"/>
        </w:rPr>
        <w:t>,  expertul bifează căsuţa din coloana DA din fişa de verificare.  În caz contrar,</w:t>
      </w:r>
      <w:r w:rsidRPr="00B57D56">
        <w:rPr>
          <w:rFonts w:ascii="Verdana" w:hAnsi="Verdana"/>
          <w:b/>
        </w:rPr>
        <w:t xml:space="preserve"> </w:t>
      </w:r>
      <w:r w:rsidRPr="00B57D56">
        <w:rPr>
          <w:rFonts w:ascii="Verdana" w:hAnsi="Verdana"/>
        </w:rPr>
        <w:t>expertul bifează căsuţa din coloana</w:t>
      </w:r>
      <w:r w:rsidRPr="00B57D56">
        <w:rPr>
          <w:rFonts w:ascii="Verdana" w:hAnsi="Verdana"/>
          <w:b/>
        </w:rPr>
        <w:t xml:space="preserve"> NU </w:t>
      </w:r>
      <w:r w:rsidRPr="00B57D56">
        <w:rPr>
          <w:rFonts w:ascii="Verdana" w:hAnsi="Verdana"/>
        </w:rPr>
        <w:t xml:space="preserve">şi motivează poziţia lui în rubrica „Observaţii” din fişa de evaluare generală a proiectului, proiectul fiind neeligibil.  </w:t>
      </w:r>
    </w:p>
    <w:p w:rsidR="000832DD" w:rsidRPr="00B57D56" w:rsidRDefault="00A63D7E" w:rsidP="000832DD">
      <w:pPr>
        <w:ind w:left="-426" w:right="-22"/>
        <w:jc w:val="both"/>
        <w:rPr>
          <w:rFonts w:ascii="Verdana" w:eastAsia="Trebuchet MS" w:hAnsi="Verdana" w:cs="Trebuchet MS"/>
          <w:b/>
          <w:bCs/>
        </w:rPr>
      </w:pPr>
      <w:r w:rsidRPr="00A63D7E">
        <w:rPr>
          <w:rFonts w:ascii="Verdana" w:eastAsia="Times New Roman" w:hAnsi="Verdana" w:cs="Calibri"/>
          <w:b/>
        </w:rPr>
        <w:t>EG</w:t>
      </w:r>
      <w:r w:rsidR="00422795">
        <w:rPr>
          <w:rFonts w:ascii="Verdana" w:eastAsia="Times New Roman" w:hAnsi="Verdana" w:cs="Calibri"/>
          <w:b/>
        </w:rPr>
        <w:t>.</w:t>
      </w:r>
      <w:r w:rsidRPr="00A63D7E">
        <w:rPr>
          <w:rFonts w:ascii="Verdana" w:eastAsia="Times New Roman" w:hAnsi="Verdana" w:cs="Calibri"/>
          <w:b/>
        </w:rPr>
        <w:t xml:space="preserve">9 </w:t>
      </w:r>
      <w:r w:rsidR="000832DD" w:rsidRPr="00B57D56">
        <w:rPr>
          <w:rFonts w:ascii="Verdana" w:eastAsia="Trebuchet MS" w:hAnsi="Verdana" w:cs="Trebuchet MS"/>
          <w:b/>
          <w:bCs/>
        </w:rPr>
        <w:t xml:space="preserve">Investiția trebuie să fie în corelare cu orice strategie de dezvoltare națională/regională/județeană/locală aprobată, corespunzătoare domeniului de investiții </w:t>
      </w:r>
    </w:p>
    <w:tbl>
      <w:tblPr>
        <w:tblW w:w="5180"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97"/>
        <w:gridCol w:w="4702"/>
      </w:tblGrid>
      <w:tr w:rsidR="000832DD" w:rsidRPr="00B57D56" w:rsidTr="008C28D6">
        <w:tc>
          <w:tcPr>
            <w:tcW w:w="2525" w:type="pct"/>
            <w:tcBorders>
              <w:top w:val="single" w:sz="4" w:space="0" w:color="auto"/>
              <w:left w:val="single" w:sz="4" w:space="0" w:color="auto"/>
              <w:bottom w:val="single" w:sz="4" w:space="0" w:color="auto"/>
              <w:right w:val="single" w:sz="4" w:space="0" w:color="auto"/>
            </w:tcBorders>
            <w:shd w:val="clear" w:color="auto" w:fill="C0C0C0"/>
            <w:hideMark/>
          </w:tcPr>
          <w:p w:rsidR="000832DD" w:rsidRPr="000832DD" w:rsidRDefault="000832DD" w:rsidP="008C28D6">
            <w:pPr>
              <w:spacing w:before="120" w:after="120" w:line="240" w:lineRule="auto"/>
              <w:ind w:right="-22"/>
              <w:rPr>
                <w:rFonts w:ascii="Verdana" w:hAnsi="Verdana"/>
                <w:b/>
                <w:sz w:val="20"/>
                <w:szCs w:val="20"/>
              </w:rPr>
            </w:pPr>
            <w:r w:rsidRPr="000832DD">
              <w:rPr>
                <w:rFonts w:ascii="Verdana" w:hAnsi="Verdana"/>
                <w:b/>
                <w:sz w:val="20"/>
                <w:szCs w:val="20"/>
              </w:rPr>
              <w:t>DOCUMENTE PREZENTATE</w:t>
            </w:r>
          </w:p>
        </w:tc>
        <w:tc>
          <w:tcPr>
            <w:tcW w:w="2475" w:type="pct"/>
            <w:tcBorders>
              <w:top w:val="single" w:sz="4" w:space="0" w:color="auto"/>
              <w:left w:val="single" w:sz="4" w:space="0" w:color="auto"/>
              <w:bottom w:val="single" w:sz="4" w:space="0" w:color="auto"/>
              <w:right w:val="single" w:sz="4" w:space="0" w:color="auto"/>
            </w:tcBorders>
            <w:shd w:val="clear" w:color="auto" w:fill="C0C0C0"/>
            <w:hideMark/>
          </w:tcPr>
          <w:p w:rsidR="000832DD" w:rsidRPr="000832DD" w:rsidRDefault="000832DD" w:rsidP="008C28D6">
            <w:pPr>
              <w:spacing w:before="120" w:after="120" w:line="240" w:lineRule="auto"/>
              <w:ind w:right="-22"/>
              <w:rPr>
                <w:rFonts w:ascii="Verdana" w:hAnsi="Verdana"/>
                <w:b/>
                <w:sz w:val="20"/>
                <w:szCs w:val="20"/>
              </w:rPr>
            </w:pPr>
            <w:r w:rsidRPr="000832DD">
              <w:rPr>
                <w:rFonts w:ascii="Verdana" w:hAnsi="Verdana"/>
                <w:b/>
                <w:sz w:val="20"/>
                <w:szCs w:val="20"/>
              </w:rPr>
              <w:t xml:space="preserve">PUNCTE DE VERIFICAT ÎN CADRUL </w:t>
            </w:r>
          </w:p>
          <w:p w:rsidR="000832DD" w:rsidRPr="000832DD" w:rsidRDefault="000832DD" w:rsidP="008C28D6">
            <w:pPr>
              <w:spacing w:before="120" w:after="120" w:line="240" w:lineRule="auto"/>
              <w:ind w:right="-22"/>
              <w:rPr>
                <w:rFonts w:ascii="Verdana" w:hAnsi="Verdana"/>
                <w:b/>
                <w:sz w:val="20"/>
                <w:szCs w:val="20"/>
              </w:rPr>
            </w:pPr>
            <w:r w:rsidRPr="000832DD">
              <w:rPr>
                <w:rFonts w:ascii="Verdana" w:hAnsi="Verdana"/>
                <w:b/>
                <w:sz w:val="20"/>
                <w:szCs w:val="20"/>
              </w:rPr>
              <w:t>DOCUMENTELOR PREZENTATE</w:t>
            </w:r>
          </w:p>
        </w:tc>
      </w:tr>
      <w:tr w:rsidR="000832DD" w:rsidRPr="00B57D56" w:rsidTr="000832DD">
        <w:trPr>
          <w:trHeight w:val="1295"/>
        </w:trPr>
        <w:tc>
          <w:tcPr>
            <w:tcW w:w="2525" w:type="pct"/>
            <w:tcBorders>
              <w:top w:val="single" w:sz="4" w:space="0" w:color="auto"/>
              <w:left w:val="single" w:sz="4" w:space="0" w:color="auto"/>
              <w:bottom w:val="single" w:sz="4" w:space="0" w:color="auto"/>
              <w:right w:val="single" w:sz="4" w:space="0" w:color="auto"/>
            </w:tcBorders>
            <w:hideMark/>
          </w:tcPr>
          <w:p w:rsidR="000832DD" w:rsidRPr="00B57D56" w:rsidRDefault="000832DD" w:rsidP="008C28D6">
            <w:pPr>
              <w:autoSpaceDE w:val="0"/>
              <w:autoSpaceDN w:val="0"/>
              <w:adjustRightInd w:val="0"/>
              <w:spacing w:after="0" w:line="240" w:lineRule="auto"/>
              <w:ind w:right="-22"/>
              <w:jc w:val="both"/>
              <w:rPr>
                <w:rFonts w:ascii="Verdana" w:eastAsiaTheme="minorHAnsi" w:hAnsi="Verdana" w:cs="Arial"/>
                <w:color w:val="000000"/>
              </w:rPr>
            </w:pPr>
            <w:r>
              <w:rPr>
                <w:rFonts w:ascii="Verdana" w:eastAsiaTheme="minorHAnsi" w:hAnsi="Verdana" w:cs="Arial"/>
                <w:color w:val="000000"/>
              </w:rPr>
              <w:t xml:space="preserve">        Documentul care confirmă corelarea investiției cu strategia local/ județeană/ regională/ națională, însoțit de hotărârea de aprobare  </w:t>
            </w:r>
          </w:p>
        </w:tc>
        <w:tc>
          <w:tcPr>
            <w:tcW w:w="2475" w:type="pct"/>
            <w:tcBorders>
              <w:top w:val="single" w:sz="4" w:space="0" w:color="auto"/>
              <w:left w:val="single" w:sz="4" w:space="0" w:color="auto"/>
              <w:bottom w:val="single" w:sz="4" w:space="0" w:color="auto"/>
              <w:right w:val="single" w:sz="4" w:space="0" w:color="auto"/>
            </w:tcBorders>
            <w:hideMark/>
          </w:tcPr>
          <w:p w:rsidR="000832DD" w:rsidRPr="00B57D56" w:rsidRDefault="000832DD" w:rsidP="008C28D6">
            <w:pPr>
              <w:widowControl w:val="0"/>
              <w:tabs>
                <w:tab w:val="left" w:pos="0"/>
                <w:tab w:val="left" w:pos="800"/>
              </w:tabs>
              <w:autoSpaceDE w:val="0"/>
              <w:autoSpaceDN w:val="0"/>
              <w:adjustRightInd w:val="0"/>
              <w:spacing w:before="120" w:after="120" w:line="240" w:lineRule="auto"/>
              <w:ind w:right="-22" w:hanging="91"/>
              <w:contextualSpacing/>
              <w:jc w:val="both"/>
              <w:rPr>
                <w:rFonts w:ascii="Verdana" w:hAnsi="Verdana"/>
                <w:color w:val="000000"/>
              </w:rPr>
            </w:pPr>
            <w:r w:rsidRPr="00B57D56">
              <w:rPr>
                <w:rFonts w:ascii="Verdana" w:hAnsi="Verdana"/>
              </w:rPr>
              <w:t xml:space="preserve"> </w:t>
            </w:r>
            <w:bookmarkStart w:id="1" w:name="_Hlk485131039"/>
            <w:r>
              <w:rPr>
                <w:rFonts w:ascii="Verdana" w:hAnsi="Verdana"/>
              </w:rPr>
              <w:t xml:space="preserve">         </w:t>
            </w:r>
            <w:r w:rsidRPr="00B57D56">
              <w:rPr>
                <w:rFonts w:ascii="Verdana" w:hAnsi="Verdana" w:cs="Calibri"/>
                <w:bCs/>
                <w:noProof/>
                <w:lang w:eastAsia="fr-FR"/>
              </w:rPr>
              <w:t>Expertul va</w:t>
            </w:r>
            <w:r w:rsidRPr="00B57D56">
              <w:rPr>
                <w:rFonts w:ascii="Verdana" w:hAnsi="Verdana"/>
              </w:rPr>
              <w:t xml:space="preserve"> verifica </w:t>
            </w:r>
            <w:r>
              <w:rPr>
                <w:rFonts w:ascii="Verdana" w:hAnsi="Verdana"/>
              </w:rPr>
              <w:t xml:space="preserve">documentul emis de instituție competentă, prin care se  confirmă corelarea investiției cu orice strategie națională/ județeană/locală  </w:t>
            </w:r>
            <w:bookmarkEnd w:id="1"/>
          </w:p>
        </w:tc>
      </w:tr>
    </w:tbl>
    <w:p w:rsidR="005C7F47" w:rsidRPr="000832DD" w:rsidRDefault="000832DD" w:rsidP="000832DD">
      <w:pPr>
        <w:widowControl w:val="0"/>
        <w:tabs>
          <w:tab w:val="left" w:pos="800"/>
        </w:tabs>
        <w:autoSpaceDE w:val="0"/>
        <w:autoSpaceDN w:val="0"/>
        <w:adjustRightInd w:val="0"/>
        <w:spacing w:before="120" w:after="120" w:line="240" w:lineRule="auto"/>
        <w:ind w:left="-284" w:right="-22"/>
        <w:jc w:val="both"/>
        <w:rPr>
          <w:rFonts w:ascii="Verdana" w:hAnsi="Verdana"/>
        </w:rPr>
      </w:pPr>
      <w:r>
        <w:rPr>
          <w:rFonts w:ascii="Verdana" w:hAnsi="Verdana"/>
        </w:rPr>
        <w:t xml:space="preserve">           </w:t>
      </w:r>
      <w:r w:rsidRPr="00B57D56">
        <w:rPr>
          <w:rFonts w:ascii="Verdana" w:hAnsi="Verdana"/>
        </w:rPr>
        <w:t xml:space="preserve">Dacă verificarea documentelor confirmă </w:t>
      </w:r>
      <w:r>
        <w:rPr>
          <w:rFonts w:ascii="Verdana" w:hAnsi="Verdana"/>
        </w:rPr>
        <w:t>respectarea celor menșionate mai sus</w:t>
      </w:r>
      <w:r w:rsidRPr="00B57D56">
        <w:rPr>
          <w:rFonts w:ascii="Verdana" w:hAnsi="Verdana"/>
        </w:rPr>
        <w:t>,  expertul bifează căsuţa din coloana DA din fişa de verificare.  În caz contrar,</w:t>
      </w:r>
      <w:r w:rsidRPr="00B57D56">
        <w:rPr>
          <w:rFonts w:ascii="Verdana" w:hAnsi="Verdana"/>
          <w:b/>
        </w:rPr>
        <w:t xml:space="preserve"> </w:t>
      </w:r>
      <w:r w:rsidRPr="00B57D56">
        <w:rPr>
          <w:rFonts w:ascii="Verdana" w:hAnsi="Verdana"/>
        </w:rPr>
        <w:lastRenderedPageBreak/>
        <w:t>expertul bifează căsuţa din coloana</w:t>
      </w:r>
      <w:r w:rsidRPr="00B57D56">
        <w:rPr>
          <w:rFonts w:ascii="Verdana" w:hAnsi="Verdana"/>
          <w:b/>
        </w:rPr>
        <w:t xml:space="preserve"> NU </w:t>
      </w:r>
      <w:r w:rsidRPr="00B57D56">
        <w:rPr>
          <w:rFonts w:ascii="Verdana" w:hAnsi="Verdana"/>
        </w:rPr>
        <w:t xml:space="preserve">şi motivează poziţia lui în rubrica „Observaţii” din fişa de evaluare generală a proiectului, proiectul fiind neeligibil.  </w:t>
      </w:r>
    </w:p>
    <w:p w:rsidR="00FA4458" w:rsidRPr="00B57D56" w:rsidRDefault="00FA4458" w:rsidP="00FA4458">
      <w:pPr>
        <w:spacing w:before="120" w:after="120" w:line="240" w:lineRule="auto"/>
        <w:ind w:left="-426" w:right="-22"/>
        <w:jc w:val="both"/>
        <w:rPr>
          <w:rFonts w:ascii="Verdana" w:hAnsi="Verdana"/>
          <w:b/>
          <w:u w:val="single"/>
        </w:rPr>
      </w:pPr>
      <w:r w:rsidRPr="00B57D56">
        <w:rPr>
          <w:rFonts w:ascii="Verdana" w:hAnsi="Verdana"/>
          <w:b/>
          <w:u w:val="single"/>
        </w:rPr>
        <w:t>C. Verificarea bugetului indicativ.</w:t>
      </w:r>
    </w:p>
    <w:p w:rsidR="00FA4458" w:rsidRPr="00B57D56" w:rsidRDefault="005C7F47" w:rsidP="00FA4458">
      <w:pPr>
        <w:spacing w:before="120" w:after="120" w:line="240" w:lineRule="auto"/>
        <w:ind w:left="-426" w:right="-22"/>
        <w:jc w:val="both"/>
        <w:rPr>
          <w:rFonts w:ascii="Verdana" w:hAnsi="Verdana"/>
        </w:rPr>
      </w:pPr>
      <w:r>
        <w:rPr>
          <w:rFonts w:ascii="Verdana" w:hAnsi="Verdana"/>
        </w:rPr>
        <w:t xml:space="preserve">     </w:t>
      </w:r>
      <w:r w:rsidR="00FA4458" w:rsidRPr="00B57D56">
        <w:rPr>
          <w:rFonts w:ascii="Verdana" w:hAnsi="Verdana"/>
        </w:rPr>
        <w:t xml:space="preserve">Verificarea constă în asigurarea că toate costurile de investiţii propuse pentru finanţare sunt eligibile şi calculele sunt corecte iar Bugetul indicativ este structurat pe capitole şi subcapitole. </w:t>
      </w:r>
    </w:p>
    <w:p w:rsidR="00FA4458" w:rsidRPr="00B57D56" w:rsidRDefault="005C7F47" w:rsidP="00FA4458">
      <w:pPr>
        <w:spacing w:before="120" w:after="120" w:line="240" w:lineRule="auto"/>
        <w:ind w:left="-426" w:right="-22"/>
        <w:jc w:val="both"/>
        <w:rPr>
          <w:rFonts w:ascii="Verdana" w:hAnsi="Verdana"/>
        </w:rPr>
      </w:pPr>
      <w:r>
        <w:rPr>
          <w:rFonts w:ascii="Verdana" w:hAnsi="Verdana"/>
        </w:rPr>
        <w:t xml:space="preserve">     </w:t>
      </w:r>
      <w:r w:rsidR="00FA4458" w:rsidRPr="00B57D56">
        <w:rPr>
          <w:rFonts w:ascii="Verdana" w:hAnsi="Verdana"/>
        </w:rPr>
        <w:t xml:space="preserve">Expertul verifică în Cererea de finanțare care este actul normativ care a stat la baza întocmirii SF/DALI: H.G. nr. 28/2008  – pentru obiectivele/proiectele de investiții menționate la art.15 din HG nr.907/2016 sau H.G. nr. 907/2016. </w:t>
      </w:r>
    </w:p>
    <w:p w:rsidR="00FA4458" w:rsidRPr="00B57D56" w:rsidRDefault="005C7F47" w:rsidP="00FA4458">
      <w:pPr>
        <w:spacing w:before="120" w:after="120" w:line="240" w:lineRule="auto"/>
        <w:ind w:left="-426" w:right="-22"/>
        <w:jc w:val="both"/>
        <w:rPr>
          <w:rFonts w:ascii="Verdana" w:hAnsi="Verdana"/>
        </w:rPr>
      </w:pPr>
      <w:r>
        <w:rPr>
          <w:rFonts w:ascii="Verdana" w:hAnsi="Verdana"/>
        </w:rPr>
        <w:t xml:space="preserve">     </w:t>
      </w:r>
      <w:r w:rsidR="00FA4458" w:rsidRPr="00B57D56">
        <w:rPr>
          <w:rFonts w:ascii="Verdana" w:hAnsi="Verdana"/>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Dacă SF/ DALI a fost elaborat conform H.G. nr. 28/2008 fără ca obiectivul de investiție să se înscrie în prevederile Art. 15 din H.G. nr. 907/2016, atunci proiectul este neeligibil.</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X="-356" w:tblpY="149"/>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76"/>
        <w:gridCol w:w="7290"/>
      </w:tblGrid>
      <w:tr w:rsidR="00FA4458" w:rsidRPr="00B57D56" w:rsidTr="002251D0">
        <w:trPr>
          <w:trHeight w:val="20"/>
        </w:trPr>
        <w:tc>
          <w:tcPr>
            <w:tcW w:w="2876" w:type="dxa"/>
            <w:shd w:val="clear" w:color="auto" w:fill="C0C0C0"/>
          </w:tcPr>
          <w:p w:rsidR="00FA4458" w:rsidRPr="00B57D56" w:rsidRDefault="00FA4458" w:rsidP="002251D0">
            <w:pPr>
              <w:spacing w:after="0" w:line="240" w:lineRule="auto"/>
              <w:ind w:right="-22"/>
              <w:jc w:val="both"/>
              <w:rPr>
                <w:rFonts w:ascii="Verdana" w:hAnsi="Verdana" w:cs="Calibri"/>
                <w:b/>
                <w:bCs/>
              </w:rPr>
            </w:pPr>
            <w:r w:rsidRPr="00B57D56">
              <w:rPr>
                <w:rFonts w:ascii="Verdana" w:hAnsi="Verdana" w:cs="Calibri"/>
                <w:b/>
                <w:lang w:eastAsia="fr-FR"/>
              </w:rPr>
              <w:t>DOCUMENTE</w:t>
            </w:r>
            <w:r w:rsidRPr="00B57D56">
              <w:rPr>
                <w:rFonts w:ascii="Verdana" w:hAnsi="Verdana" w:cs="Calibri"/>
                <w:b/>
                <w:bCs/>
              </w:rPr>
              <w:t xml:space="preserve"> PREZENTATE </w:t>
            </w:r>
          </w:p>
        </w:tc>
        <w:tc>
          <w:tcPr>
            <w:tcW w:w="7290" w:type="dxa"/>
            <w:shd w:val="clear" w:color="auto" w:fill="C0C0C0"/>
          </w:tcPr>
          <w:p w:rsidR="00FA4458" w:rsidRPr="00B57D56" w:rsidRDefault="00FA4458" w:rsidP="002251D0">
            <w:pPr>
              <w:spacing w:after="0" w:line="240" w:lineRule="auto"/>
              <w:ind w:right="-22"/>
              <w:jc w:val="both"/>
              <w:rPr>
                <w:rFonts w:ascii="Verdana" w:hAnsi="Verdana" w:cs="Calibri"/>
                <w:b/>
                <w:lang w:eastAsia="fr-FR"/>
              </w:rPr>
            </w:pPr>
            <w:r w:rsidRPr="00B57D56">
              <w:rPr>
                <w:rFonts w:ascii="Verdana" w:hAnsi="Verdana" w:cs="Calibri"/>
                <w:b/>
                <w:lang w:eastAsia="fr-FR"/>
              </w:rPr>
              <w:t>PUNCTE DE VERIFICAT ÎN CADRUL DOCUMENTELOR PREZENTATE</w:t>
            </w:r>
          </w:p>
        </w:tc>
      </w:tr>
      <w:tr w:rsidR="00FA4458" w:rsidRPr="00B57D56" w:rsidTr="002251D0">
        <w:trPr>
          <w:trHeight w:val="20"/>
        </w:trPr>
        <w:tc>
          <w:tcPr>
            <w:tcW w:w="2876" w:type="dxa"/>
          </w:tcPr>
          <w:p w:rsidR="00FA4458" w:rsidRPr="00B57D56" w:rsidRDefault="00FA4458" w:rsidP="002251D0">
            <w:pPr>
              <w:spacing w:after="0" w:line="240" w:lineRule="auto"/>
              <w:ind w:right="-22"/>
              <w:jc w:val="both"/>
              <w:rPr>
                <w:rFonts w:ascii="Verdana" w:hAnsi="Verdana" w:cs="Calibri"/>
                <w:lang w:eastAsia="fr-FR"/>
              </w:rPr>
            </w:pPr>
            <w:r w:rsidRPr="00B57D56">
              <w:rPr>
                <w:rFonts w:ascii="Verdana" w:hAnsi="Verdana" w:cs="Calibri"/>
                <w:lang w:eastAsia="fr-FR"/>
              </w:rPr>
              <w:t>1.Studiul de Fezabilitate / Documentaţia de Avizare a Lucrărilor de Intervenţii/ Memoriul Justificativ (doar pentru achiziții simple și dotări fără montaj),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rsidR="00FA4458" w:rsidRPr="00B57D56" w:rsidRDefault="00FA4458" w:rsidP="002251D0">
            <w:pPr>
              <w:spacing w:after="0" w:line="240" w:lineRule="auto"/>
              <w:ind w:right="-22"/>
              <w:jc w:val="both"/>
              <w:rPr>
                <w:rFonts w:ascii="Verdana" w:hAnsi="Verdana" w:cs="Calibri"/>
                <w:lang w:eastAsia="fr-FR"/>
              </w:rPr>
            </w:pPr>
          </w:p>
          <w:p w:rsidR="00FA4458" w:rsidRPr="00B57D56" w:rsidRDefault="00FA4458" w:rsidP="002251D0">
            <w:pPr>
              <w:spacing w:after="0" w:line="240" w:lineRule="auto"/>
              <w:ind w:right="-22"/>
              <w:jc w:val="both"/>
              <w:rPr>
                <w:rFonts w:ascii="Verdana" w:hAnsi="Verdana" w:cs="Calibri"/>
                <w:lang w:eastAsia="fr-FR"/>
              </w:rPr>
            </w:pPr>
            <w:r w:rsidRPr="00B57D56">
              <w:rPr>
                <w:rFonts w:ascii="Verdana" w:hAnsi="Verdana" w:cs="Calibri"/>
                <w:lang w:eastAsia="fr-FR"/>
              </w:rPr>
              <w:t xml:space="preserve">Cererea de finanțare. Bugetul indicativ și </w:t>
            </w:r>
            <w:r w:rsidRPr="00B57D56">
              <w:rPr>
                <w:rFonts w:ascii="Verdana" w:hAnsi="Verdana" w:cs="Calibri"/>
                <w:lang w:eastAsia="fr-FR"/>
              </w:rPr>
              <w:lastRenderedPageBreak/>
              <w:t>anexele A1, A2 și A3 la acesta.</w:t>
            </w:r>
          </w:p>
        </w:tc>
        <w:tc>
          <w:tcPr>
            <w:tcW w:w="7290" w:type="dxa"/>
          </w:tcPr>
          <w:p w:rsidR="00FA4458" w:rsidRPr="00B57D56" w:rsidRDefault="00FA4458" w:rsidP="002251D0">
            <w:pPr>
              <w:spacing w:after="0" w:line="240" w:lineRule="auto"/>
              <w:ind w:right="-22"/>
              <w:jc w:val="both"/>
              <w:rPr>
                <w:rFonts w:ascii="Verdana" w:hAnsi="Verdana" w:cs="Calibri"/>
                <w:b/>
                <w:bCs/>
                <w:lang w:eastAsia="fr-FR"/>
              </w:rPr>
            </w:pPr>
            <w:r w:rsidRPr="00B57D56">
              <w:rPr>
                <w:rFonts w:ascii="Verdana" w:hAnsi="Verdana" w:cs="Calibri"/>
                <w:lang w:eastAsia="fr-FR"/>
              </w:rPr>
              <w:lastRenderedPageBreak/>
              <w:t>Se verifică Bugetul indicativ din cererea de finanţare prin corelarea informaţiilor menţionate de solicitant în liniile bugetare cu prevederile din fişa tehnică a sub-măsurii.</w:t>
            </w:r>
          </w:p>
          <w:p w:rsidR="00FA4458" w:rsidRPr="00B57D56" w:rsidRDefault="00FA4458" w:rsidP="002251D0">
            <w:pPr>
              <w:spacing w:after="0" w:line="240" w:lineRule="auto"/>
              <w:ind w:right="-22"/>
              <w:jc w:val="both"/>
              <w:rPr>
                <w:rFonts w:ascii="Verdana" w:hAnsi="Verdana" w:cs="Calibri"/>
                <w:lang w:eastAsia="fr-FR"/>
              </w:rPr>
            </w:pPr>
            <w:r w:rsidRPr="00B57D56">
              <w:rPr>
                <w:rFonts w:ascii="Verdana" w:hAnsi="Verdana" w:cs="Calibri"/>
                <w:lang w:eastAsia="fr-FR"/>
              </w:rPr>
              <w:t xml:space="preserve">Se va verifica dacă tipurile de cheltuieli şi sumele înscrise sunt corecte şi corespund devizului general al investiţiei. </w:t>
            </w:r>
          </w:p>
          <w:p w:rsidR="00FA4458" w:rsidRPr="00B57D56" w:rsidRDefault="00FA4458" w:rsidP="002251D0">
            <w:pPr>
              <w:spacing w:after="0" w:line="240" w:lineRule="auto"/>
              <w:ind w:right="-22"/>
              <w:jc w:val="both"/>
              <w:rPr>
                <w:rFonts w:ascii="Verdana" w:hAnsi="Verdana" w:cs="Calibri"/>
                <w:lang w:eastAsia="fr-FR"/>
              </w:rPr>
            </w:pPr>
            <w:r w:rsidRPr="00B57D56">
              <w:rPr>
                <w:rFonts w:ascii="Verdana" w:hAnsi="Verdana" w:cs="Calibri"/>
                <w:lang w:eastAsia="fr-FR"/>
              </w:rPr>
              <w:t>Bugetul indicativ se verifică astfel:</w:t>
            </w:r>
          </w:p>
          <w:p w:rsidR="00FA4458" w:rsidRPr="00B57D56" w:rsidRDefault="00FA4458" w:rsidP="002251D0">
            <w:pPr>
              <w:spacing w:after="0" w:line="240" w:lineRule="auto"/>
              <w:ind w:right="-22"/>
              <w:jc w:val="both"/>
              <w:rPr>
                <w:rFonts w:ascii="Verdana" w:hAnsi="Verdana" w:cs="Calibri"/>
                <w:lang w:eastAsia="fr-FR"/>
              </w:rPr>
            </w:pPr>
            <w:r w:rsidRPr="00B57D56">
              <w:rPr>
                <w:rFonts w:ascii="Verdana" w:hAnsi="Verdana" w:cs="Calibri"/>
                <w:lang w:eastAsia="fr-FR"/>
              </w:rPr>
              <w:t>-</w:t>
            </w:r>
            <w:r w:rsidRPr="00B57D56">
              <w:rPr>
                <w:rFonts w:ascii="Verdana" w:hAnsi="Verdana" w:cs="Calibri"/>
                <w:lang w:eastAsia="fr-FR"/>
              </w:rPr>
              <w:tab/>
              <w:t>valoarea eligibilă pentru fiecare capitol să fie egală cu valoarea eligibilă din devize;</w:t>
            </w:r>
          </w:p>
          <w:p w:rsidR="00FA4458" w:rsidRPr="00B57D56" w:rsidRDefault="00FA4458" w:rsidP="002251D0">
            <w:pPr>
              <w:spacing w:after="0" w:line="240" w:lineRule="auto"/>
              <w:ind w:right="-22"/>
              <w:jc w:val="both"/>
              <w:rPr>
                <w:rFonts w:ascii="Verdana" w:hAnsi="Verdana" w:cs="Calibri"/>
                <w:lang w:eastAsia="fr-FR"/>
              </w:rPr>
            </w:pPr>
            <w:r w:rsidRPr="00B57D56">
              <w:rPr>
                <w:rFonts w:ascii="Verdana" w:hAnsi="Verdana" w:cs="Calibri"/>
                <w:lang w:eastAsia="fr-FR"/>
              </w:rPr>
              <w:t>-</w:t>
            </w:r>
            <w:r w:rsidRPr="00B57D56">
              <w:rPr>
                <w:rFonts w:ascii="Verdana" w:hAnsi="Verdana" w:cs="Calibri"/>
                <w:lang w:eastAsia="fr-FR"/>
              </w:rPr>
              <w:tab/>
              <w:t>valoarea pentru fiecare capitol sa fie egală cu valoarea din devizul general, fără TVA;</w:t>
            </w:r>
          </w:p>
          <w:p w:rsidR="00FA4458" w:rsidRPr="00B57D56" w:rsidRDefault="00FA4458" w:rsidP="002251D0">
            <w:pPr>
              <w:spacing w:after="0" w:line="240" w:lineRule="auto"/>
              <w:ind w:right="-22"/>
              <w:jc w:val="both"/>
              <w:rPr>
                <w:rFonts w:ascii="Verdana" w:hAnsi="Verdana" w:cs="Calibri"/>
                <w:lang w:eastAsia="fr-FR"/>
              </w:rPr>
            </w:pPr>
            <w:r w:rsidRPr="00B57D56">
              <w:rPr>
                <w:rFonts w:ascii="Verdana" w:hAnsi="Verdana" w:cs="Calibri"/>
                <w:lang w:eastAsia="fr-FR"/>
              </w:rPr>
              <w:t>-</w:t>
            </w:r>
            <w:r w:rsidRPr="00B57D56">
              <w:rPr>
                <w:rFonts w:ascii="Verdana" w:hAnsi="Verdana" w:cs="Calibri"/>
                <w:lang w:eastAsia="fr-FR"/>
              </w:rPr>
              <w:tab/>
              <w:t>în matricea de verificare a bugetului indicativ se completează „Actualizarea” din bugetul indicativ al CF, care nu se regăsește în devizul general;</w:t>
            </w:r>
          </w:p>
          <w:p w:rsidR="00FA4458" w:rsidRPr="00B57D56" w:rsidRDefault="00FA4458" w:rsidP="002251D0">
            <w:pPr>
              <w:spacing w:after="0" w:line="240" w:lineRule="auto"/>
              <w:ind w:right="-22"/>
              <w:jc w:val="both"/>
              <w:rPr>
                <w:rFonts w:ascii="Verdana" w:hAnsi="Verdana" w:cs="Calibri"/>
                <w:lang w:eastAsia="fr-FR"/>
              </w:rPr>
            </w:pPr>
            <w:r w:rsidRPr="00B57D56">
              <w:rPr>
                <w:rFonts w:ascii="Verdana" w:hAnsi="Verdana" w:cs="Calibri"/>
                <w:lang w:eastAsia="fr-FR"/>
              </w:rPr>
              <w:t>-</w:t>
            </w:r>
            <w:r w:rsidRPr="00B57D56">
              <w:rPr>
                <w:rFonts w:ascii="Verdana" w:hAnsi="Verdana" w:cs="Calibri"/>
                <w:lang w:eastAsia="fr-FR"/>
              </w:rPr>
              <w:tab/>
              <w:t>în bugetul indicativ valoarea TVA este egală cu valoarea TVA din devizul general.</w:t>
            </w:r>
          </w:p>
          <w:p w:rsidR="00FA4458" w:rsidRPr="00B57D56" w:rsidRDefault="00FA4458" w:rsidP="002251D0">
            <w:pPr>
              <w:spacing w:after="0" w:line="240" w:lineRule="auto"/>
              <w:ind w:right="-22"/>
              <w:jc w:val="both"/>
              <w:rPr>
                <w:rFonts w:ascii="Verdana" w:hAnsi="Verdana" w:cs="Calibri"/>
                <w:lang w:eastAsia="fr-FR"/>
              </w:rPr>
            </w:pPr>
          </w:p>
          <w:p w:rsidR="00FA4458" w:rsidRPr="00B57D56" w:rsidRDefault="00FA4458" w:rsidP="002251D0">
            <w:pPr>
              <w:spacing w:after="0" w:line="240" w:lineRule="auto"/>
              <w:ind w:right="-22"/>
              <w:jc w:val="both"/>
              <w:rPr>
                <w:rFonts w:ascii="Verdana" w:hAnsi="Verdana" w:cs="Calibri"/>
                <w:lang w:eastAsia="fr-FR"/>
              </w:rPr>
            </w:pPr>
            <w:r w:rsidRPr="00B57D56">
              <w:rPr>
                <w:rFonts w:ascii="Verdana" w:hAnsi="Verdana" w:cs="Calibri"/>
                <w:lang w:eastAsia="fr-FR"/>
              </w:rPr>
              <w:t>Cheile de verificare sunt următoarele:</w:t>
            </w:r>
          </w:p>
          <w:p w:rsidR="00FA4458" w:rsidRPr="00B57D56" w:rsidRDefault="00FA4458" w:rsidP="002251D0">
            <w:pPr>
              <w:spacing w:after="0" w:line="240" w:lineRule="auto"/>
              <w:ind w:right="-22"/>
              <w:jc w:val="both"/>
              <w:rPr>
                <w:rFonts w:ascii="Verdana" w:hAnsi="Verdana" w:cs="Calibri"/>
                <w:lang w:eastAsia="fr-FR"/>
              </w:rPr>
            </w:pPr>
            <w:r w:rsidRPr="00B57D56">
              <w:rPr>
                <w:rFonts w:ascii="Verdana" w:hAnsi="Verdana" w:cs="Calibri"/>
                <w:lang w:eastAsia="fr-FR"/>
              </w:rPr>
              <w:t>-</w:t>
            </w:r>
            <w:r w:rsidRPr="00B57D56">
              <w:rPr>
                <w:rFonts w:ascii="Verdana" w:hAnsi="Verdana" w:cs="Calibri"/>
                <w:lang w:eastAsia="fr-FR"/>
              </w:rPr>
              <w:tab/>
              <w:t>valoarea cheltuielilor eligibile de la Cap. 3 &lt;  10% din (cheltuieli eligibile de la subCap 1.2 + subCap. 1.3  + Cap.2 + Cap.4 );</w:t>
            </w:r>
          </w:p>
          <w:p w:rsidR="00FA4458" w:rsidRPr="00B57D56" w:rsidRDefault="00FA4458" w:rsidP="002251D0">
            <w:pPr>
              <w:spacing w:after="0" w:line="240" w:lineRule="auto"/>
              <w:ind w:right="-22"/>
              <w:jc w:val="both"/>
              <w:rPr>
                <w:rFonts w:ascii="Verdana" w:hAnsi="Verdana" w:cs="Calibri"/>
                <w:lang w:eastAsia="fr-FR"/>
              </w:rPr>
            </w:pPr>
            <w:r w:rsidRPr="00B57D56">
              <w:rPr>
                <w:rFonts w:ascii="Verdana" w:hAnsi="Verdana" w:cs="Calibri"/>
                <w:lang w:eastAsia="fr-FR"/>
              </w:rPr>
              <w:t>- cheltuieli diverse şi neprevăzute (Pct. 5.3)  trebuie să fie trecute în rubrica neeligibil;</w:t>
            </w:r>
          </w:p>
          <w:p w:rsidR="00FA4458" w:rsidRPr="00B57D56" w:rsidRDefault="00FA4458" w:rsidP="002251D0">
            <w:pPr>
              <w:spacing w:after="0" w:line="240" w:lineRule="auto"/>
              <w:ind w:right="-22"/>
              <w:jc w:val="both"/>
              <w:rPr>
                <w:rFonts w:ascii="Verdana" w:hAnsi="Verdana" w:cs="Calibri"/>
                <w:lang w:eastAsia="fr-FR"/>
              </w:rPr>
            </w:pPr>
          </w:p>
          <w:p w:rsidR="00FA4458" w:rsidRPr="00B57D56" w:rsidRDefault="00FA4458" w:rsidP="002251D0">
            <w:pPr>
              <w:spacing w:after="0" w:line="240" w:lineRule="auto"/>
              <w:ind w:right="-22"/>
              <w:jc w:val="both"/>
              <w:rPr>
                <w:rFonts w:ascii="Verdana" w:hAnsi="Verdana" w:cs="Calibri"/>
                <w:lang w:eastAsia="fr-FR"/>
              </w:rPr>
            </w:pPr>
            <w:r w:rsidRPr="00B57D56">
              <w:rPr>
                <w:rFonts w:ascii="Verdana" w:hAnsi="Verdana" w:cs="Calibri"/>
                <w:lang w:eastAsia="fr-FR"/>
              </w:rPr>
              <w:t xml:space="preserve"> - actualizarea nu poate depăşi 5% din totalul  cheltuielilor eligibile.</w:t>
            </w:r>
          </w:p>
          <w:p w:rsidR="00FA4458" w:rsidRPr="00B57D56" w:rsidRDefault="00FA4458" w:rsidP="002251D0">
            <w:pPr>
              <w:spacing w:after="0" w:line="240" w:lineRule="auto"/>
              <w:ind w:right="-22"/>
              <w:jc w:val="both"/>
              <w:rPr>
                <w:rFonts w:ascii="Verdana" w:hAnsi="Verdana" w:cs="Calibri"/>
                <w:lang w:eastAsia="fr-FR"/>
              </w:rPr>
            </w:pPr>
            <w:r w:rsidRPr="00B57D56">
              <w:rPr>
                <w:rFonts w:ascii="Verdana" w:hAnsi="Verdana" w:cs="Calibri"/>
                <w:lang w:eastAsia="fr-FR"/>
              </w:rPr>
              <w:t xml:space="preserve">Se verifică corectitudinea calculului. </w:t>
            </w:r>
          </w:p>
          <w:p w:rsidR="00FA4458" w:rsidRPr="00B57D56" w:rsidRDefault="00FA4458" w:rsidP="002251D0">
            <w:pPr>
              <w:spacing w:after="0" w:line="240" w:lineRule="auto"/>
              <w:ind w:right="-22"/>
              <w:jc w:val="both"/>
              <w:rPr>
                <w:rFonts w:ascii="Verdana" w:hAnsi="Verdana" w:cs="Calibri"/>
                <w:lang w:eastAsia="fr-FR"/>
              </w:rPr>
            </w:pPr>
            <w:r w:rsidRPr="00B57D56">
              <w:rPr>
                <w:rFonts w:ascii="Verdana" w:hAnsi="Verdana" w:cs="Calibri"/>
                <w:lang w:eastAsia="fr-FR"/>
              </w:rPr>
              <w:t>Se verifică corelarea datelor prezentate în Devizul general cu cele prezentate în studiul de fezabilitate.</w:t>
            </w:r>
          </w:p>
        </w:tc>
      </w:tr>
    </w:tbl>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lastRenderedPageBreak/>
        <w:t>Verificarea constă în asigurarea că toate costurile de investiţii propuse pentru finanţare sunt eligibile şi calculele sunt corecte iar Bugetul indicativ este structurat pe capitole și subcapitole.</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Se completează matricea de verificare a Bugetului indicativ în format electronic, se tipărește şi se atasează la E 1.2L FIȘA DE EVALUARE GENERALĂ A PROIECTULUI.</w:t>
      </w:r>
    </w:p>
    <w:p w:rsidR="00B01321" w:rsidRPr="00B57D56" w:rsidRDefault="00B01321" w:rsidP="000832DD">
      <w:pPr>
        <w:spacing w:before="120" w:after="120" w:line="240" w:lineRule="auto"/>
        <w:ind w:right="-22"/>
        <w:jc w:val="both"/>
        <w:rPr>
          <w:rFonts w:ascii="Verdana" w:hAnsi="Verdana"/>
          <w:b/>
          <w:u w:val="single"/>
        </w:rPr>
      </w:pPr>
    </w:p>
    <w:p w:rsidR="00FA4458" w:rsidRPr="00B57D56" w:rsidRDefault="00FA4458" w:rsidP="00FA4458">
      <w:pPr>
        <w:spacing w:before="120" w:after="120" w:line="240" w:lineRule="auto"/>
        <w:ind w:left="-426" w:right="-22"/>
        <w:jc w:val="both"/>
        <w:rPr>
          <w:rFonts w:ascii="Verdana" w:hAnsi="Verdana"/>
          <w:b/>
          <w:u w:val="single"/>
        </w:rPr>
      </w:pPr>
      <w:r w:rsidRPr="00B57D56">
        <w:rPr>
          <w:rFonts w:ascii="Verdana" w:hAnsi="Verdana"/>
          <w:b/>
          <w:u w:val="single"/>
        </w:rPr>
        <w:t>1.</w:t>
      </w:r>
      <w:r w:rsidRPr="00B57D56">
        <w:rPr>
          <w:rFonts w:ascii="Verdana" w:hAnsi="Verdana"/>
          <w:u w:val="single"/>
        </w:rPr>
        <w:t xml:space="preserve"> </w:t>
      </w:r>
      <w:r w:rsidRPr="00B57D56">
        <w:rPr>
          <w:rFonts w:ascii="Verdana" w:hAnsi="Verdana"/>
          <w:b/>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 xml:space="preserve">După completarea matricei de verificare a Bugetului indicativ, dacă cheltuielile din cererea de finanţare corespund cu cele din devizul general şi devizele pe obiect, neexistând diferențe, expertul bifează caseta corespunzătoare DA. </w:t>
      </w:r>
    </w:p>
    <w:p w:rsidR="00FA4458" w:rsidRPr="00B57D56" w:rsidRDefault="00FA4458" w:rsidP="000832DD">
      <w:pPr>
        <w:spacing w:before="120" w:after="120" w:line="240" w:lineRule="auto"/>
        <w:ind w:right="-22"/>
        <w:jc w:val="both"/>
        <w:rPr>
          <w:rFonts w:ascii="Verdana" w:hAnsi="Verdana"/>
        </w:rPr>
      </w:pP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Observație:</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 xml:space="preserve">a) Dacă există diferențe de încadrare, în sensul că unele cheltuieli neeligibile sunt trecute încategoria cheltuielilor eligibile, bugetul este retransmis solicitantului pentru recalculare, prin Fișa de solicitare a informaţiilor suplimentare </w:t>
      </w:r>
      <w:r>
        <w:rPr>
          <w:rFonts w:ascii="Verdana" w:hAnsi="Verdana"/>
        </w:rPr>
        <w:t>FIȘA DE SOLICITARE A INFORMAȚIILOR SUPLIMENTARE</w:t>
      </w:r>
      <w:r w:rsidRPr="00B57D56">
        <w:rPr>
          <w:rFonts w:ascii="Verdana" w:hAnsi="Verdana"/>
        </w:rPr>
        <w:t>L.</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 xml:space="preserve">Prin transmiterea formularului </w:t>
      </w:r>
      <w:r>
        <w:rPr>
          <w:rFonts w:ascii="Verdana" w:hAnsi="Verdana"/>
        </w:rPr>
        <w:t>FIȘA DE SOLICITARE A INFORMAȚIILOR SUPLIMENTARE</w:t>
      </w:r>
      <w:r w:rsidRPr="00B57D56">
        <w:rPr>
          <w:rFonts w:ascii="Verdana" w:hAnsi="Verdana"/>
        </w:rPr>
        <w:t>L de către solicitant cu bugetul corectat , expertul va modifica bugetul în Fișa E1.2L și bifează DA cu diferențe , motivandu-și poziţia în linia prevăzută în acest scop la rubrica Observații.</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 xml:space="preserve">În cazul în care nu se efectuează corectura de către solicitant prin formularul </w:t>
      </w:r>
      <w:r>
        <w:rPr>
          <w:rFonts w:ascii="Verdana" w:hAnsi="Verdana"/>
        </w:rPr>
        <w:t>FIȘA DE SOLICITARE A INFORMAȚIILOR SUPLIMENTARE</w:t>
      </w:r>
      <w:r w:rsidRPr="00B57D56">
        <w:rPr>
          <w:rFonts w:ascii="Verdana" w:hAnsi="Verdana"/>
        </w:rPr>
        <w:t xml:space="preserve">L, expertul bifeaza NU și îşi motivează poziţia în linia prevăzută în acest scop la rubrica Observații. </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w:t>
      </w:r>
      <w:r>
        <w:rPr>
          <w:rFonts w:ascii="Verdana" w:hAnsi="Verdana"/>
        </w:rPr>
        <w:t>FIȘA DE SOLICITARE A INFORMAȚIILOR SUPLIMENTARE</w:t>
      </w:r>
      <w:r w:rsidRPr="00B57D56">
        <w:rPr>
          <w:rFonts w:ascii="Verdana" w:hAnsi="Verdana"/>
        </w:rPr>
        <w:t xml:space="preserve">L trimis de către solicitant referitoare la diferențele de calcul , și bifează caseta corespunzatoare DA cu diferențe. În acest caz se vor oferi explicaţii în rubrica Observaţii. </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 xml:space="preserve">În cazul în care nu se efectuează corectura de către solicitant prin formularul </w:t>
      </w:r>
      <w:r>
        <w:rPr>
          <w:rFonts w:ascii="Verdana" w:hAnsi="Verdana"/>
        </w:rPr>
        <w:t>FIȘA DE SOLICITARE A INFORMAȚIILOR SUPLIMENTARE</w:t>
      </w:r>
      <w:r w:rsidRPr="00B57D56">
        <w:rPr>
          <w:rFonts w:ascii="Verdana" w:hAnsi="Verdana"/>
        </w:rPr>
        <w:t xml:space="preserve">L, expertul bifează NU și îşi motivează poziţia în linia prevăzută în acest scop la rubrica Observații. </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lastRenderedPageBreak/>
        <w:t>Cererea de finanţare este declarată eligibilă prin bifarea casuței corespunzatoare DA/DA cu diferente.</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 xml:space="preserve">c) În cazul în care o parte din investiţie nu respectă criteriile de eligibilitate se va solicita prin  Fişa de solicitare a informațiilor suplimentare </w:t>
      </w:r>
      <w:r>
        <w:rPr>
          <w:rFonts w:ascii="Verdana" w:hAnsi="Verdana"/>
        </w:rPr>
        <w:t>FIȘA DE SOLICITARE A INFORMAȚIILOR SUPLIMENTARE</w:t>
      </w:r>
      <w:r w:rsidRPr="00B57D56">
        <w:rPr>
          <w:rFonts w:ascii="Verdana" w:hAnsi="Verdana"/>
        </w:rPr>
        <w:t xml:space="preserve">L corectarea bugetului. Dacă solicitantul renunţă la acea parte de investiţie şi funcţionalitatea nu este asigurată, atunci proiectul este neeligibil în întregul lui. </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 xml:space="preserve">d) Pentru tronsoanele de drum forestier care la verificarea pe teren nu s-au identificat ca eligibile, se va solicita, prin  Fişa de solicitare a informațiilor suplimentare </w:t>
      </w:r>
      <w:r>
        <w:rPr>
          <w:rFonts w:ascii="Verdana" w:hAnsi="Verdana"/>
        </w:rPr>
        <w:t>FIȘA DE SOLICITARE A INFORMAȚIILOR SUPLIMENTARE</w:t>
      </w:r>
      <w:r w:rsidRPr="00B57D56">
        <w:rPr>
          <w:rFonts w:ascii="Verdana" w:hAnsi="Verdana"/>
        </w:rPr>
        <w:t xml:space="preserve">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Dacă solicitantul renunţă la acea parte de investiţie şi funcţionalitatea nu este asigurată, atunci proiectul este neeligibil în întregul lui.</w:t>
      </w:r>
    </w:p>
    <w:p w:rsidR="00FA4458" w:rsidRPr="00B57D56" w:rsidRDefault="00FA4458" w:rsidP="00FA4458">
      <w:pPr>
        <w:spacing w:before="120" w:after="120" w:line="240" w:lineRule="auto"/>
        <w:ind w:left="-426" w:right="-22"/>
        <w:jc w:val="both"/>
        <w:rPr>
          <w:rFonts w:ascii="Verdana" w:hAnsi="Verdana"/>
        </w:rPr>
      </w:pPr>
    </w:p>
    <w:p w:rsidR="00FA4458" w:rsidRPr="00B57D56" w:rsidRDefault="00FA4458" w:rsidP="00FA4458">
      <w:pPr>
        <w:spacing w:before="120" w:after="120" w:line="240" w:lineRule="auto"/>
        <w:ind w:left="-426" w:right="-22"/>
        <w:jc w:val="both"/>
        <w:rPr>
          <w:rFonts w:ascii="Verdana" w:hAnsi="Verdana"/>
          <w:b/>
          <w:u w:val="single"/>
        </w:rPr>
      </w:pPr>
      <w:r w:rsidRPr="00B57D56">
        <w:rPr>
          <w:rFonts w:ascii="Verdana" w:hAnsi="Verdana"/>
          <w:b/>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B57D56">
        <w:rPr>
          <w:rFonts w:ascii="Verdana" w:hAnsi="Verdana"/>
          <w:u w:val="single"/>
        </w:rPr>
        <w:t>publicată de Banca Central Europeană pe Internet la adresa: &lt;</w:t>
      </w:r>
      <w:hyperlink r:id="rId10" w:history="1">
        <w:r w:rsidRPr="00B57D56">
          <w:rPr>
            <w:rStyle w:val="Hyperlink"/>
            <w:rFonts w:ascii="Verdana" w:hAnsi="Verdana"/>
          </w:rPr>
          <w:t>http://www.ecb.int/index.html</w:t>
        </w:r>
      </w:hyperlink>
      <w:r w:rsidRPr="00B57D56">
        <w:rPr>
          <w:rFonts w:ascii="Verdana" w:hAnsi="Verdana"/>
          <w:u w:val="single"/>
        </w:rPr>
        <w:t>&gt;</w:t>
      </w:r>
      <w:r w:rsidRPr="00B57D56">
        <w:rPr>
          <w:rFonts w:ascii="Verdana" w:hAnsi="Verdana"/>
        </w:rPr>
        <w:t>. Expertul va atașa pagina conţinând cursul BCE din data întocmirii  Studiului de fezabilitate/ Documentația de Avizare a Lucrărilor de Intervenții/ Memoriului Justificativ.</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w:t>
      </w:r>
      <w:r>
        <w:rPr>
          <w:rFonts w:ascii="Verdana" w:hAnsi="Verdana"/>
        </w:rPr>
        <w:t>FIȘA DE SOLICITARE A INFORMAȚIILOR SUPLIMENTARE</w:t>
      </w:r>
      <w:r w:rsidRPr="00B57D56">
        <w:rPr>
          <w:rFonts w:ascii="Verdana" w:hAnsi="Verdana"/>
        </w:rPr>
        <w:t xml:space="preserve">L. </w:t>
      </w:r>
    </w:p>
    <w:p w:rsidR="00FA4458" w:rsidRPr="00B57D56" w:rsidRDefault="00FA4458" w:rsidP="00FA4458">
      <w:pPr>
        <w:spacing w:before="120" w:after="120" w:line="240" w:lineRule="auto"/>
        <w:ind w:left="-426" w:right="-22"/>
        <w:jc w:val="both"/>
        <w:rPr>
          <w:rFonts w:ascii="Verdana" w:hAnsi="Verdana"/>
        </w:rPr>
      </w:pPr>
    </w:p>
    <w:p w:rsidR="00FA4458" w:rsidRPr="00B57D56" w:rsidRDefault="00FA4458" w:rsidP="00FA4458">
      <w:pPr>
        <w:spacing w:before="120" w:after="120" w:line="240" w:lineRule="auto"/>
        <w:ind w:left="-426" w:right="-22"/>
        <w:jc w:val="both"/>
        <w:rPr>
          <w:rFonts w:ascii="Verdana" w:hAnsi="Verdana"/>
          <w:b/>
          <w:u w:val="single"/>
        </w:rPr>
      </w:pPr>
      <w:r w:rsidRPr="00B57D56">
        <w:rPr>
          <w:rFonts w:ascii="Verdana" w:hAnsi="Verdana"/>
          <w:b/>
          <w:u w:val="single"/>
        </w:rPr>
        <w:t>3. Sunt investiţiile eligibile în conformitate cu specificatiile sub-măsurii ?</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Se verifică dacă cheltuielile neeligibile din fişa măsurii din SDL și/sau cele specifice tipurilor de operațiuni, conform prevederilor regulamentelor europene sunt incluse în devizele pe obiecte și bugetul indicativ.</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lastRenderedPageBreak/>
        <w:t>Se verifică lista investiţiilor şi costurilor neeligibile şi cu prevederile cap. 8.1 din Programul Naţional de Dezvoltare Rurală 2014 – 2020.</w:t>
      </w:r>
    </w:p>
    <w:p w:rsidR="00FA4458" w:rsidRPr="00B57D56" w:rsidRDefault="00FA4458" w:rsidP="00FA4458">
      <w:pPr>
        <w:spacing w:before="120" w:after="120" w:line="240" w:lineRule="auto"/>
        <w:ind w:left="-426" w:right="-22"/>
        <w:jc w:val="both"/>
        <w:rPr>
          <w:rFonts w:ascii="Verdana" w:hAnsi="Verdana"/>
          <w:b/>
          <w:i/>
        </w:rPr>
      </w:pPr>
    </w:p>
    <w:p w:rsidR="00FA4458" w:rsidRPr="00B57D56" w:rsidRDefault="00FA4458" w:rsidP="00FA4458">
      <w:pPr>
        <w:spacing w:before="120" w:after="120" w:line="240" w:lineRule="auto"/>
        <w:ind w:left="-426" w:right="-22"/>
        <w:jc w:val="both"/>
        <w:rPr>
          <w:rFonts w:ascii="Verdana" w:hAnsi="Verdana"/>
          <w:b/>
          <w:u w:val="single"/>
        </w:rPr>
      </w:pPr>
      <w:r w:rsidRPr="00B57D56">
        <w:rPr>
          <w:rFonts w:ascii="Verdana" w:hAnsi="Verdana"/>
          <w:b/>
          <w:u w:val="single"/>
        </w:rPr>
        <w:t>4. Costurile generale ale proiectului</w:t>
      </w:r>
      <w:r w:rsidRPr="00B57D56">
        <w:rPr>
          <w:rFonts w:ascii="Verdana" w:hAnsi="Verdana"/>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B57D56">
        <w:rPr>
          <w:rFonts w:ascii="Verdana" w:hAnsi="Verdana"/>
          <w:b/>
          <w:u w:val="single"/>
        </w:rPr>
        <w:t>direct legate de realizarea investiției, nu depasesc 10% din costul total eligibil al proiectului, respectiv 5% pentru acele proiecte care nu includ constructii?</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 xml:space="preserve">Daca aceste costuri se incadreaza in procentele specificate mai sus, expertul bifează DA in caseta corespunzatoare, in caz contrar bifează NU şi îşi motivează poziţia în linia prevăzută în acest scop la rubrica Observaţii Prin transmiterea formularului </w:t>
      </w:r>
      <w:r>
        <w:rPr>
          <w:rFonts w:ascii="Verdana" w:hAnsi="Verdana"/>
        </w:rPr>
        <w:t>FIȘA DE SOLICITARE A INFORMAȚIILOR SUPLIMENTARE</w:t>
      </w:r>
      <w:r w:rsidRPr="00B57D56">
        <w:rPr>
          <w:rFonts w:ascii="Verdana" w:hAnsi="Verdana"/>
        </w:rPr>
        <w:t>L de către solicitant cu bugetul corectat, expertul completează bugetul din fișa E1.2L și bifează DA cu diferențe și îşi motivează poziţia în linia prevăzută în acest scop la rubrica Observații.</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 xml:space="preserve">În cazul în care nu se efectuează corectura de către solicitant, expertul bifează NU și îşi motivează poziţia în linia prevăzută în acest scop la rubrica Observații. </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Cererea de finanţare este declarată eligibilă prin bifarea căsuței corespunzătoare DA/DA cu diferențe.</w:t>
      </w:r>
    </w:p>
    <w:p w:rsidR="00FA4458" w:rsidRPr="00B57D56" w:rsidRDefault="00FA4458" w:rsidP="00FA4458">
      <w:pPr>
        <w:spacing w:before="120" w:after="120" w:line="240" w:lineRule="auto"/>
        <w:ind w:left="-426" w:right="-22"/>
        <w:jc w:val="both"/>
        <w:rPr>
          <w:rFonts w:ascii="Verdana" w:hAnsi="Verdana"/>
          <w:b/>
          <w:i/>
        </w:rPr>
      </w:pPr>
    </w:p>
    <w:p w:rsidR="00FA4458" w:rsidRPr="00B57D56" w:rsidRDefault="00FA4458" w:rsidP="00FA4458">
      <w:pPr>
        <w:spacing w:before="120" w:after="120" w:line="240" w:lineRule="auto"/>
        <w:ind w:left="-426" w:right="-22"/>
        <w:jc w:val="both"/>
        <w:rPr>
          <w:rFonts w:ascii="Verdana" w:hAnsi="Verdana"/>
          <w:b/>
          <w:u w:val="single"/>
        </w:rPr>
      </w:pPr>
      <w:r w:rsidRPr="00B57D56">
        <w:rPr>
          <w:rFonts w:ascii="Verdana" w:hAnsi="Verdana"/>
          <w:b/>
          <w:u w:val="single"/>
        </w:rPr>
        <w:t>5. Cheltuielile diverse şi neprevăzute (Cap. 5.3) din Bugetul indicativ sunt încadrate în rubrica neeligibil ?</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Expertul verifică în bugetul indicativ dacă valoarea cheltuielilor diverse şi neprevăzute este trecută la rubrica cheltuieli neeligibile.</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 xml:space="preserve">Dacă aceste costuri se încadrează la rubrica neeligibile, expertul bifează DA în caseta  corespunzătoare, în caz contrar solicită corectarea bugetului indicativ prin formularul </w:t>
      </w:r>
      <w:r>
        <w:rPr>
          <w:rFonts w:ascii="Verdana" w:hAnsi="Verdana"/>
        </w:rPr>
        <w:t>FIȘA DE SOLICITARE A INFORMAȚIILOR SUPLIMENTARE</w:t>
      </w:r>
      <w:r w:rsidRPr="00B57D56">
        <w:rPr>
          <w:rFonts w:ascii="Verdana" w:hAnsi="Verdana"/>
        </w:rPr>
        <w:t xml:space="preserve">L. </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 xml:space="preserve">Prin transmiterea formularului </w:t>
      </w:r>
      <w:r>
        <w:rPr>
          <w:rFonts w:ascii="Verdana" w:hAnsi="Verdana"/>
        </w:rPr>
        <w:t>FIȘA DE SOLICITARE A INFORMAȚIILOR SUPLIMENTARE</w:t>
      </w:r>
      <w:r w:rsidRPr="00B57D56">
        <w:rPr>
          <w:rFonts w:ascii="Verdana" w:hAnsi="Verdana"/>
        </w:rPr>
        <w:t>L de către solicitant cu bugetul corectat, expertul completează bugetul din fișa E1.2L și bifează DA cu diferențe și îşi motivează poziţia în linia prevăzută în acest scop la rubrica Observații.</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 xml:space="preserve">În cazul în care solicitantul nu transmite formularul </w:t>
      </w:r>
      <w:r>
        <w:rPr>
          <w:rFonts w:ascii="Verdana" w:hAnsi="Verdana"/>
        </w:rPr>
        <w:t>FIȘA DE SOLICITARE A INFORMAȚIILOR SUPLIMENTARE</w:t>
      </w:r>
      <w:r w:rsidRPr="00B57D56">
        <w:rPr>
          <w:rFonts w:ascii="Verdana" w:hAnsi="Verdana"/>
        </w:rPr>
        <w:t xml:space="preserve">L cu bugetul corectat, expertul bifează NU și îşi motivează poziţia în linia prevăzută în acest scop la rubrica Observații. </w:t>
      </w:r>
    </w:p>
    <w:p w:rsidR="00FA4458" w:rsidRDefault="00FA4458" w:rsidP="00FA4458">
      <w:pPr>
        <w:spacing w:before="120" w:after="120" w:line="240" w:lineRule="auto"/>
        <w:ind w:left="-426" w:right="-22"/>
        <w:jc w:val="both"/>
        <w:rPr>
          <w:rFonts w:ascii="Verdana" w:hAnsi="Verdana"/>
        </w:rPr>
      </w:pPr>
      <w:r w:rsidRPr="00B57D56">
        <w:rPr>
          <w:rFonts w:ascii="Verdana" w:hAnsi="Verdana"/>
        </w:rPr>
        <w:t>Cererea de finanţare este declarată eligibilă prin bifarea căsuței corespunzătoare DA/DA cu diferențe.</w:t>
      </w:r>
    </w:p>
    <w:p w:rsidR="000832DD" w:rsidRDefault="000832DD" w:rsidP="00FA4458">
      <w:pPr>
        <w:spacing w:before="120" w:after="120" w:line="240" w:lineRule="auto"/>
        <w:ind w:left="-426" w:right="-22"/>
        <w:jc w:val="both"/>
        <w:rPr>
          <w:rFonts w:ascii="Verdana" w:hAnsi="Verdana"/>
        </w:rPr>
      </w:pPr>
    </w:p>
    <w:p w:rsidR="000832DD" w:rsidRPr="00B57D56" w:rsidRDefault="000832DD" w:rsidP="00FA4458">
      <w:pPr>
        <w:spacing w:before="120" w:after="120" w:line="240" w:lineRule="auto"/>
        <w:ind w:left="-426" w:right="-22"/>
        <w:jc w:val="both"/>
        <w:rPr>
          <w:rFonts w:ascii="Verdana" w:hAnsi="Verdana"/>
        </w:rPr>
      </w:pPr>
    </w:p>
    <w:p w:rsidR="00FA4458" w:rsidRPr="00B57D56" w:rsidRDefault="00FA4458" w:rsidP="00FA4458">
      <w:pPr>
        <w:spacing w:before="120" w:after="120" w:line="240" w:lineRule="auto"/>
        <w:ind w:left="-426" w:right="-22"/>
        <w:jc w:val="both"/>
        <w:rPr>
          <w:rFonts w:ascii="Verdana" w:hAnsi="Verdana"/>
        </w:rPr>
      </w:pPr>
    </w:p>
    <w:p w:rsidR="00FA4458" w:rsidRPr="00B57D56" w:rsidRDefault="00FA4458" w:rsidP="00FA4458">
      <w:pPr>
        <w:spacing w:before="120" w:after="120" w:line="240" w:lineRule="auto"/>
        <w:ind w:left="-426" w:right="-22"/>
        <w:jc w:val="both"/>
        <w:rPr>
          <w:rFonts w:ascii="Verdana" w:hAnsi="Verdana"/>
          <w:b/>
          <w:u w:val="single"/>
        </w:rPr>
      </w:pPr>
      <w:r w:rsidRPr="00B57D56">
        <w:rPr>
          <w:rFonts w:ascii="Verdana" w:hAnsi="Verdana"/>
          <w:b/>
          <w:u w:val="single"/>
        </w:rPr>
        <w:lastRenderedPageBreak/>
        <w:t>6. TVA-ul este corect încadrat în coloana cheltuielilor neeligibile/ eligibile?</w:t>
      </w:r>
    </w:p>
    <w:p w:rsidR="00FA4458" w:rsidRPr="00B57D56" w:rsidRDefault="00FA4458" w:rsidP="00FA4458">
      <w:pPr>
        <w:spacing w:before="120" w:after="120" w:line="240" w:lineRule="auto"/>
        <w:ind w:left="-426" w:right="-22"/>
        <w:jc w:val="both"/>
        <w:rPr>
          <w:rFonts w:ascii="Verdana" w:hAnsi="Verdana"/>
          <w:b/>
        </w:rPr>
      </w:pPr>
      <w:r w:rsidRPr="00B57D56">
        <w:rPr>
          <w:rFonts w:ascii="Verdana" w:hAnsi="Verdana"/>
          <w:b/>
        </w:rPr>
        <w:t>Taxa pe valoarea adăugată este cheltuială neeligibilă, cu excepţia cazului în care aceasta nu se poate recupera în temeiul legislaţiei naţionale privind TVA-ul și a prevederilor specifice pentru instrumente financiare.</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Expertul verifică dacă solicitantul a bifat căsuţa corespunzătoare în declaraţia pe propria răspundere de la secțiunea F din cererea de finanțare.</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Dacă solicitantul este plătitor de TVA, valoarea TVA aferent cheltuielilor eligibile purtătoare de TVA, este trecută în coloana cheltuielilor neeligibile?</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 xml:space="preserve">Expertul verifică dacă valoare TVA este trecută în coloana cheltuielilor neeligibile, în cazul în care solicitantul a declarat că este plătitor de TVA, şi bifează DA în căsuţa corespunzătoare. </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Expertul va bifa căsuţa NU în cazul în care solicitantul este plătitor de TVA şi valoarea TVA este trecută în coloana cheltuielilor eligibile şi va opera modificările în bugetul indicativ, motivându-şi decizia la rubrica Observaţii.</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Dacă solicitantul este neplătitor de TVA, valoarea TVA aferenta cheltuielilor eligibile purtătoare de TVA, poate fi trecută în coloana cheltuielilor eligibile sau neeligibile.</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 xml:space="preserve">Expertul va bifa DA în căsuţa corespunzătoare dacă TVA este trecut în coloana cheltuielilor eligibile si verifică dacă valoarea TVA se referă numai la valoarea cheltuielilor eligibile purtătoare de TVA. </w:t>
      </w:r>
    </w:p>
    <w:p w:rsidR="00FA4458" w:rsidRPr="00B57D56" w:rsidRDefault="00FA4458" w:rsidP="00FA4458">
      <w:pPr>
        <w:spacing w:before="120" w:after="120" w:line="240" w:lineRule="auto"/>
        <w:ind w:left="-426" w:right="-22"/>
        <w:jc w:val="both"/>
        <w:rPr>
          <w:rFonts w:ascii="Verdana" w:hAnsi="Verdana"/>
        </w:rPr>
      </w:pPr>
      <w:r w:rsidRPr="00B57D56">
        <w:rPr>
          <w:rFonts w:ascii="Verdana" w:hAnsi="Verdana"/>
        </w:rPr>
        <w:t xml:space="preserve"> În cazul identificării unor diferenţe, expertul verifică corectitudinea valorii TVA şi bifează DA cu diferenţe şi va opera modificările în bugetul indicativ, motivându-şi decizia la rubrica Observații.</w:t>
      </w:r>
    </w:p>
    <w:p w:rsidR="00FA4458" w:rsidRPr="00B57D56" w:rsidRDefault="00FA4458" w:rsidP="00FA4458">
      <w:pPr>
        <w:spacing w:before="120" w:after="120" w:line="240" w:lineRule="auto"/>
        <w:ind w:right="-22"/>
        <w:jc w:val="both"/>
        <w:rPr>
          <w:rFonts w:ascii="Verdana" w:hAnsi="Verdana"/>
        </w:rPr>
      </w:pPr>
    </w:p>
    <w:p w:rsidR="00FA4458" w:rsidRPr="00B57D56" w:rsidRDefault="00FA4458" w:rsidP="00FA4458">
      <w:pPr>
        <w:keepNext/>
        <w:keepLines/>
        <w:spacing w:before="120" w:after="120" w:line="240" w:lineRule="auto"/>
        <w:ind w:right="-22"/>
        <w:jc w:val="both"/>
        <w:rPr>
          <w:rFonts w:ascii="Verdana" w:hAnsi="Verdana"/>
          <w:b/>
        </w:rPr>
      </w:pPr>
      <w:bookmarkStart w:id="2" w:name="_Toc487029155"/>
      <w:r w:rsidRPr="00B57D56">
        <w:rPr>
          <w:rFonts w:ascii="Verdana" w:hAnsi="Verdana"/>
          <w:b/>
        </w:rPr>
        <w:t>D. Verificarea rezonabilităţii preţurilor.</w:t>
      </w:r>
      <w:bookmarkEnd w:id="2"/>
      <w:r w:rsidRPr="00B57D56">
        <w:rPr>
          <w:rFonts w:ascii="Verdana" w:hAnsi="Verdana"/>
          <w:b/>
        </w:rPr>
        <w:t xml:space="preserve"> </w:t>
      </w:r>
    </w:p>
    <w:p w:rsidR="00FA4458" w:rsidRPr="00077BF8" w:rsidRDefault="00FA4458" w:rsidP="00FA4458">
      <w:pPr>
        <w:spacing w:after="0" w:line="240" w:lineRule="auto"/>
        <w:ind w:left="-540" w:right="-22" w:firstLine="114"/>
        <w:jc w:val="both"/>
        <w:rPr>
          <w:rFonts w:ascii="Verdana" w:eastAsia="Times New Roman" w:hAnsi="Verdana" w:cs="Calibri"/>
          <w:b/>
          <w:szCs w:val="24"/>
          <w:u w:val="single"/>
        </w:rPr>
      </w:pPr>
      <w:r w:rsidRPr="00B57D56">
        <w:rPr>
          <w:rFonts w:ascii="Verdana" w:eastAsia="Times New Roman" w:hAnsi="Verdana" w:cs="Calibri"/>
          <w:b/>
          <w:szCs w:val="24"/>
          <w:u w:val="single"/>
        </w:rPr>
        <w:t>1.</w:t>
      </w:r>
      <w:r w:rsidRPr="00077BF8">
        <w:rPr>
          <w:rFonts w:ascii="Verdana" w:eastAsia="Times New Roman" w:hAnsi="Verdana" w:cs="Calibri"/>
          <w:b/>
          <w:szCs w:val="24"/>
          <w:u w:val="single"/>
        </w:rPr>
        <w:t>Categoria de bunuri  se regaseste in Baza de Date?</w:t>
      </w:r>
    </w:p>
    <w:p w:rsidR="00FA4458" w:rsidRPr="00077BF8" w:rsidRDefault="00FA4458" w:rsidP="00FA4458">
      <w:pPr>
        <w:spacing w:after="0" w:line="240" w:lineRule="auto"/>
        <w:ind w:left="-426" w:right="-22"/>
        <w:jc w:val="both"/>
        <w:rPr>
          <w:rFonts w:ascii="Verdana" w:eastAsia="Times New Roman" w:hAnsi="Verdana" w:cs="Calibri"/>
          <w:szCs w:val="24"/>
        </w:rPr>
      </w:pPr>
      <w:r w:rsidRPr="00077BF8">
        <w:rPr>
          <w:rFonts w:ascii="Verdana" w:eastAsia="Times New Roman" w:hAnsi="Verdana" w:cs="Calibri"/>
          <w:szCs w:val="24"/>
        </w:rPr>
        <w:t>Expertul verifica daca categoria de bunuri din devizele pe obiecte  se regaseste in Baza de date preţuri de pe pagina de internet AFIR. Daca se regasesc, expertul bifează in caseta corespunzatoare DA.</w:t>
      </w:r>
    </w:p>
    <w:p w:rsidR="00FA4458" w:rsidRPr="00077BF8" w:rsidRDefault="00FA4458" w:rsidP="00FA4458">
      <w:pPr>
        <w:spacing w:after="0" w:line="240" w:lineRule="auto"/>
        <w:ind w:left="-426" w:right="-22"/>
        <w:jc w:val="both"/>
        <w:rPr>
          <w:rFonts w:ascii="Verdana" w:eastAsia="Times New Roman" w:hAnsi="Verdana" w:cs="Calibri"/>
          <w:szCs w:val="24"/>
        </w:rPr>
      </w:pPr>
      <w:r w:rsidRPr="00077BF8">
        <w:rPr>
          <w:rFonts w:ascii="Verdana" w:eastAsia="Times New Roman" w:hAnsi="Verdana" w:cs="Calibri"/>
          <w:szCs w:val="24"/>
        </w:rPr>
        <w:t>Daca categoria de bunuri nu se regaseste in Baza de date preţuri, expertul bifează in caseta corespunzatoare NU.</w:t>
      </w:r>
    </w:p>
    <w:p w:rsidR="00FA4458" w:rsidRPr="00077BF8" w:rsidRDefault="00FA4458" w:rsidP="00FA4458">
      <w:pPr>
        <w:spacing w:after="0" w:line="240" w:lineRule="auto"/>
        <w:ind w:left="-426" w:right="-22" w:firstLine="540"/>
        <w:jc w:val="both"/>
        <w:rPr>
          <w:rFonts w:ascii="Verdana" w:eastAsia="Times New Roman" w:hAnsi="Verdana" w:cs="Calibri"/>
          <w:szCs w:val="24"/>
        </w:rPr>
      </w:pPr>
    </w:p>
    <w:p w:rsidR="00FA4458" w:rsidRPr="00077BF8" w:rsidRDefault="00FA4458" w:rsidP="00FA4458">
      <w:pPr>
        <w:spacing w:after="0" w:line="240" w:lineRule="auto"/>
        <w:ind w:left="-426" w:right="-22" w:firstLine="540"/>
        <w:jc w:val="both"/>
        <w:rPr>
          <w:rFonts w:ascii="Verdana" w:eastAsia="Times New Roman" w:hAnsi="Verdana" w:cs="Calibri"/>
          <w:b/>
          <w:szCs w:val="24"/>
          <w:u w:val="single"/>
        </w:rPr>
      </w:pPr>
      <w:r w:rsidRPr="00077BF8">
        <w:rPr>
          <w:rFonts w:ascii="Verdana" w:eastAsia="Times New Roman" w:hAnsi="Verdana" w:cs="Calibri"/>
          <w:b/>
          <w:szCs w:val="24"/>
          <w:u w:val="single"/>
        </w:rPr>
        <w:t xml:space="preserve">2. Daca la pct. </w:t>
      </w:r>
      <w:r w:rsidRPr="00B57D56">
        <w:rPr>
          <w:rFonts w:ascii="Verdana" w:eastAsia="Times New Roman" w:hAnsi="Verdana" w:cs="Calibri"/>
          <w:b/>
          <w:szCs w:val="24"/>
          <w:u w:val="single"/>
        </w:rPr>
        <w:t>D</w:t>
      </w:r>
      <w:r w:rsidRPr="00077BF8">
        <w:rPr>
          <w:rFonts w:ascii="Verdana" w:eastAsia="Times New Roman" w:hAnsi="Verdana" w:cs="Calibri"/>
          <w:b/>
          <w:szCs w:val="24"/>
          <w:u w:val="single"/>
        </w:rPr>
        <w:t>.1. raspunsul este DA, sunt atasate extrasele tiparite din baza de date?</w:t>
      </w:r>
    </w:p>
    <w:p w:rsidR="00FA4458" w:rsidRPr="00077BF8" w:rsidRDefault="00FA4458" w:rsidP="00FA4458">
      <w:pPr>
        <w:spacing w:after="0" w:line="240" w:lineRule="auto"/>
        <w:ind w:left="-426" w:right="-22"/>
        <w:jc w:val="both"/>
        <w:rPr>
          <w:rFonts w:ascii="Verdana" w:eastAsia="Times New Roman" w:hAnsi="Verdana" w:cs="Calibri"/>
          <w:szCs w:val="24"/>
        </w:rPr>
      </w:pPr>
      <w:r w:rsidRPr="00077BF8">
        <w:rPr>
          <w:rFonts w:ascii="Verdana" w:eastAsia="Times New Roman" w:hAnsi="Verdana" w:cs="Calibri"/>
          <w:szCs w:val="24"/>
        </w:rPr>
        <w:t>Daca sunt ataşate extrasele tipărite din Baza de date, expertul bifează în caseta corespunzătoare DA, iar dacă nu sunt ataşate expertul bifează NU şi printeaza din baza de date extrasele  relevante.</w:t>
      </w:r>
    </w:p>
    <w:p w:rsidR="00FA4458" w:rsidRPr="00077BF8" w:rsidRDefault="00FA4458" w:rsidP="00FA4458">
      <w:pPr>
        <w:spacing w:after="0" w:line="240" w:lineRule="auto"/>
        <w:ind w:left="-426" w:right="-22" w:firstLine="540"/>
        <w:jc w:val="both"/>
        <w:rPr>
          <w:rFonts w:ascii="Verdana" w:eastAsia="Times New Roman" w:hAnsi="Verdana" w:cs="Calibri"/>
          <w:szCs w:val="24"/>
          <w:u w:val="single"/>
        </w:rPr>
      </w:pPr>
    </w:p>
    <w:p w:rsidR="00FA4458" w:rsidRPr="00077BF8" w:rsidRDefault="00FA4458" w:rsidP="00FA4458">
      <w:pPr>
        <w:spacing w:after="0" w:line="240" w:lineRule="auto"/>
        <w:ind w:left="-426" w:right="-22"/>
        <w:jc w:val="both"/>
        <w:rPr>
          <w:rFonts w:ascii="Verdana" w:eastAsia="Times New Roman" w:hAnsi="Verdana" w:cs="Calibri"/>
          <w:b/>
          <w:szCs w:val="24"/>
          <w:u w:val="single"/>
        </w:rPr>
      </w:pPr>
      <w:r w:rsidRPr="00077BF8">
        <w:rPr>
          <w:rFonts w:ascii="Verdana" w:eastAsia="Times New Roman" w:hAnsi="Verdana" w:cs="Calibri"/>
          <w:b/>
          <w:szCs w:val="24"/>
          <w:u w:val="single"/>
        </w:rPr>
        <w:t xml:space="preserve">3. Dacă la pct. </w:t>
      </w:r>
      <w:r w:rsidRPr="00B57D56">
        <w:rPr>
          <w:rFonts w:ascii="Verdana" w:eastAsia="Times New Roman" w:hAnsi="Verdana" w:cs="Calibri"/>
          <w:b/>
          <w:szCs w:val="24"/>
          <w:u w:val="single"/>
        </w:rPr>
        <w:t>D.</w:t>
      </w:r>
      <w:r w:rsidRPr="00077BF8">
        <w:rPr>
          <w:rFonts w:ascii="Verdana" w:eastAsia="Times New Roman" w:hAnsi="Verdana" w:cs="Calibri"/>
          <w:b/>
          <w:szCs w:val="24"/>
          <w:u w:val="single"/>
        </w:rPr>
        <w:t>1. raspunsul este DA, preţurile utilizate pentru bunuri se incadreaza in maximul  prevazut în  Baza de Date de preţuri?</w:t>
      </w:r>
    </w:p>
    <w:p w:rsidR="00FA4458" w:rsidRPr="00077BF8" w:rsidRDefault="00FA4458" w:rsidP="00FA4458">
      <w:pPr>
        <w:spacing w:after="0" w:line="240" w:lineRule="auto"/>
        <w:ind w:left="-426" w:right="-22"/>
        <w:jc w:val="both"/>
        <w:rPr>
          <w:rFonts w:ascii="Verdana" w:eastAsia="Times New Roman" w:hAnsi="Verdana" w:cs="Calibri"/>
          <w:szCs w:val="24"/>
        </w:rPr>
      </w:pPr>
      <w:r w:rsidRPr="00077BF8">
        <w:rPr>
          <w:rFonts w:ascii="Verdana" w:eastAsia="Times New Roman" w:hAnsi="Verdana" w:cs="Calibri"/>
          <w:szCs w:val="24"/>
        </w:rPr>
        <w:t>Expertul verifica daca preţurile se incadreaza in maximul prevazut în  Baza de Date de preţuri pentru bunul respectiv, bifează in caseta corespunzatoare DA, suma acceptata de evaluator fiind cea din devize.</w:t>
      </w:r>
    </w:p>
    <w:p w:rsidR="00FA4458" w:rsidRPr="00077BF8" w:rsidRDefault="00FA4458" w:rsidP="00FA4458">
      <w:pPr>
        <w:spacing w:after="0" w:line="240" w:lineRule="auto"/>
        <w:ind w:left="-426" w:right="-22"/>
        <w:jc w:val="both"/>
        <w:rPr>
          <w:rFonts w:ascii="Verdana" w:eastAsia="Times New Roman" w:hAnsi="Verdana" w:cs="Calibri"/>
          <w:szCs w:val="24"/>
        </w:rPr>
      </w:pPr>
      <w:r w:rsidRPr="00077BF8">
        <w:rPr>
          <w:rFonts w:ascii="Verdana" w:eastAsia="Times New Roman" w:hAnsi="Verdana" w:cs="Calibri"/>
          <w:szCs w:val="24"/>
        </w:rPr>
        <w:lastRenderedPageBreak/>
        <w:t xml:space="preserve">Daca preţurile nu se incadreaza in valorile maxime prevazute în  Baza de Date de preţuri pentru bunurile respective, expertul notifica solicitantul prin </w:t>
      </w:r>
      <w:r>
        <w:rPr>
          <w:rFonts w:ascii="Verdana" w:eastAsia="Times New Roman" w:hAnsi="Verdana" w:cs="Calibri"/>
          <w:szCs w:val="24"/>
        </w:rPr>
        <w:t>FIȘA DE SOLICITARE A INFORMAȚIILOR SUPLIMENTARE</w:t>
      </w:r>
      <w:r w:rsidRPr="00077BF8">
        <w:rPr>
          <w:rFonts w:ascii="Verdana" w:eastAsia="Times New Roman" w:hAnsi="Verdana" w:cs="Calibri"/>
          <w:szCs w:val="24"/>
        </w:rPr>
        <w:t xml:space="preserve"> de diferenta dintre cele doua valori pentru modificarea bugetului indicativ/ devizului general cu valoare din baza de date pentru bunul/ bunurile respective. In urma raspunsului solicitantului expertul bifează in caseta corespunzatoare DA in cazul in care solicitantul si-a insusit valoarea din baza de date de preturi sau bifeaza in casuta corespunzatoare NU, daca solicitantul nu este de acord, cheltuiala trecându-se  pe neeligibil.</w:t>
      </w:r>
    </w:p>
    <w:p w:rsidR="00FA4458" w:rsidRPr="00077BF8" w:rsidRDefault="00FA4458" w:rsidP="00FA4458">
      <w:pPr>
        <w:spacing w:after="0" w:line="240" w:lineRule="auto"/>
        <w:ind w:left="-426" w:right="-22" w:firstLine="540"/>
        <w:jc w:val="both"/>
        <w:rPr>
          <w:rFonts w:ascii="Verdana" w:eastAsia="Times New Roman" w:hAnsi="Verdana" w:cs="Calibri"/>
          <w:szCs w:val="24"/>
        </w:rPr>
      </w:pPr>
    </w:p>
    <w:p w:rsidR="00FA4458" w:rsidRPr="00077BF8" w:rsidRDefault="00FA4458" w:rsidP="00FA4458">
      <w:pPr>
        <w:spacing w:after="0" w:line="240" w:lineRule="auto"/>
        <w:ind w:left="-426" w:right="-22"/>
        <w:jc w:val="both"/>
        <w:rPr>
          <w:rFonts w:ascii="Verdana" w:eastAsia="Times New Roman" w:hAnsi="Verdana" w:cs="Calibri"/>
          <w:b/>
          <w:szCs w:val="24"/>
          <w:u w:val="single"/>
        </w:rPr>
      </w:pPr>
      <w:r w:rsidRPr="00077BF8">
        <w:rPr>
          <w:rFonts w:ascii="Verdana" w:eastAsia="Times New Roman" w:hAnsi="Verdana" w:cs="Calibri"/>
          <w:b/>
          <w:szCs w:val="24"/>
          <w:u w:val="single"/>
        </w:rPr>
        <w:t xml:space="preserve">4. Pentru lucrari, exista in SF/DALI declaraţia proiectantului semnată şi ştampilată privind sursa de preţuri? </w:t>
      </w:r>
    </w:p>
    <w:p w:rsidR="00FA4458" w:rsidRPr="00077BF8" w:rsidRDefault="00FA4458" w:rsidP="00FA4458">
      <w:pPr>
        <w:spacing w:after="0" w:line="240" w:lineRule="auto"/>
        <w:ind w:left="-426" w:right="-22"/>
        <w:jc w:val="both"/>
        <w:rPr>
          <w:rFonts w:ascii="Verdana" w:eastAsia="Times New Roman" w:hAnsi="Verdana" w:cs="Calibri"/>
          <w:szCs w:val="24"/>
        </w:rPr>
      </w:pPr>
      <w:r w:rsidRPr="00077BF8">
        <w:rPr>
          <w:rFonts w:ascii="Verdana" w:eastAsia="Times New Roman" w:hAnsi="Verdana" w:cs="Calibri"/>
          <w:szCs w:val="24"/>
        </w:rPr>
        <w:t xml:space="preserve">Expertul verifica existenta precizarilor proiectantului privind  sursa de preţuri din Studiul de fezabilitate, daca declaraţia este semnata şi ştampilată şi  bifează in caseta corespunzatoare DA sau NU.  </w:t>
      </w:r>
    </w:p>
    <w:p w:rsidR="00FA4458" w:rsidRPr="00077BF8" w:rsidRDefault="00FA4458" w:rsidP="00FA4458">
      <w:pPr>
        <w:spacing w:after="0" w:line="240" w:lineRule="auto"/>
        <w:ind w:left="-426" w:right="-22"/>
        <w:jc w:val="both"/>
        <w:rPr>
          <w:rFonts w:ascii="Verdana" w:eastAsia="Times New Roman" w:hAnsi="Verdana" w:cs="Calibri"/>
          <w:szCs w:val="24"/>
        </w:rPr>
      </w:pPr>
      <w:r w:rsidRPr="00077BF8">
        <w:rPr>
          <w:rFonts w:ascii="Verdana" w:eastAsia="Times New Roman" w:hAnsi="Verdana" w:cs="Calibri"/>
          <w:szCs w:val="24"/>
        </w:rPr>
        <w:t xml:space="preserve">Daca proiectantul nu a indicat sursa de preţuri pentru lucrari, expertul înştiinţează solicitantul prin formularul </w:t>
      </w:r>
      <w:r w:rsidRPr="00B57D56">
        <w:rPr>
          <w:rFonts w:ascii="Verdana" w:eastAsia="Times New Roman" w:hAnsi="Verdana" w:cs="Calibri"/>
          <w:szCs w:val="24"/>
        </w:rPr>
        <w:t>fisa de solicitare a informatiilor suplimentare</w:t>
      </w:r>
      <w:r w:rsidRPr="00077BF8">
        <w:rPr>
          <w:rFonts w:ascii="Verdana" w:eastAsia="Times New Roman" w:hAnsi="Verdana" w:cs="Calibri"/>
          <w:szCs w:val="24"/>
        </w:rPr>
        <w:t xml:space="preserve">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FA4458" w:rsidRPr="00077BF8" w:rsidRDefault="00FA4458" w:rsidP="00FA4458">
      <w:pPr>
        <w:spacing w:after="0" w:line="240" w:lineRule="auto"/>
        <w:ind w:left="-426" w:right="-22"/>
        <w:jc w:val="both"/>
        <w:rPr>
          <w:rFonts w:ascii="Verdana" w:eastAsia="Times New Roman" w:hAnsi="Verdana" w:cs="Calibri"/>
          <w:b/>
          <w:i/>
          <w:szCs w:val="24"/>
        </w:rPr>
      </w:pPr>
      <w:r w:rsidRPr="00077BF8">
        <w:rPr>
          <w:rFonts w:ascii="Verdana" w:eastAsia="Times New Roman" w:hAnsi="Verdana" w:cs="Calibri"/>
          <w:szCs w:val="24"/>
        </w:rPr>
        <w:t>In situatia in care o parte din bunuri/servicii se regasesc in baza de date şi pentru celelalte se prezinta oferte, se bifează da şi la pct. 4.1 şi la pct.4.4., iar la rubrica Observaţii expertul va mentiona ca preţurile pentru bunuri/serviciile sunt incluse in cheltuieli.</w:t>
      </w:r>
    </w:p>
    <w:p w:rsidR="00FA4458" w:rsidRPr="00077BF8" w:rsidRDefault="00FA4458" w:rsidP="00FA4458">
      <w:pPr>
        <w:keepNext/>
        <w:keepLines/>
        <w:spacing w:before="200" w:after="0" w:line="240" w:lineRule="auto"/>
        <w:ind w:left="-426" w:right="-22"/>
        <w:jc w:val="both"/>
        <w:outlineLvl w:val="1"/>
        <w:rPr>
          <w:rFonts w:ascii="Verdana" w:eastAsia="Times New Roman" w:hAnsi="Verdana" w:cs="Calibri"/>
          <w:b/>
          <w:bCs/>
          <w:szCs w:val="24"/>
        </w:rPr>
      </w:pPr>
      <w:r w:rsidRPr="00077BF8">
        <w:rPr>
          <w:rFonts w:ascii="Verdana" w:eastAsia="Times New Roman" w:hAnsi="Verdana" w:cs="Calibri"/>
          <w:b/>
          <w:bCs/>
          <w:szCs w:val="24"/>
        </w:rPr>
        <w:t xml:space="preserve">5.  La fundamentarea costului investiţiei de bază s-a ţinut cont  de standardul de cost stabilit  prin HG 363/2010 cu completările şi modificările ulterioare? </w:t>
      </w:r>
    </w:p>
    <w:p w:rsidR="00FA4458" w:rsidRPr="00077BF8" w:rsidRDefault="00FA4458" w:rsidP="00FA4458">
      <w:pPr>
        <w:keepNext/>
        <w:keepLines/>
        <w:spacing w:before="200" w:after="0" w:line="240" w:lineRule="auto"/>
        <w:ind w:left="-426" w:right="-22"/>
        <w:jc w:val="both"/>
        <w:outlineLvl w:val="1"/>
        <w:rPr>
          <w:rFonts w:ascii="Verdana" w:eastAsia="Times New Roman" w:hAnsi="Verdana" w:cs="Calibri"/>
          <w:bCs/>
          <w:szCs w:val="24"/>
        </w:rPr>
      </w:pPr>
      <w:r w:rsidRPr="00077BF8">
        <w:rPr>
          <w:rFonts w:ascii="Verdana" w:eastAsia="Times New Roman" w:hAnsi="Verdana" w:cs="Calibri"/>
          <w:b/>
          <w:bCs/>
          <w:szCs w:val="24"/>
        </w:rPr>
        <w:t xml:space="preserve">Conform prevederilor art.8 alin. (3) lit.(c) din HG nr.226/2015 cu mdificările și completările ulterioare, </w:t>
      </w:r>
      <w:r w:rsidRPr="00077BF8">
        <w:rPr>
          <w:rFonts w:ascii="Verdana" w:eastAsia="Times New Roman" w:hAnsi="Verdana" w:cs="Calibri"/>
          <w:bCs/>
          <w:szCs w:val="24"/>
        </w:rPr>
        <w:t>expertul compară costurile utilizate pentru întocmirea devizelor pe obiect aferente capitolului 4 al devizului general, cu valoarea costurilor standard stabilite prin HG nr.363/2010 cu completările şi modificările ulterioare</w:t>
      </w:r>
      <w:r w:rsidRPr="00077BF8" w:rsidDel="00A2695B">
        <w:rPr>
          <w:rFonts w:ascii="Verdana" w:eastAsia="Times New Roman" w:hAnsi="Verdana" w:cs="Calibri"/>
          <w:bCs/>
          <w:szCs w:val="24"/>
        </w:rPr>
        <w:t xml:space="preserve"> </w:t>
      </w:r>
      <w:r w:rsidRPr="00077BF8">
        <w:rPr>
          <w:rFonts w:ascii="Verdana" w:eastAsia="Times New Roman" w:hAnsi="Verdana" w:cs="Calibri"/>
          <w:bCs/>
          <w:szCs w:val="24"/>
        </w:rPr>
        <w:t>pentru lucrări de investiţii. În situaţia în care valoarea unitară din cererea de finanţare este mai mare decât cea  stabilita prin HG 363/2010 cu completările şi modificările ulterioare</w:t>
      </w:r>
      <w:r w:rsidRPr="00077BF8" w:rsidDel="00A2695B">
        <w:rPr>
          <w:rFonts w:ascii="Verdana" w:eastAsia="Times New Roman" w:hAnsi="Verdana" w:cs="Calibri"/>
          <w:bCs/>
          <w:szCs w:val="24"/>
        </w:rPr>
        <w:t xml:space="preserve"> </w:t>
      </w:r>
      <w:r w:rsidRPr="00077BF8">
        <w:rPr>
          <w:rFonts w:ascii="Verdana" w:eastAsia="Times New Roman" w:hAnsi="Verdana" w:cs="Calibri"/>
          <w:b/>
          <w:bCs/>
          <w:szCs w:val="24"/>
          <w:u w:val="single"/>
        </w:rPr>
        <w:t>pentru acelaşi tip  de investiţie</w:t>
      </w:r>
      <w:r w:rsidRPr="00077BF8">
        <w:rPr>
          <w:rFonts w:ascii="Verdana" w:eastAsia="Times New Roman" w:hAnsi="Verdana" w:cs="Calibri"/>
          <w:bCs/>
          <w:szCs w:val="24"/>
        </w:rPr>
        <w:t>, se solicită justificări privind fundamentarea costurilor adoptate şi, după caz, elaborarea de devize pe obiect distincte pentru categoriile de lucrări incluse în calculul costului dupa cum urmeaza:</w:t>
      </w:r>
    </w:p>
    <w:p w:rsidR="00FA4458" w:rsidRPr="00077BF8" w:rsidRDefault="00FA4458" w:rsidP="00FA4458">
      <w:pPr>
        <w:ind w:left="-426" w:right="-22"/>
        <w:jc w:val="both"/>
        <w:rPr>
          <w:rFonts w:ascii="Verdana" w:hAnsi="Verdana" w:cs="Calibri"/>
          <w:szCs w:val="24"/>
        </w:rPr>
      </w:pPr>
      <w:r w:rsidRPr="00077BF8">
        <w:rPr>
          <w:rFonts w:ascii="Verdana" w:hAnsi="Verdana" w:cs="Calibri"/>
          <w:szCs w:val="24"/>
        </w:rPr>
        <w:t xml:space="preserve">Expertul compară valoarea costurilor C+M din bugetul propus in cererea de finantare, cu valoarea costurilor standard stabilite </w:t>
      </w:r>
      <w:r w:rsidRPr="00077BF8">
        <w:rPr>
          <w:rFonts w:ascii="Verdana" w:eastAsia="Times New Roman" w:hAnsi="Verdana" w:cs="Calibri"/>
          <w:bCs/>
          <w:szCs w:val="24"/>
        </w:rPr>
        <w:t>prin HG 363/2010 cu completările şi modificările ulterioare,</w:t>
      </w:r>
      <w:r w:rsidRPr="00077BF8" w:rsidDel="00A2695B">
        <w:rPr>
          <w:rFonts w:ascii="Verdana" w:eastAsia="Times New Roman" w:hAnsi="Verdana" w:cs="Calibri"/>
          <w:bCs/>
          <w:szCs w:val="24"/>
        </w:rPr>
        <w:t xml:space="preserve"> </w:t>
      </w:r>
      <w:r w:rsidRPr="00077BF8">
        <w:rPr>
          <w:rFonts w:ascii="Verdana" w:hAnsi="Verdana" w:cs="Calibri"/>
          <w:szCs w:val="24"/>
        </w:rPr>
        <w:t xml:space="preserve">pentru lucrări de investiţii. În situaţia în care valoarea unitară din cererea de finanţare este mai mare decât cea  stabilita </w:t>
      </w:r>
      <w:r w:rsidRPr="00077BF8">
        <w:rPr>
          <w:rFonts w:ascii="Verdana" w:eastAsia="Times New Roman" w:hAnsi="Verdana" w:cs="Calibri"/>
          <w:bCs/>
          <w:szCs w:val="24"/>
        </w:rPr>
        <w:t>prin HG 363/2010 cu completările şi modificările ulterioare,</w:t>
      </w:r>
      <w:r w:rsidRPr="00077BF8" w:rsidDel="00A2695B">
        <w:rPr>
          <w:rFonts w:ascii="Verdana" w:eastAsia="Times New Roman" w:hAnsi="Verdana" w:cs="Calibri"/>
          <w:bCs/>
          <w:szCs w:val="24"/>
        </w:rPr>
        <w:t xml:space="preserve"> </w:t>
      </w:r>
      <w:r w:rsidRPr="00077BF8">
        <w:rPr>
          <w:rFonts w:ascii="Verdana" w:hAnsi="Verdana" w:cs="Calibri"/>
          <w:szCs w:val="24"/>
        </w:rPr>
        <w:t xml:space="preserve">pentru acelaşi tip  de investiţie, se solicită justificări privind fundamentarea costurilor adoptate şi, după caz, elaborarea de </w:t>
      </w:r>
      <w:r w:rsidRPr="00077BF8">
        <w:rPr>
          <w:rFonts w:ascii="Verdana" w:hAnsi="Verdana" w:cs="Calibri"/>
          <w:szCs w:val="24"/>
        </w:rPr>
        <w:lastRenderedPageBreak/>
        <w:t>devize pe obiect distincte pentru categoriile de lucrări incluse în calculul costului dupa cum urmeaza:</w:t>
      </w:r>
    </w:p>
    <w:p w:rsidR="00FA4458" w:rsidRPr="00077BF8" w:rsidRDefault="00FA4458" w:rsidP="00FA4458">
      <w:pPr>
        <w:ind w:left="-426" w:right="-22"/>
        <w:jc w:val="both"/>
        <w:rPr>
          <w:rFonts w:ascii="Verdana" w:hAnsi="Verdana" w:cs="Calibri"/>
          <w:szCs w:val="24"/>
        </w:rPr>
      </w:pPr>
      <w:r w:rsidRPr="00077BF8">
        <w:rPr>
          <w:rFonts w:ascii="Verdana" w:hAnsi="Verdana" w:cs="Calibri"/>
          <w:szCs w:val="24"/>
        </w:rPr>
        <w:t>-</w:t>
      </w:r>
      <w:r w:rsidRPr="00077BF8">
        <w:rPr>
          <w:rFonts w:ascii="Verdana" w:hAnsi="Verdana" w:cs="Calibri"/>
          <w:szCs w:val="24"/>
        </w:rPr>
        <w:tab/>
        <w:t>În cazul in care expertul constata ca valorile C+M din bugetul propus in cererea de finantare  prezinta o abatere de pana la 10% in plus fata de costul de referinta, pentru investitiile noi si de pana la 15% in cazul interventiilor la lucrarile existente, va considera proiectul eligibil fara a incepe o aprofundare a rezultatului;</w:t>
      </w:r>
    </w:p>
    <w:p w:rsidR="00FA4458" w:rsidRPr="00077BF8" w:rsidRDefault="00FA4458" w:rsidP="00FA4458">
      <w:pPr>
        <w:ind w:left="-426" w:right="-22"/>
        <w:jc w:val="both"/>
        <w:rPr>
          <w:rFonts w:ascii="Verdana" w:hAnsi="Verdana" w:cs="Calibri"/>
          <w:szCs w:val="24"/>
        </w:rPr>
      </w:pPr>
      <w:r w:rsidRPr="00077BF8">
        <w:rPr>
          <w:rFonts w:ascii="Verdana" w:hAnsi="Verdana" w:cs="Calibri"/>
          <w:szCs w:val="24"/>
        </w:rPr>
        <w:t>-</w:t>
      </w:r>
      <w:r w:rsidRPr="00077BF8">
        <w:rPr>
          <w:rFonts w:ascii="Verdana" w:hAnsi="Verdana" w:cs="Calibri"/>
          <w:szCs w:val="24"/>
        </w:rPr>
        <w:tab/>
        <w:t xml:space="preserve"> În cazul in care expertul constata ca valorile C+M din bugetul propus in cererea de finantare  prezinta o abatere cuprinsa intre 10/15% si 30% in plus fata de costul de referinta, va efectua o analiza aprofundata a proiectului pentru verificarea valorilor C+M pe baza elementelor specifice din cadrul acestuia pentru fiecare obiect de investitie la care se constata depasiri ale costurilor specific stabilite de AFIR. Totodata acesta va solicita informatii suplimentare beneficiarului din care sa reiasa foarte clar modalitatea de calcul a valorii C+M, si prezentarea conditiilor specifice fiecarei investitii in parte, care au condus la depasirea costului specific. Expertul va decide in functie de documentele primite eligibilitatea proiectului precum si trecerea in cheltuieli neeligibile a acelor cheltuieli care nu sunt justificate in mod corespunzator . </w:t>
      </w:r>
    </w:p>
    <w:p w:rsidR="00FA4458" w:rsidRPr="00077BF8" w:rsidRDefault="00FA4458" w:rsidP="00FA4458">
      <w:pPr>
        <w:ind w:left="-426" w:right="-22"/>
        <w:jc w:val="both"/>
        <w:rPr>
          <w:rFonts w:ascii="Verdana" w:hAnsi="Verdana" w:cs="Calibri"/>
          <w:szCs w:val="24"/>
        </w:rPr>
      </w:pPr>
      <w:r w:rsidRPr="00077BF8">
        <w:rPr>
          <w:rFonts w:ascii="Verdana" w:hAnsi="Verdana" w:cs="Calibri"/>
          <w:szCs w:val="24"/>
        </w:rPr>
        <w:t xml:space="preserve">Decizia luata  va fi justificata in detaliu ( pentru fiecare obiect de investitie analizat)la rubrica observatii din fisa de evaluare E1.2; </w:t>
      </w:r>
    </w:p>
    <w:p w:rsidR="00FA4458" w:rsidRPr="00077BF8" w:rsidRDefault="00FA4458" w:rsidP="00FA4458">
      <w:pPr>
        <w:ind w:left="-426" w:right="-22"/>
        <w:jc w:val="both"/>
        <w:rPr>
          <w:rFonts w:ascii="Verdana" w:hAnsi="Verdana" w:cs="Calibri"/>
          <w:szCs w:val="24"/>
        </w:rPr>
      </w:pPr>
      <w:r w:rsidRPr="00077BF8">
        <w:rPr>
          <w:rFonts w:ascii="Verdana" w:hAnsi="Verdana" w:cs="Calibri"/>
          <w:szCs w:val="24"/>
        </w:rPr>
        <w:t>-În cazul in care expertul constata ca valorile C+M din bugetul propus in cererea de finantare  prezinta o abatere peste 30%  in plus fata de costul de referinta, va efectua aceeasi  analiza aprofundata a proiectului ca in cazul de mai sus si va transmite proiectul impreuna cu analiza efectuata, cu punctul sau de vedere, la sediul central. Expertii de la sediul central vor evalua documentatia primita, din punct de vedere al rezonabilitatii preturilor valorile C+M din bugetul propus in cererea de finantare, precum si justificarile si decizia expertului CRFIR, iar in cazul in care considera necesar vor solicita informatii suplimentare. In urma acestei verificari expertii de la sediul central vor transmite printr-o nota expertului care instumenteaza cererea de finantarepunctul de vedere referitor la analiza efectuata la nivelul CRFIR, in vederea ajustarii daca este cazul a bugetului indicativ .</w:t>
      </w:r>
    </w:p>
    <w:p w:rsidR="00FA4458" w:rsidRPr="00077BF8" w:rsidRDefault="00FA4458" w:rsidP="00FA4458">
      <w:pPr>
        <w:ind w:left="-426" w:right="-22"/>
        <w:jc w:val="both"/>
        <w:rPr>
          <w:rFonts w:ascii="Verdana" w:hAnsi="Verdana" w:cs="Calibri"/>
          <w:szCs w:val="24"/>
        </w:rPr>
      </w:pPr>
      <w:r w:rsidRPr="00077BF8">
        <w:rPr>
          <w:rFonts w:ascii="Verdana" w:hAnsi="Verdana" w:cs="Calibri"/>
          <w:szCs w:val="24"/>
        </w:rPr>
        <w:t xml:space="preserve">În funcţie de  analiza efectuata, expertul ajustează, dacă este cazul, bugetul indicativ şi notifică solicitantul despre aceste modificări. Motivele care au condus la modificările bugetului vor fi menţionate la rubrica Observaţii.  </w:t>
      </w:r>
    </w:p>
    <w:p w:rsidR="00FA4458" w:rsidRPr="00B57D56" w:rsidRDefault="00FA4458" w:rsidP="00FA4458">
      <w:pPr>
        <w:ind w:left="-426" w:right="-22"/>
        <w:jc w:val="both"/>
        <w:rPr>
          <w:rFonts w:ascii="Verdana" w:hAnsi="Verdana" w:cs="Calibri"/>
          <w:szCs w:val="24"/>
        </w:rPr>
      </w:pPr>
      <w:r w:rsidRPr="00077BF8">
        <w:rPr>
          <w:rFonts w:ascii="Verdana" w:hAnsi="Verdana" w:cs="Calibri"/>
          <w:szCs w:val="24"/>
        </w:rPr>
        <w:t>In cazul in care solicitantul refuza insusirea modificarilor decise de catre expertul CRFIR proiectul va fi declarant neeligibil.</w:t>
      </w:r>
      <w:bookmarkStart w:id="3" w:name="_Toc487029156"/>
    </w:p>
    <w:p w:rsidR="00FA4458" w:rsidRPr="00B57D56" w:rsidRDefault="00FA4458" w:rsidP="00FA4458">
      <w:pPr>
        <w:ind w:right="-22"/>
        <w:jc w:val="both"/>
        <w:rPr>
          <w:rFonts w:ascii="Verdana" w:hAnsi="Verdana"/>
          <w:b/>
        </w:rPr>
      </w:pPr>
      <w:r w:rsidRPr="00B57D56">
        <w:rPr>
          <w:rFonts w:ascii="Verdana" w:hAnsi="Verdana"/>
          <w:b/>
        </w:rPr>
        <w:t>1. Prețurile utilizate la întocmirea devizelor se încadrează în prevederile                                   H.G. nr. 363/2010 cu completările şi modificările ulterioare ?</w:t>
      </w:r>
      <w:bookmarkEnd w:id="3"/>
    </w:p>
    <w:p w:rsidR="00FA4458" w:rsidRPr="00B57D56" w:rsidRDefault="00FA4458" w:rsidP="00FA4458">
      <w:pPr>
        <w:keepNext/>
        <w:keepLines/>
        <w:shd w:val="clear" w:color="auto" w:fill="FFFFFF"/>
        <w:spacing w:before="120" w:after="120" w:line="240" w:lineRule="auto"/>
        <w:ind w:right="-22"/>
        <w:jc w:val="both"/>
        <w:rPr>
          <w:rFonts w:ascii="Verdana" w:hAnsi="Verdana"/>
        </w:rPr>
      </w:pPr>
      <w:bookmarkStart w:id="4" w:name="_Toc487029157"/>
      <w:r w:rsidRPr="00B57D56">
        <w:rPr>
          <w:rFonts w:ascii="Verdana" w:hAnsi="Verdana"/>
        </w:rPr>
        <w:lastRenderedPageBreak/>
        <w:t>Expertul compară costul total al investiției (fără TVA) din Devizul General,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4"/>
    </w:p>
    <w:p w:rsidR="00FA4458" w:rsidRPr="00B57D56" w:rsidRDefault="00FA4458" w:rsidP="00FA4458">
      <w:pPr>
        <w:pStyle w:val="ListParagraph"/>
        <w:numPr>
          <w:ilvl w:val="0"/>
          <w:numId w:val="15"/>
        </w:numPr>
        <w:spacing w:before="120" w:after="120" w:line="240" w:lineRule="auto"/>
        <w:ind w:left="360" w:right="-22"/>
        <w:jc w:val="both"/>
        <w:rPr>
          <w:rFonts w:ascii="Verdana" w:hAnsi="Verdana"/>
        </w:rPr>
      </w:pPr>
      <w:r w:rsidRPr="00B57D56">
        <w:rPr>
          <w:rFonts w:ascii="Verdana" w:hAnsi="Verdana"/>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FA4458" w:rsidRPr="00B57D56" w:rsidRDefault="00FA4458" w:rsidP="00FA4458">
      <w:pPr>
        <w:pStyle w:val="ListParagraph"/>
        <w:numPr>
          <w:ilvl w:val="0"/>
          <w:numId w:val="15"/>
        </w:numPr>
        <w:spacing w:before="120" w:after="120" w:line="240" w:lineRule="auto"/>
        <w:ind w:left="360" w:right="-22"/>
        <w:jc w:val="both"/>
        <w:rPr>
          <w:rFonts w:ascii="Verdana" w:hAnsi="Verdana"/>
        </w:rPr>
      </w:pPr>
      <w:r w:rsidRPr="00B57D56">
        <w:rPr>
          <w:rFonts w:ascii="Verdana" w:hAnsi="Verdana"/>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rsidR="00FA4458" w:rsidRPr="00B57D56" w:rsidRDefault="00FA4458" w:rsidP="00FA4458">
      <w:pPr>
        <w:pStyle w:val="ListParagraph"/>
        <w:numPr>
          <w:ilvl w:val="0"/>
          <w:numId w:val="15"/>
        </w:numPr>
        <w:spacing w:before="120" w:after="120" w:line="240" w:lineRule="auto"/>
        <w:ind w:left="360" w:right="-22"/>
        <w:jc w:val="both"/>
        <w:rPr>
          <w:rFonts w:ascii="Verdana" w:hAnsi="Verdana"/>
        </w:rPr>
      </w:pPr>
      <w:r w:rsidRPr="00B57D56">
        <w:rPr>
          <w:rFonts w:ascii="Verdana" w:hAnsi="Verdana"/>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FA4458" w:rsidRPr="00B57D56" w:rsidRDefault="00FA4458" w:rsidP="00FA4458">
      <w:pPr>
        <w:spacing w:before="120" w:after="120" w:line="240" w:lineRule="auto"/>
        <w:ind w:right="-22"/>
        <w:jc w:val="both"/>
        <w:rPr>
          <w:rFonts w:ascii="Verdana" w:hAnsi="Verdana"/>
        </w:rPr>
      </w:pPr>
      <w:r w:rsidRPr="00B57D56">
        <w:rPr>
          <w:rFonts w:ascii="Verdana" w:hAnsi="Verdana"/>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FA4458" w:rsidRPr="00B57D56" w:rsidRDefault="00FA4458" w:rsidP="00FA4458">
      <w:pPr>
        <w:spacing w:before="120" w:after="120" w:line="240" w:lineRule="auto"/>
        <w:ind w:right="-22"/>
        <w:jc w:val="both"/>
        <w:rPr>
          <w:rFonts w:ascii="Verdana" w:hAnsi="Verdana"/>
        </w:rPr>
      </w:pPr>
      <w:r w:rsidRPr="00B57D56">
        <w:rPr>
          <w:rFonts w:ascii="Verdana" w:hAnsi="Verdana"/>
        </w:rPr>
        <w:t>În funcţie de răspuns și de analiza efectuată, expertul ajustează, dacă este cazul, bugetul indicativ şi notifică solicitantul despre aceste modificări. Motivele care au condus la modificări ale bugetului sunt menţionate la rubrica Observaţii.</w:t>
      </w:r>
    </w:p>
    <w:p w:rsidR="00FA4458" w:rsidRPr="00B57D56" w:rsidRDefault="00FA4458" w:rsidP="00FA4458">
      <w:pPr>
        <w:spacing w:before="120" w:after="120" w:line="240" w:lineRule="auto"/>
        <w:ind w:right="-22"/>
        <w:jc w:val="both"/>
        <w:rPr>
          <w:rFonts w:ascii="Verdana" w:hAnsi="Verdana"/>
          <w:u w:val="single"/>
        </w:rPr>
      </w:pPr>
    </w:p>
    <w:p w:rsidR="00FA4458" w:rsidRPr="00B57D56" w:rsidRDefault="00FA4458" w:rsidP="00FA4458">
      <w:pPr>
        <w:spacing w:before="120" w:after="120" w:line="240" w:lineRule="auto"/>
        <w:ind w:right="-22"/>
        <w:jc w:val="both"/>
        <w:rPr>
          <w:rFonts w:ascii="Verdana" w:hAnsi="Verdana"/>
          <w:b/>
        </w:rPr>
      </w:pPr>
      <w:r w:rsidRPr="00B57D56">
        <w:rPr>
          <w:rFonts w:ascii="Verdana" w:hAnsi="Verdana"/>
          <w:b/>
        </w:rPr>
        <w:t xml:space="preserve">2. Pentru lucrări, există în SF/DALI declaraţia proiectantului semnată şi ştampilată privind sursa de preţuri ? </w:t>
      </w:r>
    </w:p>
    <w:p w:rsidR="00FA4458" w:rsidRPr="00B57D56" w:rsidRDefault="00FA4458" w:rsidP="00FA4458">
      <w:pPr>
        <w:spacing w:before="120" w:after="120" w:line="240" w:lineRule="auto"/>
        <w:ind w:right="-22"/>
        <w:jc w:val="both"/>
        <w:rPr>
          <w:rFonts w:ascii="Verdana" w:hAnsi="Verdana"/>
        </w:rPr>
      </w:pPr>
      <w:r w:rsidRPr="00B57D56">
        <w:rPr>
          <w:rFonts w:ascii="Verdana" w:hAnsi="Verdana"/>
        </w:rPr>
        <w:t xml:space="preserve">Expertul verifică existenţa precizărilor proiectantului privind  sursa de preţuri din Studiul de fezabilitate/DALI, dacă declaraţia este semnată şi ştampilată şi  bifează în caseta corespunzătoare DA sau NU.  </w:t>
      </w:r>
    </w:p>
    <w:p w:rsidR="00FA4458" w:rsidRPr="000832DD" w:rsidRDefault="00FA4458" w:rsidP="00FA4458">
      <w:pPr>
        <w:spacing w:before="120" w:after="120" w:line="240" w:lineRule="auto"/>
        <w:ind w:right="-22"/>
        <w:jc w:val="both"/>
        <w:rPr>
          <w:rFonts w:ascii="Verdana" w:hAnsi="Verdana"/>
        </w:rPr>
      </w:pPr>
      <w:r w:rsidRPr="00B57D56">
        <w:rPr>
          <w:rFonts w:ascii="Verdana" w:hAnsi="Verdana"/>
        </w:rPr>
        <w:t xml:space="preserve">Dacă proiectantul nu a indicat sursa de preţuri pentru lucrari, expertul înştiinţează solicitantul prin formularul </w:t>
      </w:r>
      <w:r>
        <w:rPr>
          <w:rFonts w:ascii="Verdana" w:hAnsi="Verdana"/>
        </w:rPr>
        <w:t>FIȘA DE SOLICITARE A INFORMAȚIILOR SUPLIMENTARE</w:t>
      </w:r>
      <w:r w:rsidRPr="00B57D56">
        <w:rPr>
          <w:rFonts w:ascii="Verdana" w:hAnsi="Verdana"/>
        </w:rPr>
        <w:t xml:space="preserve">L pentru trimiterea declaratiei proiectantului privind sursa de preţuri, menţionând că dacă aceasta nu este transmisă, cheltuielile devin neeligibile. După primirea declarației proiectantului privind sursa de preţuri, </w:t>
      </w:r>
      <w:r w:rsidRPr="00B57D56">
        <w:rPr>
          <w:rFonts w:ascii="Verdana" w:hAnsi="Verdana"/>
        </w:rPr>
        <w:lastRenderedPageBreak/>
        <w:t>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tbl>
      <w:tblPr>
        <w:tblW w:w="4800" w:type="pct"/>
        <w:tblLook w:val="04A0"/>
      </w:tblPr>
      <w:tblGrid>
        <w:gridCol w:w="9245"/>
      </w:tblGrid>
      <w:tr w:rsidR="00FA4458" w:rsidRPr="00B57D56" w:rsidTr="002251D0">
        <w:trPr>
          <w:trHeight w:val="4567"/>
        </w:trPr>
        <w:tc>
          <w:tcPr>
            <w:tcW w:w="5000" w:type="pct"/>
          </w:tcPr>
          <w:p w:rsidR="00FA4458" w:rsidRPr="00B57D56" w:rsidRDefault="00FA4458" w:rsidP="002251D0">
            <w:pPr>
              <w:keepNext/>
              <w:spacing w:before="120" w:after="120" w:line="240" w:lineRule="auto"/>
              <w:ind w:right="-22"/>
              <w:jc w:val="both"/>
              <w:rPr>
                <w:rFonts w:ascii="Verdana" w:hAnsi="Verdana"/>
                <w:b/>
                <w:u w:val="single"/>
              </w:rPr>
            </w:pPr>
            <w:r w:rsidRPr="00B57D56">
              <w:rPr>
                <w:rFonts w:ascii="Verdana" w:hAnsi="Verdana"/>
                <w:b/>
                <w:u w:val="single"/>
              </w:rPr>
              <w:t>E. Verificarea Planului Financiar</w:t>
            </w:r>
          </w:p>
          <w:p w:rsidR="00FA4458" w:rsidRPr="00B57D56" w:rsidRDefault="00FA4458" w:rsidP="002251D0">
            <w:pPr>
              <w:spacing w:before="120" w:after="120" w:line="240" w:lineRule="auto"/>
              <w:ind w:right="-22"/>
              <w:jc w:val="both"/>
              <w:rPr>
                <w:rFonts w:ascii="Verdana" w:hAnsi="Verdana"/>
                <w:b/>
              </w:rPr>
            </w:pPr>
          </w:p>
          <w:tbl>
            <w:tblPr>
              <w:tblW w:w="9225" w:type="dxa"/>
              <w:tblCellMar>
                <w:left w:w="30" w:type="dxa"/>
                <w:right w:w="30" w:type="dxa"/>
              </w:tblCellMar>
              <w:tblLook w:val="04A0"/>
            </w:tblPr>
            <w:tblGrid>
              <w:gridCol w:w="3254"/>
              <w:gridCol w:w="1869"/>
              <w:gridCol w:w="2241"/>
              <w:gridCol w:w="1861"/>
            </w:tblGrid>
            <w:tr w:rsidR="00FA4458" w:rsidRPr="00B57D56" w:rsidTr="002251D0">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FA4458" w:rsidRPr="00B57D56" w:rsidRDefault="00FA4458" w:rsidP="002251D0">
                  <w:pPr>
                    <w:keepNext/>
                    <w:spacing w:after="0" w:line="240" w:lineRule="auto"/>
                    <w:ind w:right="-22"/>
                    <w:jc w:val="both"/>
                    <w:rPr>
                      <w:rFonts w:ascii="Verdana" w:hAnsi="Verdana"/>
                      <w:b/>
                    </w:rPr>
                  </w:pPr>
                  <w:bookmarkStart w:id="5" w:name="_Toc487029158"/>
                  <w:r w:rsidRPr="00B57D56">
                    <w:rPr>
                      <w:rFonts w:ascii="Verdana" w:hAnsi="Verdana"/>
                      <w:b/>
                    </w:rPr>
                    <w:t>Plan Financiar Totalizator</w:t>
                  </w:r>
                  <w:bookmarkEnd w:id="5"/>
                  <w:r w:rsidRPr="00B57D56">
                    <w:rPr>
                      <w:rFonts w:ascii="Verdana" w:hAnsi="Verdana"/>
                      <w:b/>
                    </w:rPr>
                    <w:t xml:space="preserve"> </w:t>
                  </w:r>
                </w:p>
              </w:tc>
            </w:tr>
            <w:tr w:rsidR="00FA4458" w:rsidRPr="00B57D56" w:rsidTr="002251D0">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FA4458" w:rsidRPr="00B57D56" w:rsidRDefault="00FA4458" w:rsidP="002251D0">
                  <w:pPr>
                    <w:spacing w:after="0" w:line="240" w:lineRule="auto"/>
                    <w:ind w:right="-22"/>
                    <w:jc w:val="both"/>
                    <w:rPr>
                      <w:rFonts w:ascii="Verdana" w:hAnsi="Verdana"/>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FA4458" w:rsidRPr="00B57D56" w:rsidRDefault="00FA4458" w:rsidP="002251D0">
                  <w:pPr>
                    <w:spacing w:after="0" w:line="240" w:lineRule="auto"/>
                    <w:ind w:right="-22"/>
                    <w:jc w:val="center"/>
                    <w:rPr>
                      <w:rFonts w:ascii="Verdana" w:hAnsi="Verdana"/>
                      <w:b/>
                    </w:rPr>
                  </w:pPr>
                  <w:r w:rsidRPr="00B57D56">
                    <w:rPr>
                      <w:rFonts w:ascii="Verdana" w:hAnsi="Verdana"/>
                      <w:b/>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FA4458" w:rsidRPr="00B57D56" w:rsidRDefault="00FA4458" w:rsidP="002251D0">
                  <w:pPr>
                    <w:spacing w:after="0" w:line="240" w:lineRule="auto"/>
                    <w:ind w:right="-22"/>
                    <w:rPr>
                      <w:rFonts w:ascii="Verdana" w:hAnsi="Verdana"/>
                      <w:b/>
                    </w:rPr>
                  </w:pPr>
                  <w:r w:rsidRPr="00B57D56">
                    <w:rPr>
                      <w:rFonts w:ascii="Verdana" w:hAnsi="Verdana"/>
                      <w:b/>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FA4458" w:rsidRPr="00B57D56" w:rsidRDefault="00FA4458" w:rsidP="002251D0">
                  <w:pPr>
                    <w:spacing w:after="0" w:line="240" w:lineRule="auto"/>
                    <w:ind w:right="-22"/>
                    <w:rPr>
                      <w:rFonts w:ascii="Verdana" w:hAnsi="Verdana"/>
                      <w:b/>
                    </w:rPr>
                  </w:pPr>
                  <w:r w:rsidRPr="00B57D56">
                    <w:rPr>
                      <w:rFonts w:ascii="Verdana" w:hAnsi="Verdana"/>
                      <w:b/>
                    </w:rPr>
                    <w:t>Total proiect</w:t>
                  </w:r>
                </w:p>
              </w:tc>
            </w:tr>
            <w:tr w:rsidR="00FA4458" w:rsidRPr="00B57D56" w:rsidTr="002251D0">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FA4458" w:rsidRPr="00B57D56" w:rsidRDefault="00FA4458" w:rsidP="002251D0">
                  <w:pPr>
                    <w:spacing w:after="0" w:line="240" w:lineRule="auto"/>
                    <w:ind w:right="-22"/>
                    <w:jc w:val="center"/>
                    <w:rPr>
                      <w:rFonts w:ascii="Verdana" w:hAnsi="Verdana"/>
                    </w:rPr>
                  </w:pPr>
                  <w:r w:rsidRPr="00B57D56">
                    <w:rPr>
                      <w:rFonts w:ascii="Verdana" w:hAnsi="Verdana"/>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FA4458" w:rsidRPr="00B57D56" w:rsidRDefault="00FA4458" w:rsidP="002251D0">
                  <w:pPr>
                    <w:spacing w:after="0" w:line="240" w:lineRule="auto"/>
                    <w:ind w:right="-22"/>
                    <w:jc w:val="center"/>
                    <w:rPr>
                      <w:rFonts w:ascii="Verdana" w:hAnsi="Verdana"/>
                      <w:b/>
                    </w:rPr>
                  </w:pPr>
                  <w:r w:rsidRPr="00B57D56">
                    <w:rPr>
                      <w:rFonts w:ascii="Verdana" w:hAnsi="Verdana"/>
                      <w:b/>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FA4458" w:rsidRPr="00B57D56" w:rsidRDefault="00FA4458" w:rsidP="002251D0">
                  <w:pPr>
                    <w:spacing w:after="0" w:line="240" w:lineRule="auto"/>
                    <w:ind w:right="-22"/>
                    <w:jc w:val="center"/>
                    <w:rPr>
                      <w:rFonts w:ascii="Verdana" w:hAnsi="Verdana"/>
                      <w:b/>
                    </w:rPr>
                  </w:pPr>
                  <w:r w:rsidRPr="00B57D56">
                    <w:rPr>
                      <w:rFonts w:ascii="Verdana" w:hAnsi="Verdana"/>
                      <w:b/>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FA4458" w:rsidRPr="00B57D56" w:rsidRDefault="00FA4458" w:rsidP="002251D0">
                  <w:pPr>
                    <w:spacing w:after="0" w:line="240" w:lineRule="auto"/>
                    <w:ind w:right="-22"/>
                    <w:jc w:val="center"/>
                    <w:rPr>
                      <w:rFonts w:ascii="Verdana" w:hAnsi="Verdana"/>
                      <w:b/>
                    </w:rPr>
                  </w:pPr>
                  <w:r w:rsidRPr="00B57D56">
                    <w:rPr>
                      <w:rFonts w:ascii="Verdana" w:hAnsi="Verdana"/>
                      <w:b/>
                    </w:rPr>
                    <w:t>3</w:t>
                  </w:r>
                </w:p>
              </w:tc>
            </w:tr>
            <w:tr w:rsidR="00FA4458" w:rsidRPr="00B57D56" w:rsidTr="002251D0">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FA4458" w:rsidRPr="00B57D56" w:rsidRDefault="00FA4458" w:rsidP="002251D0">
                  <w:pPr>
                    <w:spacing w:after="0" w:line="240" w:lineRule="auto"/>
                    <w:ind w:right="-22"/>
                    <w:jc w:val="both"/>
                    <w:rPr>
                      <w:rFonts w:ascii="Verdana" w:hAnsi="Verdana"/>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FA4458" w:rsidRPr="00B57D56" w:rsidRDefault="00FA4458" w:rsidP="002251D0">
                  <w:pPr>
                    <w:spacing w:after="0" w:line="240" w:lineRule="auto"/>
                    <w:ind w:right="-22"/>
                    <w:jc w:val="center"/>
                    <w:rPr>
                      <w:rFonts w:ascii="Verdana" w:hAnsi="Verdana"/>
                      <w:b/>
                    </w:rPr>
                  </w:pPr>
                  <w:r w:rsidRPr="00B57D56">
                    <w:rPr>
                      <w:rFonts w:ascii="Verdana" w:hAnsi="Verdana"/>
                      <w:b/>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FA4458" w:rsidRPr="00B57D56" w:rsidRDefault="00FA4458" w:rsidP="002251D0">
                  <w:pPr>
                    <w:spacing w:after="0" w:line="240" w:lineRule="auto"/>
                    <w:ind w:right="-22"/>
                    <w:jc w:val="center"/>
                    <w:rPr>
                      <w:rFonts w:ascii="Verdana" w:hAnsi="Verdana"/>
                      <w:b/>
                    </w:rPr>
                  </w:pPr>
                  <w:r w:rsidRPr="00B57D56">
                    <w:rPr>
                      <w:rFonts w:ascii="Verdana" w:hAnsi="Verdana"/>
                      <w:b/>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FA4458" w:rsidRPr="00B57D56" w:rsidRDefault="00FA4458" w:rsidP="002251D0">
                  <w:pPr>
                    <w:spacing w:after="0" w:line="240" w:lineRule="auto"/>
                    <w:ind w:right="-22"/>
                    <w:jc w:val="center"/>
                    <w:rPr>
                      <w:rFonts w:ascii="Verdana" w:hAnsi="Verdana"/>
                      <w:b/>
                    </w:rPr>
                  </w:pPr>
                  <w:r w:rsidRPr="00B57D56">
                    <w:rPr>
                      <w:rFonts w:ascii="Verdana" w:hAnsi="Verdana"/>
                      <w:b/>
                    </w:rPr>
                    <w:t>Euro</w:t>
                  </w:r>
                </w:p>
              </w:tc>
            </w:tr>
            <w:tr w:rsidR="00FA4458" w:rsidRPr="00B57D56" w:rsidTr="002251D0">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FA4458" w:rsidRPr="00B57D56" w:rsidRDefault="00FA4458" w:rsidP="002251D0">
                  <w:pPr>
                    <w:spacing w:after="0" w:line="240" w:lineRule="auto"/>
                    <w:ind w:right="-22"/>
                    <w:jc w:val="both"/>
                    <w:rPr>
                      <w:rFonts w:ascii="Verdana" w:hAnsi="Verdana"/>
                      <w:b/>
                    </w:rPr>
                  </w:pPr>
                  <w:r w:rsidRPr="00B57D56">
                    <w:rPr>
                      <w:rFonts w:ascii="Verdana" w:hAnsi="Verdana"/>
                      <w:b/>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FA4458" w:rsidRPr="00B57D56" w:rsidRDefault="00FA4458" w:rsidP="002251D0">
                  <w:pPr>
                    <w:spacing w:after="0" w:line="240" w:lineRule="auto"/>
                    <w:ind w:right="-22"/>
                    <w:jc w:val="both"/>
                    <w:rPr>
                      <w:rFonts w:ascii="Verdana" w:hAnsi="Verdana"/>
                      <w:b/>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FA4458" w:rsidRPr="00B57D56" w:rsidRDefault="00FA4458" w:rsidP="002251D0">
                  <w:pPr>
                    <w:spacing w:after="0" w:line="240" w:lineRule="auto"/>
                    <w:ind w:right="-22"/>
                    <w:jc w:val="both"/>
                    <w:rPr>
                      <w:rFonts w:ascii="Verdana" w:hAnsi="Verdana"/>
                      <w:b/>
                    </w:rPr>
                  </w:pPr>
                </w:p>
              </w:tc>
              <w:tc>
                <w:tcPr>
                  <w:tcW w:w="1861" w:type="dxa"/>
                  <w:tcBorders>
                    <w:top w:val="single" w:sz="4" w:space="0" w:color="auto"/>
                    <w:left w:val="single" w:sz="4" w:space="0" w:color="auto"/>
                    <w:bottom w:val="single" w:sz="4" w:space="0" w:color="auto"/>
                    <w:right w:val="nil"/>
                  </w:tcBorders>
                  <w:shd w:val="solid" w:color="C0C0C0" w:fill="auto"/>
                </w:tcPr>
                <w:p w:rsidR="00FA4458" w:rsidRPr="00B57D56" w:rsidRDefault="00FA4458" w:rsidP="002251D0">
                  <w:pPr>
                    <w:spacing w:after="0" w:line="240" w:lineRule="auto"/>
                    <w:ind w:right="-22"/>
                    <w:jc w:val="both"/>
                    <w:rPr>
                      <w:rFonts w:ascii="Verdana" w:hAnsi="Verdana"/>
                      <w:b/>
                    </w:rPr>
                  </w:pPr>
                </w:p>
              </w:tc>
            </w:tr>
            <w:tr w:rsidR="00FA4458" w:rsidRPr="00B57D56" w:rsidTr="002251D0">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FA4458" w:rsidRPr="00B57D56" w:rsidRDefault="00FA4458" w:rsidP="002251D0">
                  <w:pPr>
                    <w:spacing w:after="0" w:line="240" w:lineRule="auto"/>
                    <w:ind w:right="-22"/>
                    <w:jc w:val="both"/>
                    <w:rPr>
                      <w:rFonts w:ascii="Verdana" w:hAnsi="Verdana"/>
                      <w:b/>
                    </w:rPr>
                  </w:pPr>
                  <w:r w:rsidRPr="00B57D56">
                    <w:rPr>
                      <w:rFonts w:ascii="Verdana" w:hAnsi="Verdana"/>
                      <w:b/>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FA4458" w:rsidRPr="00B57D56" w:rsidRDefault="00FA4458" w:rsidP="002251D0">
                  <w:pPr>
                    <w:spacing w:after="0" w:line="240" w:lineRule="auto"/>
                    <w:ind w:right="-22"/>
                    <w:jc w:val="both"/>
                    <w:rPr>
                      <w:rFonts w:ascii="Verdana" w:hAnsi="Verdana"/>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FA4458" w:rsidRPr="00B57D56" w:rsidRDefault="00FA4458" w:rsidP="002251D0">
                  <w:pPr>
                    <w:spacing w:after="0" w:line="240" w:lineRule="auto"/>
                    <w:ind w:right="-22"/>
                    <w:jc w:val="both"/>
                    <w:rPr>
                      <w:rFonts w:ascii="Verdana" w:hAnsi="Verdana"/>
                      <w:b/>
                    </w:rPr>
                  </w:pPr>
                </w:p>
              </w:tc>
              <w:tc>
                <w:tcPr>
                  <w:tcW w:w="1861" w:type="dxa"/>
                  <w:tcBorders>
                    <w:top w:val="single" w:sz="4" w:space="0" w:color="auto"/>
                    <w:left w:val="single" w:sz="4" w:space="0" w:color="auto"/>
                    <w:bottom w:val="single" w:sz="4" w:space="0" w:color="auto"/>
                    <w:right w:val="nil"/>
                  </w:tcBorders>
                  <w:shd w:val="solid" w:color="C0C0C0" w:fill="auto"/>
                </w:tcPr>
                <w:p w:rsidR="00FA4458" w:rsidRPr="00B57D56" w:rsidRDefault="00FA4458" w:rsidP="002251D0">
                  <w:pPr>
                    <w:spacing w:after="0" w:line="240" w:lineRule="auto"/>
                    <w:ind w:right="-22"/>
                    <w:jc w:val="both"/>
                    <w:rPr>
                      <w:rFonts w:ascii="Verdana" w:hAnsi="Verdana"/>
                      <w:b/>
                    </w:rPr>
                  </w:pPr>
                </w:p>
              </w:tc>
            </w:tr>
            <w:tr w:rsidR="00FA4458" w:rsidRPr="00B57D56" w:rsidTr="002251D0">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FA4458" w:rsidRPr="00B57D56" w:rsidRDefault="00FA4458" w:rsidP="002251D0">
                  <w:pPr>
                    <w:spacing w:after="0" w:line="240" w:lineRule="auto"/>
                    <w:ind w:right="-22"/>
                    <w:jc w:val="both"/>
                    <w:rPr>
                      <w:rFonts w:ascii="Verdana" w:hAnsi="Verdana"/>
                    </w:rPr>
                  </w:pPr>
                  <w:r w:rsidRPr="00B57D56">
                    <w:rPr>
                      <w:rFonts w:ascii="Verdana" w:hAnsi="Verdana"/>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FA4458" w:rsidRPr="00B57D56" w:rsidRDefault="00FA4458" w:rsidP="002251D0">
                  <w:pPr>
                    <w:spacing w:after="0" w:line="240" w:lineRule="auto"/>
                    <w:ind w:right="-22"/>
                    <w:jc w:val="both"/>
                    <w:rPr>
                      <w:rFonts w:ascii="Verdana" w:hAnsi="Verdana"/>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FA4458" w:rsidRPr="00B57D56" w:rsidRDefault="00FA4458" w:rsidP="002251D0">
                  <w:pPr>
                    <w:spacing w:after="0" w:line="240" w:lineRule="auto"/>
                    <w:ind w:right="-22"/>
                    <w:jc w:val="both"/>
                    <w:rPr>
                      <w:rFonts w:ascii="Verdana" w:hAnsi="Verdana"/>
                      <w:b/>
                    </w:rPr>
                  </w:pPr>
                </w:p>
              </w:tc>
              <w:tc>
                <w:tcPr>
                  <w:tcW w:w="1861" w:type="dxa"/>
                  <w:tcBorders>
                    <w:top w:val="single" w:sz="4" w:space="0" w:color="auto"/>
                    <w:left w:val="single" w:sz="4" w:space="0" w:color="auto"/>
                    <w:bottom w:val="single" w:sz="4" w:space="0" w:color="auto"/>
                    <w:right w:val="nil"/>
                  </w:tcBorders>
                  <w:shd w:val="solid" w:color="C0C0C0" w:fill="auto"/>
                </w:tcPr>
                <w:p w:rsidR="00FA4458" w:rsidRPr="00B57D56" w:rsidRDefault="00FA4458" w:rsidP="002251D0">
                  <w:pPr>
                    <w:spacing w:after="0" w:line="240" w:lineRule="auto"/>
                    <w:ind w:right="-22"/>
                    <w:jc w:val="both"/>
                    <w:rPr>
                      <w:rFonts w:ascii="Verdana" w:hAnsi="Verdana"/>
                      <w:b/>
                    </w:rPr>
                  </w:pPr>
                </w:p>
              </w:tc>
            </w:tr>
            <w:tr w:rsidR="00FA4458" w:rsidRPr="00B57D56" w:rsidTr="002251D0">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FA4458" w:rsidRPr="00B57D56" w:rsidRDefault="00FA4458" w:rsidP="002251D0">
                  <w:pPr>
                    <w:spacing w:after="0" w:line="240" w:lineRule="auto"/>
                    <w:ind w:right="-22"/>
                    <w:jc w:val="both"/>
                    <w:rPr>
                      <w:rFonts w:ascii="Verdana" w:hAnsi="Verdana"/>
                    </w:rPr>
                  </w:pPr>
                  <w:r w:rsidRPr="00B57D56">
                    <w:rPr>
                      <w:rFonts w:ascii="Verdana" w:hAnsi="Verdana"/>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FA4458" w:rsidRPr="00B57D56" w:rsidRDefault="00FA4458" w:rsidP="002251D0">
                  <w:pPr>
                    <w:spacing w:after="0" w:line="240" w:lineRule="auto"/>
                    <w:ind w:right="-22"/>
                    <w:jc w:val="both"/>
                    <w:rPr>
                      <w:rFonts w:ascii="Verdana" w:hAnsi="Verdana"/>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FA4458" w:rsidRPr="00B57D56" w:rsidRDefault="00FA4458" w:rsidP="002251D0">
                  <w:pPr>
                    <w:spacing w:after="0" w:line="240" w:lineRule="auto"/>
                    <w:ind w:right="-22"/>
                    <w:jc w:val="both"/>
                    <w:rPr>
                      <w:rFonts w:ascii="Verdana" w:hAnsi="Verdana"/>
                      <w:b/>
                    </w:rPr>
                  </w:pPr>
                </w:p>
              </w:tc>
              <w:tc>
                <w:tcPr>
                  <w:tcW w:w="1861" w:type="dxa"/>
                  <w:tcBorders>
                    <w:top w:val="single" w:sz="4" w:space="0" w:color="auto"/>
                    <w:left w:val="single" w:sz="4" w:space="0" w:color="auto"/>
                    <w:bottom w:val="single" w:sz="4" w:space="0" w:color="auto"/>
                    <w:right w:val="nil"/>
                  </w:tcBorders>
                  <w:shd w:val="solid" w:color="C0C0C0" w:fill="auto"/>
                </w:tcPr>
                <w:p w:rsidR="00FA4458" w:rsidRPr="00B57D56" w:rsidRDefault="00FA4458" w:rsidP="002251D0">
                  <w:pPr>
                    <w:spacing w:after="0" w:line="240" w:lineRule="auto"/>
                    <w:ind w:right="-22"/>
                    <w:jc w:val="both"/>
                    <w:rPr>
                      <w:rFonts w:ascii="Verdana" w:hAnsi="Verdana"/>
                      <w:b/>
                    </w:rPr>
                  </w:pPr>
                </w:p>
              </w:tc>
            </w:tr>
            <w:tr w:rsidR="00FA4458" w:rsidRPr="00B57D56" w:rsidTr="002251D0">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FA4458" w:rsidRPr="00B57D56" w:rsidRDefault="00FA4458" w:rsidP="002251D0">
                  <w:pPr>
                    <w:spacing w:after="0" w:line="240" w:lineRule="auto"/>
                    <w:ind w:right="-22"/>
                    <w:jc w:val="both"/>
                    <w:rPr>
                      <w:rFonts w:ascii="Verdana" w:hAnsi="Verdana"/>
                      <w:b/>
                    </w:rPr>
                  </w:pPr>
                  <w:r w:rsidRPr="00B57D56">
                    <w:rPr>
                      <w:rFonts w:ascii="Verdana" w:hAnsi="Verdana"/>
                      <w:b/>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FA4458" w:rsidRPr="00B57D56" w:rsidRDefault="00FA4458" w:rsidP="002251D0">
                  <w:pPr>
                    <w:spacing w:after="0" w:line="240" w:lineRule="auto"/>
                    <w:ind w:right="-22"/>
                    <w:jc w:val="both"/>
                    <w:rPr>
                      <w:rFonts w:ascii="Verdana" w:hAnsi="Verdana"/>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FA4458" w:rsidRPr="00B57D56" w:rsidRDefault="00FA4458" w:rsidP="002251D0">
                  <w:pPr>
                    <w:spacing w:after="0" w:line="240" w:lineRule="auto"/>
                    <w:ind w:right="-22"/>
                    <w:jc w:val="both"/>
                    <w:rPr>
                      <w:rFonts w:ascii="Verdana" w:hAnsi="Verdana"/>
                      <w:b/>
                    </w:rPr>
                  </w:pPr>
                </w:p>
              </w:tc>
              <w:tc>
                <w:tcPr>
                  <w:tcW w:w="1861" w:type="dxa"/>
                  <w:tcBorders>
                    <w:top w:val="single" w:sz="4" w:space="0" w:color="auto"/>
                    <w:left w:val="single" w:sz="4" w:space="0" w:color="auto"/>
                    <w:bottom w:val="single" w:sz="4" w:space="0" w:color="auto"/>
                    <w:right w:val="nil"/>
                  </w:tcBorders>
                  <w:shd w:val="solid" w:color="C0C0C0" w:fill="auto"/>
                </w:tcPr>
                <w:p w:rsidR="00FA4458" w:rsidRPr="00B57D56" w:rsidRDefault="00FA4458" w:rsidP="002251D0">
                  <w:pPr>
                    <w:spacing w:after="0" w:line="240" w:lineRule="auto"/>
                    <w:ind w:right="-22"/>
                    <w:jc w:val="both"/>
                    <w:rPr>
                      <w:rFonts w:ascii="Verdana" w:hAnsi="Verdana"/>
                      <w:b/>
                    </w:rPr>
                  </w:pPr>
                </w:p>
              </w:tc>
            </w:tr>
            <w:tr w:rsidR="00FA4458" w:rsidRPr="00B57D56" w:rsidTr="002251D0">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FA4458" w:rsidRPr="00B57D56" w:rsidRDefault="00FA4458" w:rsidP="002251D0">
                  <w:pPr>
                    <w:spacing w:after="0" w:line="240" w:lineRule="auto"/>
                    <w:ind w:right="-22"/>
                    <w:jc w:val="both"/>
                    <w:rPr>
                      <w:rFonts w:ascii="Verdana" w:hAnsi="Verdana"/>
                    </w:rPr>
                  </w:pPr>
                  <w:r w:rsidRPr="00B57D56">
                    <w:rPr>
                      <w:rFonts w:ascii="Verdana" w:hAnsi="Verdana"/>
                      <w:b/>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FA4458" w:rsidRPr="00B57D56" w:rsidRDefault="00FA4458" w:rsidP="002251D0">
                  <w:pPr>
                    <w:spacing w:after="0" w:line="240" w:lineRule="auto"/>
                    <w:ind w:right="-22"/>
                    <w:jc w:val="both"/>
                    <w:rPr>
                      <w:rFonts w:ascii="Verdana" w:hAnsi="Verdana"/>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FA4458" w:rsidRPr="00B57D56" w:rsidRDefault="00FA4458" w:rsidP="002251D0">
                  <w:pPr>
                    <w:spacing w:after="0" w:line="240" w:lineRule="auto"/>
                    <w:ind w:right="-22"/>
                    <w:jc w:val="both"/>
                    <w:rPr>
                      <w:rFonts w:ascii="Verdana" w:hAnsi="Verdana"/>
                      <w:b/>
                    </w:rPr>
                  </w:pPr>
                </w:p>
              </w:tc>
              <w:tc>
                <w:tcPr>
                  <w:tcW w:w="1861" w:type="dxa"/>
                  <w:tcBorders>
                    <w:top w:val="single" w:sz="4" w:space="0" w:color="auto"/>
                    <w:left w:val="single" w:sz="4" w:space="0" w:color="auto"/>
                    <w:bottom w:val="single" w:sz="4" w:space="0" w:color="auto"/>
                    <w:right w:val="nil"/>
                  </w:tcBorders>
                  <w:shd w:val="solid" w:color="C0C0C0" w:fill="auto"/>
                </w:tcPr>
                <w:p w:rsidR="00FA4458" w:rsidRPr="00B57D56" w:rsidRDefault="00FA4458" w:rsidP="002251D0">
                  <w:pPr>
                    <w:spacing w:after="0" w:line="240" w:lineRule="auto"/>
                    <w:ind w:right="-22"/>
                    <w:jc w:val="both"/>
                    <w:rPr>
                      <w:rFonts w:ascii="Verdana" w:hAnsi="Verdana"/>
                      <w:b/>
                    </w:rPr>
                  </w:pPr>
                </w:p>
              </w:tc>
            </w:tr>
            <w:tr w:rsidR="00FA4458" w:rsidRPr="00B57D56" w:rsidTr="002251D0">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FA4458" w:rsidRPr="00B57D56" w:rsidRDefault="00FA4458" w:rsidP="002251D0">
                  <w:pPr>
                    <w:spacing w:after="0" w:line="240" w:lineRule="auto"/>
                    <w:ind w:right="-22"/>
                    <w:jc w:val="both"/>
                    <w:rPr>
                      <w:rFonts w:ascii="Verdana" w:hAnsi="Verdana"/>
                    </w:rPr>
                  </w:pPr>
                  <w:r w:rsidRPr="00B57D56">
                    <w:rPr>
                      <w:rFonts w:ascii="Verdana" w:hAnsi="Verdana"/>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FA4458" w:rsidRPr="00B57D56" w:rsidRDefault="00FA4458" w:rsidP="002251D0">
                  <w:pPr>
                    <w:spacing w:after="0" w:line="240" w:lineRule="auto"/>
                    <w:ind w:right="-22"/>
                    <w:jc w:val="both"/>
                    <w:rPr>
                      <w:rFonts w:ascii="Verdana" w:hAnsi="Verdana"/>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FA4458" w:rsidRPr="00B57D56" w:rsidRDefault="00FA4458" w:rsidP="002251D0">
                  <w:pPr>
                    <w:spacing w:after="0" w:line="240" w:lineRule="auto"/>
                    <w:ind w:right="-22"/>
                    <w:jc w:val="both"/>
                    <w:rPr>
                      <w:rFonts w:ascii="Verdana" w:hAnsi="Verdana"/>
                      <w:b/>
                    </w:rPr>
                  </w:pPr>
                </w:p>
              </w:tc>
              <w:tc>
                <w:tcPr>
                  <w:tcW w:w="1861" w:type="dxa"/>
                  <w:tcBorders>
                    <w:top w:val="single" w:sz="4" w:space="0" w:color="auto"/>
                    <w:left w:val="single" w:sz="4" w:space="0" w:color="auto"/>
                    <w:bottom w:val="single" w:sz="4" w:space="0" w:color="auto"/>
                    <w:right w:val="nil"/>
                  </w:tcBorders>
                  <w:shd w:val="solid" w:color="C0C0C0" w:fill="auto"/>
                </w:tcPr>
                <w:p w:rsidR="00FA4458" w:rsidRPr="00B57D56" w:rsidRDefault="00FA4458" w:rsidP="002251D0">
                  <w:pPr>
                    <w:spacing w:after="0" w:line="240" w:lineRule="auto"/>
                    <w:ind w:right="-22"/>
                    <w:jc w:val="both"/>
                    <w:rPr>
                      <w:rFonts w:ascii="Verdana" w:hAnsi="Verdana"/>
                      <w:b/>
                    </w:rPr>
                  </w:pPr>
                </w:p>
              </w:tc>
            </w:tr>
            <w:tr w:rsidR="00FA4458" w:rsidRPr="00B57D56" w:rsidTr="002251D0">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FA4458" w:rsidRPr="00B57D56" w:rsidRDefault="00FA4458" w:rsidP="002251D0">
                  <w:pPr>
                    <w:spacing w:after="0" w:line="240" w:lineRule="auto"/>
                    <w:ind w:right="-22"/>
                    <w:jc w:val="both"/>
                    <w:rPr>
                      <w:rFonts w:ascii="Verdana" w:hAnsi="Verdana"/>
                    </w:rPr>
                  </w:pPr>
                  <w:r w:rsidRPr="00B57D56">
                    <w:rPr>
                      <w:rFonts w:ascii="Verdana" w:hAnsi="Verdana"/>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FA4458" w:rsidRPr="00B57D56" w:rsidRDefault="00FA4458" w:rsidP="002251D0">
                  <w:pPr>
                    <w:spacing w:after="0" w:line="240" w:lineRule="auto"/>
                    <w:ind w:right="-22"/>
                    <w:jc w:val="both"/>
                    <w:rPr>
                      <w:rFonts w:ascii="Verdana" w:hAnsi="Verdana"/>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FA4458" w:rsidRPr="00B57D56" w:rsidRDefault="00FA4458" w:rsidP="002251D0">
                  <w:pPr>
                    <w:spacing w:after="0" w:line="240" w:lineRule="auto"/>
                    <w:ind w:right="-22"/>
                    <w:jc w:val="both"/>
                    <w:rPr>
                      <w:rFonts w:ascii="Verdana" w:hAnsi="Verdana"/>
                      <w:b/>
                    </w:rPr>
                  </w:pPr>
                </w:p>
              </w:tc>
              <w:tc>
                <w:tcPr>
                  <w:tcW w:w="1861" w:type="dxa"/>
                  <w:tcBorders>
                    <w:top w:val="single" w:sz="4" w:space="0" w:color="auto"/>
                    <w:left w:val="single" w:sz="4" w:space="0" w:color="auto"/>
                    <w:bottom w:val="single" w:sz="4" w:space="0" w:color="auto"/>
                    <w:right w:val="nil"/>
                  </w:tcBorders>
                  <w:shd w:val="solid" w:color="C0C0C0" w:fill="auto"/>
                </w:tcPr>
                <w:p w:rsidR="00FA4458" w:rsidRPr="00B57D56" w:rsidRDefault="00FA4458" w:rsidP="002251D0">
                  <w:pPr>
                    <w:spacing w:after="0" w:line="240" w:lineRule="auto"/>
                    <w:ind w:right="-22"/>
                    <w:jc w:val="both"/>
                    <w:rPr>
                      <w:rFonts w:ascii="Verdana" w:hAnsi="Verdana"/>
                      <w:b/>
                    </w:rPr>
                  </w:pPr>
                </w:p>
              </w:tc>
            </w:tr>
            <w:tr w:rsidR="00FA4458" w:rsidRPr="00B57D56" w:rsidTr="002251D0">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FA4458" w:rsidRPr="00B57D56" w:rsidRDefault="00FA4458" w:rsidP="002251D0">
                  <w:pPr>
                    <w:spacing w:after="0" w:line="240" w:lineRule="auto"/>
                    <w:ind w:right="-22"/>
                    <w:jc w:val="both"/>
                    <w:rPr>
                      <w:rFonts w:ascii="Verdana" w:hAnsi="Verdana"/>
                    </w:rPr>
                  </w:pPr>
                  <w:r w:rsidRPr="00B57D56">
                    <w:rPr>
                      <w:rFonts w:ascii="Verdana" w:hAnsi="Verdana"/>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FA4458" w:rsidRPr="00B57D56" w:rsidRDefault="00FA4458" w:rsidP="002251D0">
                  <w:pPr>
                    <w:spacing w:after="0" w:line="240" w:lineRule="auto"/>
                    <w:ind w:right="-22"/>
                    <w:jc w:val="both"/>
                    <w:rPr>
                      <w:rFonts w:ascii="Verdana" w:hAnsi="Verdana"/>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FA4458" w:rsidRPr="00B57D56" w:rsidRDefault="00FA4458" w:rsidP="002251D0">
                  <w:pPr>
                    <w:spacing w:after="0" w:line="240" w:lineRule="auto"/>
                    <w:ind w:right="-22"/>
                    <w:jc w:val="both"/>
                    <w:rPr>
                      <w:rFonts w:ascii="Verdana" w:hAnsi="Verdana"/>
                      <w:b/>
                    </w:rPr>
                  </w:pPr>
                </w:p>
              </w:tc>
              <w:tc>
                <w:tcPr>
                  <w:tcW w:w="1861" w:type="dxa"/>
                  <w:tcBorders>
                    <w:top w:val="single" w:sz="4" w:space="0" w:color="auto"/>
                    <w:left w:val="single" w:sz="4" w:space="0" w:color="auto"/>
                    <w:bottom w:val="single" w:sz="4" w:space="0" w:color="auto"/>
                    <w:right w:val="nil"/>
                  </w:tcBorders>
                  <w:shd w:val="solid" w:color="C0C0C0" w:fill="auto"/>
                </w:tcPr>
                <w:p w:rsidR="00FA4458" w:rsidRPr="00B57D56" w:rsidRDefault="00FA4458" w:rsidP="002251D0">
                  <w:pPr>
                    <w:spacing w:after="0" w:line="240" w:lineRule="auto"/>
                    <w:ind w:right="-22"/>
                    <w:jc w:val="both"/>
                    <w:rPr>
                      <w:rFonts w:ascii="Verdana" w:hAnsi="Verdana"/>
                      <w:b/>
                    </w:rPr>
                  </w:pPr>
                </w:p>
              </w:tc>
            </w:tr>
          </w:tbl>
          <w:p w:rsidR="00FA4458" w:rsidRPr="00B57D56" w:rsidRDefault="00FA4458" w:rsidP="002251D0">
            <w:pPr>
              <w:keepNext/>
              <w:spacing w:before="120" w:after="120" w:line="240" w:lineRule="auto"/>
              <w:ind w:right="-22"/>
              <w:jc w:val="both"/>
              <w:rPr>
                <w:rFonts w:ascii="Verdana" w:hAnsi="Verdana"/>
                <w:color w:val="000000"/>
              </w:rPr>
            </w:pPr>
          </w:p>
          <w:p w:rsidR="00FA4458" w:rsidRPr="00B57D56" w:rsidRDefault="00FA4458" w:rsidP="002251D0">
            <w:pPr>
              <w:numPr>
                <w:ilvl w:val="12"/>
                <w:numId w:val="0"/>
              </w:numPr>
              <w:tabs>
                <w:tab w:val="right" w:pos="10207"/>
              </w:tabs>
              <w:spacing w:before="120" w:after="120" w:line="240" w:lineRule="auto"/>
              <w:ind w:right="-22"/>
              <w:rPr>
                <w:rFonts w:ascii="Verdana" w:hAnsi="Verdana"/>
                <w:b/>
              </w:rPr>
            </w:pPr>
            <w:r w:rsidRPr="00B57D56">
              <w:rPr>
                <w:rFonts w:ascii="Verdana" w:hAnsi="Verdana"/>
                <w:b/>
              </w:rPr>
              <w:t>Formule de calcul:                                               Restricţii</w:t>
            </w:r>
          </w:p>
          <w:p w:rsidR="00FA4458" w:rsidRPr="00B57D56" w:rsidRDefault="00FA4458" w:rsidP="002251D0">
            <w:pPr>
              <w:numPr>
                <w:ilvl w:val="12"/>
                <w:numId w:val="0"/>
              </w:numPr>
              <w:tabs>
                <w:tab w:val="right" w:pos="10207"/>
              </w:tabs>
              <w:spacing w:before="120" w:after="120" w:line="240" w:lineRule="auto"/>
              <w:ind w:right="-22"/>
              <w:rPr>
                <w:rFonts w:ascii="Verdana" w:hAnsi="Verdana"/>
              </w:rPr>
            </w:pPr>
            <w:r w:rsidRPr="00B57D56">
              <w:rPr>
                <w:rFonts w:ascii="Verdana" w:hAnsi="Verdana"/>
              </w:rPr>
              <w:t>Col.3 = col.1 + col.2                 R.1, col.1= grad de interventie% x R.4, col.1</w:t>
            </w:r>
          </w:p>
          <w:p w:rsidR="00FA4458" w:rsidRPr="00B57D56" w:rsidRDefault="00FA4458" w:rsidP="002251D0">
            <w:pPr>
              <w:numPr>
                <w:ilvl w:val="12"/>
                <w:numId w:val="0"/>
              </w:numPr>
              <w:tabs>
                <w:tab w:val="right" w:pos="10207"/>
              </w:tabs>
              <w:spacing w:before="120" w:after="120" w:line="240" w:lineRule="auto"/>
              <w:ind w:right="-22"/>
              <w:rPr>
                <w:rFonts w:ascii="Verdana" w:hAnsi="Verdana"/>
              </w:rPr>
            </w:pPr>
            <w:r w:rsidRPr="00B57D56">
              <w:rPr>
                <w:rFonts w:ascii="Verdana" w:hAnsi="Verdana"/>
              </w:rPr>
              <w:t xml:space="preserve"> R.4  = R.1 + R.2 + R.3                                               </w:t>
            </w:r>
          </w:p>
          <w:p w:rsidR="00FA4458" w:rsidRPr="00B57D56" w:rsidRDefault="00FA4458" w:rsidP="002251D0">
            <w:pPr>
              <w:overflowPunct w:val="0"/>
              <w:autoSpaceDE w:val="0"/>
              <w:autoSpaceDN w:val="0"/>
              <w:adjustRightInd w:val="0"/>
              <w:spacing w:before="120" w:after="120" w:line="240" w:lineRule="auto"/>
              <w:ind w:right="-22"/>
              <w:jc w:val="center"/>
              <w:textAlignment w:val="baseline"/>
              <w:rPr>
                <w:rFonts w:ascii="Verdana" w:hAnsi="Verdana"/>
              </w:rPr>
            </w:pPr>
            <w:r w:rsidRPr="00B57D56">
              <w:rPr>
                <w:rFonts w:ascii="Verdana" w:hAnsi="Verdana"/>
              </w:rPr>
              <w:t xml:space="preserve">R.2 = R.2.1 + R.2.2           </w:t>
            </w:r>
            <w:r w:rsidRPr="00B57D56">
              <w:rPr>
                <w:rFonts w:ascii="Verdana" w:hAnsi="Verdana"/>
                <w:i/>
              </w:rPr>
              <w:t>Procent avans = Avans solicitat / Ajutor public nerambursabil*100</w:t>
            </w:r>
          </w:p>
        </w:tc>
      </w:tr>
      <w:tr w:rsidR="00FA4458" w:rsidRPr="00B57D56" w:rsidTr="002251D0">
        <w:trPr>
          <w:trHeight w:val="341"/>
        </w:trPr>
        <w:tc>
          <w:tcPr>
            <w:tcW w:w="5000" w:type="pct"/>
            <w:hideMark/>
          </w:tcPr>
          <w:p w:rsidR="00FA4458" w:rsidRPr="00B57D56" w:rsidRDefault="00FA4458" w:rsidP="002251D0">
            <w:pPr>
              <w:overflowPunct w:val="0"/>
              <w:autoSpaceDE w:val="0"/>
              <w:autoSpaceDN w:val="0"/>
              <w:adjustRightInd w:val="0"/>
              <w:spacing w:before="120" w:after="120" w:line="240" w:lineRule="auto"/>
              <w:ind w:right="-22"/>
              <w:textAlignment w:val="baseline"/>
              <w:rPr>
                <w:rFonts w:ascii="Verdana" w:hAnsi="Verdana"/>
              </w:rPr>
            </w:pPr>
            <w:r w:rsidRPr="00B57D56">
              <w:rPr>
                <w:rFonts w:ascii="Verdana" w:hAnsi="Verdana"/>
              </w:rPr>
              <w:t xml:space="preserve">                                             X %=procent contribuție publică</w:t>
            </w:r>
          </w:p>
        </w:tc>
      </w:tr>
      <w:tr w:rsidR="00FA4458" w:rsidRPr="00B57D56" w:rsidTr="002251D0">
        <w:trPr>
          <w:trHeight w:val="95"/>
        </w:trPr>
        <w:tc>
          <w:tcPr>
            <w:tcW w:w="5000" w:type="pct"/>
          </w:tcPr>
          <w:p w:rsidR="00FA4458" w:rsidRPr="00B57D56" w:rsidRDefault="00FA4458" w:rsidP="002251D0">
            <w:pPr>
              <w:overflowPunct w:val="0"/>
              <w:autoSpaceDE w:val="0"/>
              <w:autoSpaceDN w:val="0"/>
              <w:adjustRightInd w:val="0"/>
              <w:spacing w:before="120" w:after="120" w:line="240" w:lineRule="auto"/>
              <w:ind w:right="-22"/>
              <w:textAlignment w:val="baseline"/>
              <w:rPr>
                <w:rFonts w:ascii="Verdana" w:hAnsi="Verdana"/>
              </w:rPr>
            </w:pPr>
          </w:p>
        </w:tc>
      </w:tr>
    </w:tbl>
    <w:p w:rsidR="00FA4458" w:rsidRPr="00B57D56" w:rsidRDefault="00FA4458" w:rsidP="00FA4458">
      <w:pPr>
        <w:spacing w:before="120" w:after="120" w:line="240" w:lineRule="auto"/>
        <w:ind w:right="-22"/>
        <w:jc w:val="both"/>
        <w:rPr>
          <w:rFonts w:ascii="Verdana" w:hAnsi="Verdana"/>
          <w:b/>
        </w:rPr>
      </w:pPr>
      <w:r w:rsidRPr="00B57D56">
        <w:rPr>
          <w:rFonts w:ascii="Verdana" w:hAnsi="Verdana"/>
          <w:b/>
        </w:rPr>
        <w:t xml:space="preserve">1 Planul financiar este corect completat şi respectă gradul de intervenţie publică ?. </w:t>
      </w:r>
    </w:p>
    <w:p w:rsidR="00FA4458" w:rsidRPr="00B57D56" w:rsidRDefault="00FA4458" w:rsidP="00FA4458">
      <w:pPr>
        <w:spacing w:before="120" w:after="120" w:line="240" w:lineRule="auto"/>
        <w:ind w:right="-22"/>
        <w:jc w:val="both"/>
        <w:rPr>
          <w:rFonts w:ascii="Verdana" w:hAnsi="Verdana"/>
          <w:i/>
        </w:rPr>
      </w:pPr>
      <w:r w:rsidRPr="00B57D56">
        <w:rPr>
          <w:rFonts w:ascii="Verdana" w:hAnsi="Verdana"/>
        </w:rPr>
        <w:t>Expertul verifică dacă intensitatea sprijinului este de max. 100 % pentru investiţiile propuse şi nu va depăşi</w:t>
      </w:r>
      <w:r w:rsidRPr="00B57D56">
        <w:rPr>
          <w:rFonts w:ascii="Verdana" w:hAnsi="Verdana"/>
          <w:i/>
        </w:rPr>
        <w:t>:</w:t>
      </w:r>
    </w:p>
    <w:p w:rsidR="00FA4458" w:rsidRPr="00B57D56" w:rsidRDefault="00FA4458" w:rsidP="00FA4458">
      <w:pPr>
        <w:spacing w:before="120" w:after="120" w:line="240" w:lineRule="auto"/>
        <w:ind w:right="-22"/>
        <w:rPr>
          <w:rFonts w:ascii="Verdana" w:hAnsi="Verdana"/>
        </w:rPr>
      </w:pPr>
      <w:r w:rsidRPr="00B57D56">
        <w:rPr>
          <w:rFonts w:ascii="Verdana" w:hAnsi="Verdana"/>
        </w:rPr>
        <w:t>Expertul verifică dacă intensitatea sprijinului este de maximum:</w:t>
      </w:r>
    </w:p>
    <w:p w:rsidR="00FA4458" w:rsidRPr="00B57D56" w:rsidRDefault="00FA4458" w:rsidP="00FA4458">
      <w:pPr>
        <w:pStyle w:val="ListParagraph"/>
        <w:numPr>
          <w:ilvl w:val="0"/>
          <w:numId w:val="16"/>
        </w:numPr>
        <w:spacing w:before="120" w:after="120" w:line="240" w:lineRule="auto"/>
        <w:ind w:left="360" w:right="-22"/>
        <w:jc w:val="both"/>
        <w:rPr>
          <w:rFonts w:ascii="Verdana" w:hAnsi="Verdana"/>
        </w:rPr>
      </w:pPr>
      <w:r w:rsidRPr="00B57D56">
        <w:rPr>
          <w:rFonts w:ascii="Verdana" w:hAnsi="Verdana"/>
        </w:rPr>
        <w:t>80% pentru pentru operațiunile generatoare de venit</w:t>
      </w:r>
    </w:p>
    <w:p w:rsidR="00FA4458" w:rsidRPr="00B57D56" w:rsidRDefault="00FA4458" w:rsidP="00FA4458">
      <w:pPr>
        <w:pStyle w:val="ListParagraph"/>
        <w:numPr>
          <w:ilvl w:val="0"/>
          <w:numId w:val="16"/>
        </w:numPr>
        <w:spacing w:before="120" w:after="120" w:line="240" w:lineRule="auto"/>
        <w:ind w:left="360" w:right="-22"/>
        <w:jc w:val="both"/>
        <w:rPr>
          <w:rFonts w:ascii="Verdana" w:hAnsi="Verdana"/>
          <w:i/>
        </w:rPr>
      </w:pPr>
      <w:r w:rsidRPr="00B57D56">
        <w:rPr>
          <w:rFonts w:ascii="Verdana" w:hAnsi="Verdana"/>
        </w:rPr>
        <w:t>100% pentru operațiunile negeneratoare de venit</w:t>
      </w:r>
    </w:p>
    <w:p w:rsidR="00FA4458" w:rsidRPr="00B57D56" w:rsidRDefault="00FA4458" w:rsidP="00FA4458">
      <w:pPr>
        <w:spacing w:before="120" w:after="120" w:line="240" w:lineRule="auto"/>
        <w:ind w:right="-22"/>
        <w:jc w:val="both"/>
        <w:rPr>
          <w:rFonts w:ascii="Verdana" w:hAnsi="Verdana"/>
          <w:b/>
          <w:u w:val="single"/>
        </w:rPr>
      </w:pPr>
    </w:p>
    <w:p w:rsidR="00FA4458" w:rsidRPr="00B57D56" w:rsidRDefault="00FA4458" w:rsidP="00FA4458">
      <w:pPr>
        <w:spacing w:before="120" w:after="120" w:line="240" w:lineRule="auto"/>
        <w:ind w:right="-22"/>
        <w:jc w:val="both"/>
        <w:rPr>
          <w:rFonts w:ascii="Verdana" w:hAnsi="Verdana"/>
          <w:b/>
        </w:rPr>
      </w:pPr>
      <w:r w:rsidRPr="00B57D56">
        <w:rPr>
          <w:rFonts w:ascii="Verdana" w:hAnsi="Verdana"/>
          <w:b/>
        </w:rPr>
        <w:lastRenderedPageBreak/>
        <w:t>2 Proiectul se încadrează în plafonul maxim al sprijinului public nerambursabil stabilit de GAL prin fișa măsurii din SDL, fără a depăși valoarea maximă eligibilă nerambursabilă</w:t>
      </w:r>
      <w:r w:rsidRPr="00B57D56">
        <w:rPr>
          <w:rFonts w:ascii="Verdana" w:hAnsi="Verdana"/>
          <w:b/>
          <w:spacing w:val="-10"/>
        </w:rPr>
        <w:t xml:space="preserve"> de </w:t>
      </w:r>
      <w:r w:rsidR="00B01321">
        <w:rPr>
          <w:rFonts w:ascii="Verdana" w:hAnsi="Verdana" w:cstheme="minorHAnsi"/>
          <w:b/>
        </w:rPr>
        <w:t>20</w:t>
      </w:r>
      <w:r w:rsidRPr="005A05B2">
        <w:rPr>
          <w:rFonts w:ascii="Verdana" w:hAnsi="Verdana" w:cstheme="minorHAnsi"/>
          <w:b/>
        </w:rPr>
        <w:t>0.000</w:t>
      </w:r>
      <w:r>
        <w:rPr>
          <w:rFonts w:ascii="Verdana" w:hAnsi="Verdana" w:cstheme="minorHAnsi"/>
        </w:rPr>
        <w:t xml:space="preserve"> </w:t>
      </w:r>
      <w:r w:rsidRPr="00B57D56">
        <w:rPr>
          <w:rFonts w:ascii="Verdana" w:hAnsi="Verdana"/>
          <w:b/>
          <w:spacing w:val="-10"/>
        </w:rPr>
        <w:t>euro?</w:t>
      </w:r>
    </w:p>
    <w:p w:rsidR="00FA4458" w:rsidRPr="00B57D56" w:rsidRDefault="00FA4458" w:rsidP="00FA4458">
      <w:pPr>
        <w:spacing w:before="120" w:after="120" w:line="240" w:lineRule="auto"/>
        <w:ind w:right="-22"/>
        <w:jc w:val="both"/>
        <w:rPr>
          <w:rFonts w:ascii="Verdana" w:hAnsi="Verdana"/>
        </w:rPr>
      </w:pPr>
    </w:p>
    <w:p w:rsidR="00FA4458" w:rsidRPr="00B57D56" w:rsidRDefault="00FA4458" w:rsidP="00FA4458">
      <w:pPr>
        <w:spacing w:before="120" w:after="120" w:line="240" w:lineRule="auto"/>
        <w:ind w:right="-22"/>
        <w:jc w:val="both"/>
        <w:rPr>
          <w:rFonts w:ascii="Verdana" w:hAnsi="Verdana"/>
        </w:rPr>
      </w:pPr>
      <w:r w:rsidRPr="00B57D56">
        <w:rPr>
          <w:rFonts w:ascii="Verdana" w:hAnsi="Verdana"/>
        </w:rPr>
        <w:t>Expertul verifică în Planul financiar, rândul „Ajutor public nerambursabil”, coloana 1, dacă cheltuielile eligibile corespund cu plafonul maxim precizat în fișa tehnică a măsurii din SDL şi sunt în conformitate cu condițiile precizate.</w:t>
      </w:r>
    </w:p>
    <w:p w:rsidR="00FA4458" w:rsidRPr="00B57D56" w:rsidRDefault="00FA4458" w:rsidP="00FA4458">
      <w:pPr>
        <w:spacing w:before="120" w:after="120" w:line="240" w:lineRule="auto"/>
        <w:ind w:right="-22"/>
        <w:jc w:val="both"/>
        <w:rPr>
          <w:rFonts w:ascii="Verdana" w:hAnsi="Verdana"/>
        </w:rPr>
      </w:pPr>
      <w:r w:rsidRPr="00B57D56">
        <w:rPr>
          <w:rFonts w:ascii="Verdana" w:hAnsi="Verdana"/>
        </w:rPr>
        <w:t>Dacă valoarea eligibila a proiectului se încadrează în plafonul maxim al sprijinului public nerambursabil, expertul bifează în caseta corespunzătoare DA.</w:t>
      </w:r>
    </w:p>
    <w:p w:rsidR="00FA4458" w:rsidRPr="00B57D56" w:rsidRDefault="00FA4458" w:rsidP="00FA4458">
      <w:pPr>
        <w:tabs>
          <w:tab w:val="left" w:pos="-540"/>
        </w:tabs>
        <w:spacing w:before="120" w:after="120" w:line="240" w:lineRule="auto"/>
        <w:ind w:right="-22"/>
        <w:jc w:val="both"/>
        <w:rPr>
          <w:rFonts w:ascii="Verdana" w:hAnsi="Verdana"/>
        </w:rPr>
      </w:pPr>
      <w:r w:rsidRPr="00B57D56">
        <w:rPr>
          <w:rFonts w:ascii="Verdana" w:hAnsi="Verdana"/>
        </w:rPr>
        <w:t>Dacă valoarea eligibilă a proiectului depășeste plafonul maxim al sprijinului public nerambursabil, expertul bifează în caseta corespunzătoare NU şi îşi motivează poziţia în linia prevăzută în acest scop la rubrica Observaţii.</w:t>
      </w:r>
    </w:p>
    <w:p w:rsidR="00FA4458" w:rsidRPr="00B57D56" w:rsidRDefault="00FA4458" w:rsidP="00FA4458">
      <w:pPr>
        <w:tabs>
          <w:tab w:val="left" w:pos="-540"/>
        </w:tabs>
        <w:spacing w:before="120" w:after="120" w:line="240" w:lineRule="auto"/>
        <w:ind w:right="-22"/>
        <w:jc w:val="both"/>
        <w:rPr>
          <w:rFonts w:ascii="Verdana" w:hAnsi="Verdana" w:cs="Calibri"/>
        </w:rPr>
      </w:pPr>
    </w:p>
    <w:p w:rsidR="00FA4458" w:rsidRPr="00B57D56" w:rsidRDefault="00FA4458" w:rsidP="00FA4458">
      <w:pPr>
        <w:tabs>
          <w:tab w:val="left" w:pos="0"/>
        </w:tabs>
        <w:spacing w:before="120" w:after="120" w:line="240" w:lineRule="auto"/>
        <w:ind w:right="-22"/>
        <w:jc w:val="both"/>
        <w:rPr>
          <w:rFonts w:ascii="Verdana" w:hAnsi="Verdana"/>
          <w:b/>
          <w:u w:val="single"/>
        </w:rPr>
      </w:pPr>
      <w:r w:rsidRPr="00B57D56">
        <w:rPr>
          <w:rFonts w:ascii="Verdana" w:hAnsi="Verdana"/>
          <w:b/>
          <w:u w:val="single"/>
        </w:rPr>
        <w:t>3 Avansul solicitat se încadrează într-un cuantum de până la 50% din ajutorul public aferent proiectului ?</w:t>
      </w:r>
    </w:p>
    <w:p w:rsidR="00FA4458" w:rsidRPr="00B57D56" w:rsidRDefault="00FA4458" w:rsidP="00FA4458">
      <w:pPr>
        <w:tabs>
          <w:tab w:val="left" w:pos="0"/>
        </w:tabs>
        <w:spacing w:before="120" w:after="120" w:line="240" w:lineRule="auto"/>
        <w:ind w:right="-22"/>
        <w:jc w:val="both"/>
        <w:rPr>
          <w:rFonts w:ascii="Verdana" w:hAnsi="Verdana"/>
        </w:rPr>
      </w:pPr>
      <w:r w:rsidRPr="00B57D56">
        <w:rPr>
          <w:rFonts w:ascii="Verdana" w:hAnsi="Verdana"/>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de informatii suplimentare. </w:t>
      </w:r>
    </w:p>
    <w:p w:rsidR="00FA4458" w:rsidRPr="00B57D56" w:rsidRDefault="00FA4458" w:rsidP="00FA4458">
      <w:pPr>
        <w:tabs>
          <w:tab w:val="left" w:pos="0"/>
        </w:tabs>
        <w:spacing w:before="120" w:after="120" w:line="240" w:lineRule="auto"/>
        <w:ind w:right="-22"/>
        <w:jc w:val="both"/>
        <w:rPr>
          <w:rFonts w:ascii="Verdana" w:hAnsi="Verdana"/>
        </w:rPr>
      </w:pPr>
      <w:r w:rsidRPr="00B57D56">
        <w:rPr>
          <w:rFonts w:ascii="Verdana" w:hAnsi="Verdana"/>
        </w:rPr>
        <w:t>Prin transmiterea formularului de informatii suplimentare de către solicitant cu bugetul corectat, expertul înscrie valoarea în Planul financiar și bifează DA cu diferențe și îşi motivează poziţia în linia prevăzută în acest scop la rubrica Observatii.</w:t>
      </w:r>
    </w:p>
    <w:p w:rsidR="00FA4458" w:rsidRPr="00B57D56" w:rsidRDefault="00FA4458" w:rsidP="00FA4458">
      <w:pPr>
        <w:tabs>
          <w:tab w:val="left" w:pos="0"/>
        </w:tabs>
        <w:spacing w:before="120" w:after="120" w:line="240" w:lineRule="auto"/>
        <w:ind w:right="-22"/>
        <w:jc w:val="both"/>
        <w:rPr>
          <w:rFonts w:ascii="Verdana" w:hAnsi="Verdana"/>
        </w:rPr>
      </w:pPr>
      <w:r w:rsidRPr="00B57D56">
        <w:rPr>
          <w:rFonts w:ascii="Verdana" w:hAnsi="Verdana"/>
        </w:rPr>
        <w:t>În cazul în care nu se efectuează corectura de către solicitant, expertul bifează NU și îşi motivează poziţia în linia prevăzută în acest scop la rubrica Observatii.</w:t>
      </w:r>
    </w:p>
    <w:p w:rsidR="00FA4458" w:rsidRPr="00B57D56" w:rsidRDefault="00FA4458" w:rsidP="00FA4458">
      <w:pPr>
        <w:tabs>
          <w:tab w:val="left" w:pos="0"/>
        </w:tabs>
        <w:spacing w:before="120" w:after="120" w:line="240" w:lineRule="auto"/>
        <w:ind w:right="-22"/>
        <w:jc w:val="both"/>
        <w:rPr>
          <w:rFonts w:ascii="Verdana" w:hAnsi="Verdana"/>
        </w:rPr>
      </w:pPr>
      <w:r w:rsidRPr="00B57D56">
        <w:rPr>
          <w:rFonts w:ascii="Verdana" w:hAnsi="Verdana"/>
        </w:rPr>
        <w:t xml:space="preserve">În cazul in care potențialul beneficiar nu a solicitat avans, expertul bifează caseta </w:t>
      </w:r>
      <w:r w:rsidRPr="00B57D56">
        <w:rPr>
          <w:rFonts w:ascii="Verdana" w:hAnsi="Verdana"/>
          <w:i/>
        </w:rPr>
        <w:t>Nu este cazul</w:t>
      </w:r>
      <w:r w:rsidRPr="00B57D56">
        <w:rPr>
          <w:rFonts w:ascii="Verdana" w:hAnsi="Verdana"/>
        </w:rPr>
        <w:t>.</w:t>
      </w:r>
    </w:p>
    <w:p w:rsidR="00FA4458" w:rsidRPr="005F7618" w:rsidRDefault="00FA4458" w:rsidP="00E230E9">
      <w:pPr>
        <w:spacing w:before="120" w:after="120" w:line="240" w:lineRule="auto"/>
        <w:jc w:val="both"/>
        <w:rPr>
          <w:rFonts w:ascii="Verdana" w:hAnsi="Verdana"/>
          <w:b/>
          <w:i/>
          <w:u w:val="single"/>
        </w:rPr>
      </w:pPr>
    </w:p>
    <w:sectPr w:rsidR="00FA4458" w:rsidRPr="005F7618" w:rsidSect="007245BC">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706" w:rsidRDefault="00BE0706" w:rsidP="00580E63">
      <w:pPr>
        <w:spacing w:after="0" w:line="240" w:lineRule="auto"/>
      </w:pPr>
      <w:r>
        <w:separator/>
      </w:r>
    </w:p>
  </w:endnote>
  <w:endnote w:type="continuationSeparator" w:id="0">
    <w:p w:rsidR="00BE0706" w:rsidRDefault="00BE0706" w:rsidP="00580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altName w:val="Calibri"/>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charset w:val="00"/>
    <w:family w:val="auto"/>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459160"/>
      <w:docPartObj>
        <w:docPartGallery w:val="Page Numbers (Bottom of Page)"/>
        <w:docPartUnique/>
      </w:docPartObj>
    </w:sdtPr>
    <w:sdtEndPr>
      <w:rPr>
        <w:noProof/>
      </w:rPr>
    </w:sdtEndPr>
    <w:sdtContent>
      <w:p w:rsidR="00A63D7E" w:rsidRDefault="00D563AA">
        <w:pPr>
          <w:pStyle w:val="Footer"/>
          <w:jc w:val="center"/>
        </w:pPr>
        <w:fldSimple w:instr=" PAGE   \* MERGEFORMAT ">
          <w:r w:rsidR="00331F7F">
            <w:rPr>
              <w:noProof/>
            </w:rPr>
            <w:t>10</w:t>
          </w:r>
        </w:fldSimple>
      </w:p>
    </w:sdtContent>
  </w:sdt>
  <w:p w:rsidR="00A63D7E" w:rsidRDefault="00A63D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706" w:rsidRDefault="00BE0706" w:rsidP="00580E63">
      <w:pPr>
        <w:spacing w:after="0" w:line="240" w:lineRule="auto"/>
      </w:pPr>
      <w:r>
        <w:separator/>
      </w:r>
    </w:p>
  </w:footnote>
  <w:footnote w:type="continuationSeparator" w:id="0">
    <w:p w:rsidR="00BE0706" w:rsidRDefault="00BE0706" w:rsidP="00580E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D7E" w:rsidRPr="00E230E9" w:rsidRDefault="00A63D7E" w:rsidP="00792721">
    <w:pPr>
      <w:tabs>
        <w:tab w:val="left" w:pos="1455"/>
      </w:tabs>
      <w:autoSpaceDE w:val="0"/>
      <w:autoSpaceDN w:val="0"/>
      <w:adjustRightInd w:val="0"/>
      <w:rPr>
        <w:b/>
        <w:bCs/>
        <w:color w:val="000000"/>
      </w:rPr>
    </w:pPr>
    <w:r>
      <w:rPr>
        <w:b/>
        <w:bCs/>
        <w:color w:val="000000"/>
      </w:rPr>
      <w:tab/>
    </w:r>
    <w:r w:rsidRPr="00792721">
      <w:rPr>
        <w:b/>
        <w:bCs/>
        <w:noProof/>
        <w:color w:val="000000"/>
        <w:lang w:eastAsia="ro-RO"/>
      </w:rPr>
      <w:drawing>
        <wp:inline distT="0" distB="0" distL="0" distR="0">
          <wp:extent cx="5943600" cy="72274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72274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00EB"/>
    <w:multiLevelType w:val="multilevel"/>
    <w:tmpl w:val="06CC00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E7D7CA2"/>
    <w:multiLevelType w:val="multilevel"/>
    <w:tmpl w:val="0E7D7C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
  </w:num>
  <w:num w:numId="4">
    <w:abstractNumId w:val="11"/>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7"/>
  </w:num>
  <w:num w:numId="12">
    <w:abstractNumId w:val="1"/>
  </w:num>
  <w:num w:numId="13">
    <w:abstractNumId w:val="6"/>
  </w:num>
  <w:num w:numId="14">
    <w:abstractNumId w:val="13"/>
  </w:num>
  <w:num w:numId="15">
    <w:abstractNumId w:val="9"/>
  </w:num>
  <w:num w:numId="16">
    <w:abstractNumId w:val="12"/>
  </w:num>
  <w:num w:numId="17">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hyphenationZone w:val="425"/>
  <w:characterSpacingControl w:val="doNotCompress"/>
  <w:hdrShapeDefaults>
    <o:shapedefaults v:ext="edit" spidmax="17410"/>
  </w:hdrShapeDefaults>
  <w:footnotePr>
    <w:footnote w:id="-1"/>
    <w:footnote w:id="0"/>
  </w:footnotePr>
  <w:endnotePr>
    <w:endnote w:id="-1"/>
    <w:endnote w:id="0"/>
  </w:endnotePr>
  <w:compat/>
  <w:rsids>
    <w:rsidRoot w:val="00580E63"/>
    <w:rsid w:val="000432A8"/>
    <w:rsid w:val="000539C9"/>
    <w:rsid w:val="000832DD"/>
    <w:rsid w:val="002058EC"/>
    <w:rsid w:val="0021792C"/>
    <w:rsid w:val="002179F5"/>
    <w:rsid w:val="00220B19"/>
    <w:rsid w:val="002251D0"/>
    <w:rsid w:val="0029538B"/>
    <w:rsid w:val="002E2C86"/>
    <w:rsid w:val="00331F7F"/>
    <w:rsid w:val="0039359A"/>
    <w:rsid w:val="00397B93"/>
    <w:rsid w:val="003A47DC"/>
    <w:rsid w:val="003B20D3"/>
    <w:rsid w:val="003E34DA"/>
    <w:rsid w:val="00420263"/>
    <w:rsid w:val="00422795"/>
    <w:rsid w:val="00433752"/>
    <w:rsid w:val="0045311D"/>
    <w:rsid w:val="004C5A85"/>
    <w:rsid w:val="004D1CB0"/>
    <w:rsid w:val="004E02C4"/>
    <w:rsid w:val="00522630"/>
    <w:rsid w:val="00546862"/>
    <w:rsid w:val="005666BC"/>
    <w:rsid w:val="00580E63"/>
    <w:rsid w:val="005C7F47"/>
    <w:rsid w:val="005E3BCF"/>
    <w:rsid w:val="005F7618"/>
    <w:rsid w:val="006718DD"/>
    <w:rsid w:val="006925BF"/>
    <w:rsid w:val="00693549"/>
    <w:rsid w:val="006962D4"/>
    <w:rsid w:val="006A0748"/>
    <w:rsid w:val="006A232A"/>
    <w:rsid w:val="006A4FC3"/>
    <w:rsid w:val="00700F5B"/>
    <w:rsid w:val="007131BC"/>
    <w:rsid w:val="007245BC"/>
    <w:rsid w:val="00733448"/>
    <w:rsid w:val="00792721"/>
    <w:rsid w:val="007A6C1B"/>
    <w:rsid w:val="00814056"/>
    <w:rsid w:val="00867089"/>
    <w:rsid w:val="00905565"/>
    <w:rsid w:val="00974938"/>
    <w:rsid w:val="00A16211"/>
    <w:rsid w:val="00A604DA"/>
    <w:rsid w:val="00A63D7E"/>
    <w:rsid w:val="00A65201"/>
    <w:rsid w:val="00AA2E75"/>
    <w:rsid w:val="00B01321"/>
    <w:rsid w:val="00B10776"/>
    <w:rsid w:val="00B607F6"/>
    <w:rsid w:val="00B71D99"/>
    <w:rsid w:val="00BA7952"/>
    <w:rsid w:val="00BD0923"/>
    <w:rsid w:val="00BD4905"/>
    <w:rsid w:val="00BD726E"/>
    <w:rsid w:val="00BE0706"/>
    <w:rsid w:val="00C95F5E"/>
    <w:rsid w:val="00D26AEA"/>
    <w:rsid w:val="00D563AA"/>
    <w:rsid w:val="00D80443"/>
    <w:rsid w:val="00DA172B"/>
    <w:rsid w:val="00DA2BCD"/>
    <w:rsid w:val="00DE1D01"/>
    <w:rsid w:val="00E00940"/>
    <w:rsid w:val="00E10C1A"/>
    <w:rsid w:val="00E230E9"/>
    <w:rsid w:val="00E23383"/>
    <w:rsid w:val="00E25380"/>
    <w:rsid w:val="00EB44D1"/>
    <w:rsid w:val="00ED74A7"/>
    <w:rsid w:val="00F069F7"/>
    <w:rsid w:val="00F26C42"/>
    <w:rsid w:val="00F35A70"/>
    <w:rsid w:val="00FA4458"/>
    <w:rsid w:val="00FA5C4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footer"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580E63"/>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580E6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580E63"/>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580E63"/>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580E63"/>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580E63"/>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580E63"/>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580E63"/>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580E63"/>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580E63"/>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Caracter">
    <w:name w:val="Titlu 1 Caracter"/>
    <w:basedOn w:val="DefaultParagraphFont"/>
    <w:rsid w:val="00580E63"/>
    <w:rPr>
      <w:rFonts w:asciiTheme="majorHAnsi" w:eastAsiaTheme="majorEastAsia" w:hAnsiTheme="majorHAnsi" w:cstheme="majorBidi"/>
      <w:color w:val="2E74B5" w:themeColor="accent1" w:themeShade="BF"/>
      <w:sz w:val="32"/>
      <w:szCs w:val="32"/>
      <w:lang w:val="ro-RO"/>
    </w:rPr>
  </w:style>
  <w:style w:type="character" w:customStyle="1" w:styleId="Heading2Char">
    <w:name w:val="Heading 2 Char"/>
    <w:basedOn w:val="DefaultParagraphFont"/>
    <w:link w:val="Heading2"/>
    <w:rsid w:val="00580E63"/>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580E63"/>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580E63"/>
    <w:rPr>
      <w:rFonts w:ascii="Calibri" w:eastAsia="Times New Roman" w:hAnsi="Calibri" w:cs="Times New Roman"/>
      <w:b/>
      <w:bCs/>
      <w:sz w:val="28"/>
      <w:szCs w:val="28"/>
    </w:rPr>
  </w:style>
  <w:style w:type="character" w:customStyle="1" w:styleId="Heading5Char">
    <w:name w:val="Heading 5 Char"/>
    <w:basedOn w:val="DefaultParagraphFont"/>
    <w:link w:val="Heading5"/>
    <w:rsid w:val="00580E63"/>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580E63"/>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580E63"/>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580E6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80E63"/>
    <w:rPr>
      <w:rFonts w:ascii="Cambria" w:eastAsia="Times New Roman" w:hAnsi="Cambria" w:cs="Times New Roman"/>
      <w:sz w:val="20"/>
      <w:szCs w:val="20"/>
    </w:rPr>
  </w:style>
  <w:style w:type="character" w:customStyle="1" w:styleId="Heading1Char">
    <w:name w:val="Heading 1 Char"/>
    <w:link w:val="Heading1"/>
    <w:rsid w:val="00580E63"/>
    <w:rPr>
      <w:rFonts w:ascii="Cambria" w:eastAsia="Times New Roman" w:hAnsi="Cambria" w:cs="Times New Roman"/>
      <w:b/>
      <w:bCs/>
      <w:color w:val="365F91"/>
      <w:sz w:val="28"/>
      <w:szCs w:val="28"/>
    </w:rPr>
  </w:style>
  <w:style w:type="paragraph" w:styleId="Header">
    <w:name w:val="header"/>
    <w:aliases w:val="Char1 Char,Char1 Char1 Char,Char1,Char1 Char1, Char1, Char1 Char,Glava - napis"/>
    <w:basedOn w:val="Normal"/>
    <w:link w:val="HeaderChar"/>
    <w:uiPriority w:val="99"/>
    <w:unhideWhenUsed/>
    <w:qFormat/>
    <w:rsid w:val="00580E63"/>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580E63"/>
    <w:rPr>
      <w:rFonts w:ascii="Calibri" w:eastAsia="Calibri" w:hAnsi="Calibri" w:cs="Times New Roman"/>
      <w:lang w:val="ro-RO"/>
    </w:rPr>
  </w:style>
  <w:style w:type="paragraph" w:styleId="Footer">
    <w:name w:val="footer"/>
    <w:aliases w:val=" Char"/>
    <w:basedOn w:val="Normal"/>
    <w:link w:val="FooterChar"/>
    <w:unhideWhenUsed/>
    <w:rsid w:val="00580E63"/>
    <w:pPr>
      <w:tabs>
        <w:tab w:val="center" w:pos="4536"/>
        <w:tab w:val="right" w:pos="9072"/>
      </w:tabs>
      <w:spacing w:after="0" w:line="240" w:lineRule="auto"/>
    </w:pPr>
  </w:style>
  <w:style w:type="character" w:customStyle="1" w:styleId="FooterChar">
    <w:name w:val="Footer Char"/>
    <w:aliases w:val=" Char Char"/>
    <w:basedOn w:val="DefaultParagraphFont"/>
    <w:link w:val="Footer"/>
    <w:rsid w:val="00580E63"/>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Listă paragraf,List Paragraph111"/>
    <w:basedOn w:val="Normal"/>
    <w:link w:val="ListParagraphChar"/>
    <w:uiPriority w:val="1"/>
    <w:qFormat/>
    <w:rsid w:val="00580E63"/>
    <w:pPr>
      <w:ind w:left="720"/>
      <w:contextualSpacing/>
    </w:pPr>
  </w:style>
  <w:style w:type="paragraph" w:styleId="NormalWeb">
    <w:name w:val="Normal (Web)"/>
    <w:aliases w:val="Normal (Web) Char Char,Normal (Web) Char"/>
    <w:basedOn w:val="Normal"/>
    <w:uiPriority w:val="1"/>
    <w:qFormat/>
    <w:rsid w:val="00580E63"/>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unhideWhenUsed/>
    <w:rsid w:val="00580E6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rsid w:val="00580E63"/>
    <w:rPr>
      <w:rFonts w:ascii="Tahoma" w:eastAsia="Calibri" w:hAnsi="Tahoma" w:cs="Times New Roman"/>
      <w:sz w:val="16"/>
      <w:szCs w:val="16"/>
    </w:rPr>
  </w:style>
  <w:style w:type="character" w:styleId="Hyperlink">
    <w:name w:val="Hyperlink"/>
    <w:uiPriority w:val="99"/>
    <w:unhideWhenUsed/>
    <w:rsid w:val="00580E63"/>
    <w:rPr>
      <w:color w:val="0000FF"/>
      <w:u w:val="single"/>
    </w:rPr>
  </w:style>
  <w:style w:type="table" w:styleId="TableGrid">
    <w:name w:val="Table Grid"/>
    <w:basedOn w:val="TableNormal"/>
    <w:uiPriority w:val="59"/>
    <w:rsid w:val="00580E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580E63"/>
    <w:rPr>
      <w:sz w:val="16"/>
      <w:szCs w:val="16"/>
    </w:rPr>
  </w:style>
  <w:style w:type="paragraph" w:styleId="CommentText">
    <w:name w:val="annotation text"/>
    <w:basedOn w:val="Normal"/>
    <w:link w:val="CommentTextChar"/>
    <w:uiPriority w:val="99"/>
    <w:unhideWhenUsed/>
    <w:rsid w:val="00580E63"/>
    <w:pPr>
      <w:spacing w:line="240" w:lineRule="auto"/>
    </w:pPr>
    <w:rPr>
      <w:sz w:val="20"/>
      <w:szCs w:val="20"/>
    </w:rPr>
  </w:style>
  <w:style w:type="character" w:customStyle="1" w:styleId="CommentTextChar">
    <w:name w:val="Comment Text Char"/>
    <w:basedOn w:val="DefaultParagraphFont"/>
    <w:link w:val="CommentText"/>
    <w:uiPriority w:val="99"/>
    <w:rsid w:val="00580E6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580E63"/>
    <w:rPr>
      <w:b/>
      <w:bCs/>
    </w:rPr>
  </w:style>
  <w:style w:type="character" w:customStyle="1" w:styleId="CommentSubjectChar">
    <w:name w:val="Comment Subject Char"/>
    <w:basedOn w:val="CommentTextChar"/>
    <w:link w:val="CommentSubject"/>
    <w:uiPriority w:val="99"/>
    <w:rsid w:val="00580E63"/>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580E63"/>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580E63"/>
    <w:rPr>
      <w:rFonts w:ascii="Calibri" w:eastAsia="Calibri" w:hAnsi="Calibri" w:cs="Times New Roman"/>
      <w:sz w:val="20"/>
      <w:szCs w:val="20"/>
    </w:rPr>
  </w:style>
  <w:style w:type="character" w:styleId="FootnoteReference">
    <w:name w:val="footnote reference"/>
    <w:aliases w:val="Footnote,Footnote symbol,Fussnota,ftref"/>
    <w:unhideWhenUsed/>
    <w:rsid w:val="00580E63"/>
    <w:rPr>
      <w:vertAlign w:val="superscript"/>
    </w:rPr>
  </w:style>
  <w:style w:type="paragraph" w:styleId="BodyText">
    <w:name w:val="Body Text"/>
    <w:basedOn w:val="Normal"/>
    <w:link w:val="BodyTextChar"/>
    <w:unhideWhenUsed/>
    <w:rsid w:val="00580E63"/>
    <w:pPr>
      <w:spacing w:after="120"/>
    </w:pPr>
  </w:style>
  <w:style w:type="character" w:customStyle="1" w:styleId="BodyTextChar">
    <w:name w:val="Body Text Char"/>
    <w:basedOn w:val="DefaultParagraphFont"/>
    <w:link w:val="BodyText"/>
    <w:rsid w:val="00580E63"/>
    <w:rPr>
      <w:rFonts w:ascii="Calibri" w:eastAsia="Calibri" w:hAnsi="Calibri" w:cs="Times New Roman"/>
      <w:lang w:val="ro-RO"/>
    </w:rPr>
  </w:style>
  <w:style w:type="paragraph" w:styleId="TOC1">
    <w:name w:val="toc 1"/>
    <w:basedOn w:val="Normal"/>
    <w:next w:val="Normal"/>
    <w:autoRedefine/>
    <w:uiPriority w:val="39"/>
    <w:unhideWhenUsed/>
    <w:qFormat/>
    <w:rsid w:val="00580E63"/>
    <w:pPr>
      <w:spacing w:after="100"/>
    </w:pPr>
  </w:style>
  <w:style w:type="paragraph" w:styleId="TOC2">
    <w:name w:val="toc 2"/>
    <w:basedOn w:val="Normal"/>
    <w:next w:val="Normal"/>
    <w:autoRedefine/>
    <w:uiPriority w:val="39"/>
    <w:unhideWhenUsed/>
    <w:qFormat/>
    <w:rsid w:val="00580E63"/>
    <w:pPr>
      <w:tabs>
        <w:tab w:val="right" w:leader="dot" w:pos="9074"/>
      </w:tabs>
      <w:spacing w:after="100"/>
    </w:pPr>
  </w:style>
  <w:style w:type="paragraph" w:customStyle="1" w:styleId="xl47">
    <w:name w:val="xl47"/>
    <w:basedOn w:val="Normal"/>
    <w:uiPriority w:val="39"/>
    <w:qFormat/>
    <w:rsid w:val="00580E6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580E63"/>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580E63"/>
  </w:style>
  <w:style w:type="character" w:styleId="FollowedHyperlink">
    <w:name w:val="FollowedHyperlink"/>
    <w:unhideWhenUsed/>
    <w:rsid w:val="00580E63"/>
    <w:rPr>
      <w:color w:val="800080"/>
      <w:u w:val="single"/>
    </w:rPr>
  </w:style>
  <w:style w:type="paragraph" w:styleId="TOC3">
    <w:name w:val="toc 3"/>
    <w:basedOn w:val="Normal"/>
    <w:next w:val="Normal"/>
    <w:autoRedefine/>
    <w:uiPriority w:val="39"/>
    <w:unhideWhenUsed/>
    <w:qFormat/>
    <w:rsid w:val="00580E63"/>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580E63"/>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580E63"/>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580E63"/>
    <w:rPr>
      <w:rFonts w:eastAsia="Times New Roman"/>
      <w:sz w:val="20"/>
      <w:szCs w:val="20"/>
      <w:lang w:val="en-US"/>
    </w:rPr>
  </w:style>
  <w:style w:type="character" w:customStyle="1" w:styleId="EndnoteTextChar">
    <w:name w:val="Endnote Text Char"/>
    <w:basedOn w:val="DefaultParagraphFont"/>
    <w:link w:val="EndnoteText"/>
    <w:uiPriority w:val="99"/>
    <w:semiHidden/>
    <w:rsid w:val="00580E63"/>
    <w:rPr>
      <w:rFonts w:ascii="Calibri" w:eastAsia="Times New Roman" w:hAnsi="Calibri" w:cs="Times New Roman"/>
      <w:sz w:val="20"/>
      <w:szCs w:val="20"/>
    </w:rPr>
  </w:style>
  <w:style w:type="paragraph" w:styleId="Title">
    <w:name w:val="Title"/>
    <w:basedOn w:val="Normal"/>
    <w:link w:val="TitleChar"/>
    <w:qFormat/>
    <w:rsid w:val="00580E63"/>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580E63"/>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580E63"/>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580E63"/>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580E63"/>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580E63"/>
    <w:rPr>
      <w:rFonts w:ascii="Arial" w:eastAsia="Times New Roman" w:hAnsi="Arial" w:cs="Times New Roman"/>
      <w:sz w:val="28"/>
      <w:szCs w:val="28"/>
    </w:rPr>
  </w:style>
  <w:style w:type="paragraph" w:styleId="NoteHeading">
    <w:name w:val="Note Heading"/>
    <w:basedOn w:val="Normal"/>
    <w:next w:val="Normal"/>
    <w:link w:val="NoteHeadingChar"/>
    <w:unhideWhenUsed/>
    <w:rsid w:val="00580E63"/>
    <w:rPr>
      <w:rFonts w:eastAsia="Times New Roman"/>
      <w:sz w:val="20"/>
      <w:szCs w:val="20"/>
    </w:rPr>
  </w:style>
  <w:style w:type="character" w:customStyle="1" w:styleId="NoteHeadingChar">
    <w:name w:val="Note Heading Char"/>
    <w:basedOn w:val="DefaultParagraphFont"/>
    <w:link w:val="NoteHeading"/>
    <w:rsid w:val="00580E63"/>
    <w:rPr>
      <w:rFonts w:ascii="Calibri" w:eastAsia="Times New Roman" w:hAnsi="Calibri" w:cs="Times New Roman"/>
      <w:sz w:val="20"/>
      <w:szCs w:val="20"/>
    </w:rPr>
  </w:style>
  <w:style w:type="paragraph" w:styleId="BodyText2">
    <w:name w:val="Body Text 2"/>
    <w:basedOn w:val="Normal"/>
    <w:link w:val="BodyText2Char"/>
    <w:unhideWhenUsed/>
    <w:rsid w:val="00580E63"/>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580E63"/>
    <w:rPr>
      <w:rFonts w:ascii="Arial" w:eastAsia="Times New Roman" w:hAnsi="Arial" w:cs="Times New Roman"/>
      <w:sz w:val="28"/>
      <w:szCs w:val="28"/>
    </w:rPr>
  </w:style>
  <w:style w:type="paragraph" w:styleId="BodyText3">
    <w:name w:val="Body Text 3"/>
    <w:basedOn w:val="Normal"/>
    <w:link w:val="BodyText3Char"/>
    <w:unhideWhenUsed/>
    <w:rsid w:val="00580E63"/>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580E63"/>
    <w:rPr>
      <w:rFonts w:ascii="Arial" w:eastAsia="Times New Roman" w:hAnsi="Arial" w:cs="Times New Roman"/>
      <w:sz w:val="16"/>
      <w:szCs w:val="16"/>
    </w:rPr>
  </w:style>
  <w:style w:type="paragraph" w:styleId="BodyTextIndent3">
    <w:name w:val="Body Text Indent 3"/>
    <w:basedOn w:val="Normal"/>
    <w:link w:val="BodyTextIndent3Char"/>
    <w:unhideWhenUsed/>
    <w:rsid w:val="00580E63"/>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580E63"/>
    <w:rPr>
      <w:rFonts w:ascii="Arial" w:eastAsia="Times New Roman" w:hAnsi="Arial" w:cs="Times New Roman"/>
      <w:sz w:val="16"/>
      <w:szCs w:val="16"/>
    </w:rPr>
  </w:style>
  <w:style w:type="paragraph" w:styleId="DocumentMap">
    <w:name w:val="Document Map"/>
    <w:basedOn w:val="Normal"/>
    <w:link w:val="DocumentMapChar"/>
    <w:semiHidden/>
    <w:unhideWhenUsed/>
    <w:rsid w:val="00580E63"/>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580E63"/>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580E63"/>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580E63"/>
    <w:rPr>
      <w:rFonts w:ascii="Consolas" w:eastAsia="Calibri" w:hAnsi="Consolas" w:cs="Times New Roman"/>
      <w:sz w:val="21"/>
      <w:szCs w:val="21"/>
    </w:rPr>
  </w:style>
  <w:style w:type="paragraph" w:styleId="NoSpacing">
    <w:name w:val="No Spacing"/>
    <w:link w:val="NoSpacingChar"/>
    <w:uiPriority w:val="1"/>
    <w:qFormat/>
    <w:rsid w:val="00580E63"/>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580E63"/>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580E63"/>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580E63"/>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580E63"/>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580E63"/>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580E63"/>
    <w:rPr>
      <w:sz w:val="24"/>
      <w:lang w:val="en-GB" w:eastAsia="en-GB"/>
    </w:rPr>
  </w:style>
  <w:style w:type="paragraph" w:customStyle="1" w:styleId="Text1">
    <w:name w:val="Text 1"/>
    <w:basedOn w:val="Normal"/>
    <w:link w:val="Text1Char"/>
    <w:qFormat/>
    <w:rsid w:val="00580E63"/>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580E6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580E6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580E6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580E6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580E63"/>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580E63"/>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580E6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580E6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580E63"/>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580E6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580E63"/>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580E63"/>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580E63"/>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580E6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580E6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580E63"/>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580E6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580E63"/>
    <w:pPr>
      <w:numPr>
        <w:numId w:val="1"/>
      </w:numPr>
      <w:tabs>
        <w:tab w:val="clear" w:pos="765"/>
      </w:tabs>
      <w:ind w:left="720" w:hanging="360"/>
    </w:pPr>
  </w:style>
  <w:style w:type="paragraph" w:customStyle="1" w:styleId="CaracterCaracterCaracter">
    <w:name w:val="Caracter Caracter Caracter"/>
    <w:basedOn w:val="Normal"/>
    <w:rsid w:val="00580E63"/>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580E6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580E63"/>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580E63"/>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580E63"/>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580E6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580E63"/>
    <w:rPr>
      <w:vertAlign w:val="superscript"/>
    </w:rPr>
  </w:style>
  <w:style w:type="character" w:styleId="BookTitle">
    <w:name w:val="Book Title"/>
    <w:qFormat/>
    <w:rsid w:val="00580E63"/>
    <w:rPr>
      <w:b/>
      <w:bCs/>
      <w:smallCaps/>
      <w:spacing w:val="5"/>
    </w:rPr>
  </w:style>
  <w:style w:type="character" w:customStyle="1" w:styleId="tpa1">
    <w:name w:val="tpa1"/>
    <w:basedOn w:val="DefaultParagraphFont"/>
    <w:rsid w:val="00580E63"/>
  </w:style>
  <w:style w:type="character" w:customStyle="1" w:styleId="tli1">
    <w:name w:val="tli1"/>
    <w:basedOn w:val="DefaultParagraphFont"/>
    <w:rsid w:val="00580E63"/>
  </w:style>
  <w:style w:type="character" w:customStyle="1" w:styleId="text10">
    <w:name w:val="text1"/>
    <w:basedOn w:val="DefaultParagraphFont"/>
    <w:rsid w:val="00580E63"/>
  </w:style>
  <w:style w:type="character" w:customStyle="1" w:styleId="pt1">
    <w:name w:val="pt1"/>
    <w:rsid w:val="00580E63"/>
    <w:rPr>
      <w:b/>
      <w:bCs/>
      <w:color w:val="8F0000"/>
    </w:rPr>
  </w:style>
  <w:style w:type="character" w:customStyle="1" w:styleId="tpt1">
    <w:name w:val="tpt1"/>
    <w:basedOn w:val="DefaultParagraphFont"/>
    <w:rsid w:val="00580E63"/>
  </w:style>
  <w:style w:type="character" w:customStyle="1" w:styleId="al1">
    <w:name w:val="al1"/>
    <w:rsid w:val="00580E63"/>
    <w:rPr>
      <w:b/>
      <w:bCs/>
      <w:color w:val="008F00"/>
    </w:rPr>
  </w:style>
  <w:style w:type="character" w:customStyle="1" w:styleId="tal1">
    <w:name w:val="tal1"/>
    <w:basedOn w:val="DefaultParagraphFont"/>
    <w:rsid w:val="00580E63"/>
  </w:style>
  <w:style w:type="character" w:customStyle="1" w:styleId="do1">
    <w:name w:val="do1"/>
    <w:rsid w:val="00580E63"/>
    <w:rPr>
      <w:b/>
      <w:bCs/>
      <w:sz w:val="26"/>
      <w:szCs w:val="26"/>
    </w:rPr>
  </w:style>
  <w:style w:type="character" w:customStyle="1" w:styleId="def">
    <w:name w:val="def"/>
    <w:basedOn w:val="DefaultParagraphFont"/>
    <w:rsid w:val="00580E63"/>
  </w:style>
  <w:style w:type="character" w:customStyle="1" w:styleId="titlupag">
    <w:name w:val="titlu_pag"/>
    <w:basedOn w:val="DefaultParagraphFont"/>
    <w:rsid w:val="00580E63"/>
  </w:style>
  <w:style w:type="character" w:customStyle="1" w:styleId="ar1">
    <w:name w:val="ar1"/>
    <w:rsid w:val="00580E63"/>
    <w:rPr>
      <w:b/>
      <w:bCs/>
      <w:color w:val="0000AF"/>
      <w:sz w:val="22"/>
      <w:szCs w:val="22"/>
    </w:rPr>
  </w:style>
  <w:style w:type="paragraph" w:styleId="z-TopofForm">
    <w:name w:val="HTML Top of Form"/>
    <w:basedOn w:val="Normal"/>
    <w:next w:val="Normal"/>
    <w:link w:val="z-TopofFormChar"/>
    <w:hidden/>
    <w:uiPriority w:val="99"/>
    <w:unhideWhenUsed/>
    <w:rsid w:val="00580E63"/>
    <w:pPr>
      <w:pBdr>
        <w:bottom w:val="single" w:sz="6" w:space="1" w:color="auto"/>
      </w:pBdr>
      <w:spacing w:after="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uiPriority w:val="99"/>
    <w:rsid w:val="00580E63"/>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580E63"/>
    <w:pPr>
      <w:pBdr>
        <w:top w:val="single" w:sz="6" w:space="1" w:color="auto"/>
      </w:pBdr>
      <w:spacing w:after="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uiPriority w:val="99"/>
    <w:rsid w:val="00580E63"/>
    <w:rPr>
      <w:rFonts w:ascii="Arial" w:eastAsia="Times New Roman" w:hAnsi="Arial" w:cs="Times New Roman"/>
      <w:vanish/>
      <w:sz w:val="16"/>
      <w:szCs w:val="16"/>
    </w:rPr>
  </w:style>
  <w:style w:type="table" w:customStyle="1" w:styleId="TableGrid1">
    <w:name w:val="Table Grid1"/>
    <w:basedOn w:val="TableNormal"/>
    <w:next w:val="TableGrid"/>
    <w:rsid w:val="00580E63"/>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580E63"/>
  </w:style>
  <w:style w:type="table" w:customStyle="1" w:styleId="TableGrid2">
    <w:name w:val="Table Grid2"/>
    <w:basedOn w:val="TableNormal"/>
    <w:next w:val="TableGrid"/>
    <w:uiPriority w:val="59"/>
    <w:rsid w:val="00580E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580E6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80E6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580E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80E6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580E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580E63"/>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580E63"/>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580E63"/>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580E63"/>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580E63"/>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580E63"/>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580E63"/>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580E6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580E63"/>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580E63"/>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580E63"/>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580E63"/>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580E63"/>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580E63"/>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580E63"/>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580E63"/>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580E63"/>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580E63"/>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580E63"/>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580E63"/>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580E63"/>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580E63"/>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580E63"/>
    <w:rPr>
      <w:b/>
      <w:bCs/>
      <w:color w:val="8F0000"/>
    </w:rPr>
  </w:style>
  <w:style w:type="character" w:customStyle="1" w:styleId="tsp1">
    <w:name w:val="tsp1"/>
    <w:basedOn w:val="DefaultParagraphFont"/>
    <w:rsid w:val="00580E63"/>
  </w:style>
  <w:style w:type="character" w:styleId="Strong">
    <w:name w:val="Strong"/>
    <w:qFormat/>
    <w:rsid w:val="00580E63"/>
    <w:rPr>
      <w:b/>
      <w:bCs/>
    </w:rPr>
  </w:style>
  <w:style w:type="character" w:customStyle="1" w:styleId="tax1">
    <w:name w:val="tax1"/>
    <w:rsid w:val="00580E63"/>
    <w:rPr>
      <w:b/>
      <w:bCs/>
      <w:sz w:val="26"/>
      <w:szCs w:val="26"/>
    </w:rPr>
  </w:style>
  <w:style w:type="character" w:customStyle="1" w:styleId="tca1">
    <w:name w:val="tca1"/>
    <w:rsid w:val="00580E63"/>
    <w:rPr>
      <w:b/>
      <w:bCs/>
      <w:sz w:val="24"/>
      <w:szCs w:val="24"/>
    </w:rPr>
  </w:style>
  <w:style w:type="character" w:customStyle="1" w:styleId="BodyTextIndentChar1">
    <w:name w:val="Body Text Indent Char1"/>
    <w:rsid w:val="00580E63"/>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580E6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580E6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580E63"/>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580E63"/>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580E63"/>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580E63"/>
    <w:rPr>
      <w:rFonts w:ascii="Calibri" w:eastAsia="Times New Roman" w:hAnsi="Calibri" w:cs="Times New Roman"/>
      <w:sz w:val="20"/>
      <w:szCs w:val="20"/>
    </w:rPr>
  </w:style>
  <w:style w:type="paragraph" w:styleId="TOC4">
    <w:name w:val="toc 4"/>
    <w:basedOn w:val="Normal"/>
    <w:next w:val="Normal"/>
    <w:autoRedefine/>
    <w:uiPriority w:val="39"/>
    <w:unhideWhenUsed/>
    <w:rsid w:val="00580E63"/>
    <w:pPr>
      <w:spacing w:after="100"/>
      <w:ind w:left="660"/>
    </w:pPr>
    <w:rPr>
      <w:rFonts w:eastAsia="Times New Roman"/>
      <w:lang w:val="en-US"/>
    </w:rPr>
  </w:style>
  <w:style w:type="paragraph" w:styleId="TOC5">
    <w:name w:val="toc 5"/>
    <w:basedOn w:val="Normal"/>
    <w:next w:val="Normal"/>
    <w:autoRedefine/>
    <w:uiPriority w:val="39"/>
    <w:unhideWhenUsed/>
    <w:rsid w:val="00580E63"/>
    <w:pPr>
      <w:spacing w:after="100"/>
      <w:ind w:left="880"/>
    </w:pPr>
    <w:rPr>
      <w:rFonts w:eastAsia="Times New Roman"/>
      <w:lang w:val="en-US"/>
    </w:rPr>
  </w:style>
  <w:style w:type="paragraph" w:styleId="TOC6">
    <w:name w:val="toc 6"/>
    <w:basedOn w:val="Normal"/>
    <w:next w:val="Normal"/>
    <w:autoRedefine/>
    <w:uiPriority w:val="39"/>
    <w:unhideWhenUsed/>
    <w:rsid w:val="00580E63"/>
    <w:pPr>
      <w:spacing w:after="100"/>
      <w:ind w:left="1100"/>
    </w:pPr>
    <w:rPr>
      <w:rFonts w:eastAsia="Times New Roman"/>
      <w:lang w:val="en-US"/>
    </w:rPr>
  </w:style>
  <w:style w:type="paragraph" w:styleId="TOC7">
    <w:name w:val="toc 7"/>
    <w:basedOn w:val="Normal"/>
    <w:next w:val="Normal"/>
    <w:autoRedefine/>
    <w:uiPriority w:val="39"/>
    <w:unhideWhenUsed/>
    <w:rsid w:val="00580E63"/>
    <w:pPr>
      <w:spacing w:after="100"/>
      <w:ind w:left="1320"/>
    </w:pPr>
    <w:rPr>
      <w:rFonts w:eastAsia="Times New Roman"/>
      <w:lang w:val="en-US"/>
    </w:rPr>
  </w:style>
  <w:style w:type="paragraph" w:styleId="TOC8">
    <w:name w:val="toc 8"/>
    <w:basedOn w:val="Normal"/>
    <w:next w:val="Normal"/>
    <w:autoRedefine/>
    <w:uiPriority w:val="39"/>
    <w:unhideWhenUsed/>
    <w:rsid w:val="00580E63"/>
    <w:pPr>
      <w:spacing w:after="100"/>
      <w:ind w:left="1540"/>
    </w:pPr>
    <w:rPr>
      <w:rFonts w:eastAsia="Times New Roman"/>
      <w:lang w:val="en-US"/>
    </w:rPr>
  </w:style>
  <w:style w:type="paragraph" w:styleId="TOC9">
    <w:name w:val="toc 9"/>
    <w:basedOn w:val="Normal"/>
    <w:next w:val="Normal"/>
    <w:autoRedefine/>
    <w:uiPriority w:val="39"/>
    <w:unhideWhenUsed/>
    <w:rsid w:val="00580E63"/>
    <w:pPr>
      <w:spacing w:after="100"/>
      <w:ind w:left="1760"/>
    </w:pPr>
    <w:rPr>
      <w:rFonts w:eastAsia="Times New Roman"/>
      <w:lang w:val="en-US"/>
    </w:rPr>
  </w:style>
  <w:style w:type="table" w:customStyle="1" w:styleId="TableGrid11">
    <w:name w:val="Table Grid11"/>
    <w:basedOn w:val="TableNormal"/>
    <w:next w:val="TableGrid"/>
    <w:uiPriority w:val="59"/>
    <w:rsid w:val="00580E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580E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580E63"/>
  </w:style>
  <w:style w:type="paragraph" w:customStyle="1" w:styleId="text">
    <w:name w:val="text"/>
    <w:basedOn w:val="Normal"/>
    <w:rsid w:val="00580E63"/>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580E63"/>
  </w:style>
  <w:style w:type="numbering" w:customStyle="1" w:styleId="NoList111">
    <w:name w:val="No List111"/>
    <w:next w:val="NoList"/>
    <w:uiPriority w:val="99"/>
    <w:semiHidden/>
    <w:unhideWhenUsed/>
    <w:rsid w:val="00580E63"/>
  </w:style>
  <w:style w:type="table" w:customStyle="1" w:styleId="TableGrid21">
    <w:name w:val="Table Grid21"/>
    <w:basedOn w:val="TableNormal"/>
    <w:next w:val="TableGrid"/>
    <w:uiPriority w:val="59"/>
    <w:rsid w:val="00580E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580E63"/>
  </w:style>
  <w:style w:type="numbering" w:customStyle="1" w:styleId="NoList3">
    <w:name w:val="No List3"/>
    <w:next w:val="NoList"/>
    <w:uiPriority w:val="99"/>
    <w:semiHidden/>
    <w:unhideWhenUsed/>
    <w:rsid w:val="00580E63"/>
  </w:style>
  <w:style w:type="paragraph" w:customStyle="1" w:styleId="Stil2">
    <w:name w:val="Stil2"/>
    <w:basedOn w:val="Heading1"/>
    <w:autoRedefine/>
    <w:rsid w:val="00580E63"/>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580E63"/>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580E63"/>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580E63"/>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580E63"/>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580E63"/>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580E63"/>
    <w:pPr>
      <w:spacing w:after="0" w:line="240" w:lineRule="auto"/>
      <w:ind w:left="720"/>
    </w:pPr>
    <w:rPr>
      <w:rFonts w:ascii="Times New Roman" w:eastAsia="Times New Roman" w:hAnsi="Times New Roman"/>
      <w:sz w:val="24"/>
      <w:szCs w:val="24"/>
    </w:rPr>
  </w:style>
  <w:style w:type="paragraph" w:customStyle="1" w:styleId="xl31">
    <w:name w:val="xl31"/>
    <w:basedOn w:val="Normal"/>
    <w:rsid w:val="00580E63"/>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580E63"/>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580E63"/>
    <w:pPr>
      <w:spacing w:after="0" w:line="240" w:lineRule="auto"/>
      <w:jc w:val="both"/>
    </w:pPr>
    <w:rPr>
      <w:rFonts w:ascii="Arial" w:eastAsia="Times New Roman" w:hAnsi="Arial"/>
      <w:szCs w:val="20"/>
      <w:lang w:val="en-GB"/>
    </w:rPr>
  </w:style>
  <w:style w:type="paragraph" w:customStyle="1" w:styleId="Application3">
    <w:name w:val="Application3"/>
    <w:basedOn w:val="Normal"/>
    <w:rsid w:val="00580E63"/>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580E63"/>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580E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580E6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580E63"/>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580E63"/>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580E63"/>
    <w:rPr>
      <w:b/>
    </w:rPr>
  </w:style>
  <w:style w:type="paragraph" w:customStyle="1" w:styleId="Titreobjet">
    <w:name w:val="Titre objet"/>
    <w:basedOn w:val="Normal"/>
    <w:next w:val="Normal"/>
    <w:uiPriority w:val="39"/>
    <w:qFormat/>
    <w:rsid w:val="00580E63"/>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580E63"/>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580E63"/>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580E63"/>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580E63"/>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580E63"/>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580E63"/>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580E63"/>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580E63"/>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580E63"/>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580E63"/>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580E63"/>
    <w:pPr>
      <w:ind w:left="680" w:hanging="113"/>
    </w:pPr>
  </w:style>
  <w:style w:type="paragraph" w:customStyle="1" w:styleId="CharCharCharCharCharCharCharCharCharChar">
    <w:name w:val="Char Char Char Char Char Char Char Char Char Char"/>
    <w:basedOn w:val="Normal"/>
    <w:rsid w:val="00580E63"/>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580E63"/>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580E63"/>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580E63"/>
    <w:pPr>
      <w:spacing w:after="0" w:line="240" w:lineRule="auto"/>
    </w:pPr>
    <w:rPr>
      <w:rFonts w:ascii="Times New Roman" w:eastAsia="Times New Roman" w:hAnsi="Times New Roman"/>
      <w:sz w:val="24"/>
      <w:szCs w:val="24"/>
      <w:lang w:val="pl-PL" w:eastAsia="pl-PL"/>
    </w:rPr>
  </w:style>
  <w:style w:type="character" w:customStyle="1" w:styleId="Char11">
    <w:name w:val="Char11"/>
    <w:rsid w:val="00580E63"/>
    <w:rPr>
      <w:sz w:val="24"/>
      <w:szCs w:val="24"/>
      <w:lang w:val="ro-RO"/>
    </w:rPr>
  </w:style>
  <w:style w:type="paragraph" w:customStyle="1" w:styleId="xl22">
    <w:name w:val="xl22"/>
    <w:basedOn w:val="Normal"/>
    <w:rsid w:val="00580E63"/>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580E63"/>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580E63"/>
    <w:rPr>
      <w:rFonts w:ascii="Times New Roman" w:hAnsi="Times New Roman" w:cs="Times New Roman"/>
      <w:sz w:val="20"/>
      <w:szCs w:val="20"/>
    </w:rPr>
  </w:style>
  <w:style w:type="character" w:customStyle="1" w:styleId="FontStyle509">
    <w:name w:val="Font Style509"/>
    <w:rsid w:val="00580E63"/>
    <w:rPr>
      <w:rFonts w:ascii="Times New Roman" w:hAnsi="Times New Roman" w:cs="Times New Roman"/>
      <w:b/>
      <w:bCs/>
      <w:sz w:val="20"/>
      <w:szCs w:val="20"/>
    </w:rPr>
  </w:style>
  <w:style w:type="paragraph" w:customStyle="1" w:styleId="Style164">
    <w:name w:val="Style164"/>
    <w:basedOn w:val="Normal"/>
    <w:rsid w:val="00580E63"/>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580E63"/>
    <w:rPr>
      <w:i/>
      <w:iCs/>
    </w:rPr>
  </w:style>
  <w:style w:type="numbering" w:customStyle="1" w:styleId="NoList4">
    <w:name w:val="No List4"/>
    <w:next w:val="NoList"/>
    <w:semiHidden/>
    <w:unhideWhenUsed/>
    <w:rsid w:val="00580E63"/>
  </w:style>
  <w:style w:type="paragraph" w:styleId="Caption">
    <w:name w:val="caption"/>
    <w:basedOn w:val="Normal"/>
    <w:next w:val="Normal"/>
    <w:qFormat/>
    <w:rsid w:val="00580E63"/>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580E63"/>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580E63"/>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580E63"/>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580E63"/>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580E63"/>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580E63"/>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580E63"/>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580E63"/>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580E63"/>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580E63"/>
    <w:pPr>
      <w:spacing w:before="120"/>
      <w:jc w:val="center"/>
    </w:pPr>
    <w:rPr>
      <w:sz w:val="20"/>
    </w:rPr>
  </w:style>
  <w:style w:type="paragraph" w:customStyle="1" w:styleId="textcslovan">
    <w:name w:val="text císlovaný"/>
    <w:basedOn w:val="text"/>
    <w:rsid w:val="00580E63"/>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580E63"/>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580E63"/>
    <w:pPr>
      <w:pageBreakBefore w:val="0"/>
      <w:spacing w:before="0"/>
    </w:pPr>
    <w:rPr>
      <w:sz w:val="32"/>
    </w:rPr>
  </w:style>
  <w:style w:type="table" w:customStyle="1" w:styleId="TableGrid6">
    <w:name w:val="Table Grid6"/>
    <w:basedOn w:val="TableNormal"/>
    <w:next w:val="TableGrid"/>
    <w:rsid w:val="00580E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580E63"/>
    <w:rPr>
      <w:b/>
      <w:bCs/>
      <w:sz w:val="24"/>
      <w:szCs w:val="24"/>
    </w:rPr>
  </w:style>
  <w:style w:type="character" w:customStyle="1" w:styleId="NormalWeb2Char">
    <w:name w:val="Normal (Web)2 Char"/>
    <w:link w:val="NormalWeb2"/>
    <w:rsid w:val="00580E63"/>
    <w:rPr>
      <w:rFonts w:ascii="Times New Roman" w:eastAsia="Times New Roman" w:hAnsi="Times New Roman" w:cs="Times New Roman"/>
      <w:sz w:val="24"/>
      <w:szCs w:val="24"/>
    </w:rPr>
  </w:style>
  <w:style w:type="paragraph" w:customStyle="1" w:styleId="Default">
    <w:name w:val="Default"/>
    <w:qFormat/>
    <w:rsid w:val="00580E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580E63"/>
  </w:style>
  <w:style w:type="table" w:customStyle="1" w:styleId="TableGrid7">
    <w:name w:val="Table Grid7"/>
    <w:basedOn w:val="TableNormal"/>
    <w:next w:val="TableGrid"/>
    <w:uiPriority w:val="59"/>
    <w:rsid w:val="00580E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580E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580E63"/>
  </w:style>
  <w:style w:type="character" w:styleId="IntenseReference">
    <w:name w:val="Intense Reference"/>
    <w:uiPriority w:val="32"/>
    <w:qFormat/>
    <w:rsid w:val="00580E63"/>
    <w:rPr>
      <w:b/>
      <w:bCs/>
      <w:smallCaps/>
      <w:color w:val="C0504D"/>
      <w:spacing w:val="5"/>
      <w:u w:val="single"/>
    </w:rPr>
  </w:style>
  <w:style w:type="table" w:customStyle="1" w:styleId="TableGrid10">
    <w:name w:val="Table Grid10"/>
    <w:basedOn w:val="TableNormal"/>
    <w:next w:val="TableGrid"/>
    <w:uiPriority w:val="59"/>
    <w:rsid w:val="00580E6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580E63"/>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580E63"/>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580E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580E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580E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580E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580E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580E63"/>
  </w:style>
  <w:style w:type="numbering" w:customStyle="1" w:styleId="NoList31">
    <w:name w:val="No List31"/>
    <w:next w:val="NoList"/>
    <w:uiPriority w:val="99"/>
    <w:semiHidden/>
    <w:unhideWhenUsed/>
    <w:rsid w:val="00580E63"/>
  </w:style>
  <w:style w:type="character" w:customStyle="1" w:styleId="NoSpacingChar">
    <w:name w:val="No Spacing Char"/>
    <w:link w:val="NoSpacing"/>
    <w:uiPriority w:val="1"/>
    <w:rsid w:val="00580E63"/>
    <w:rPr>
      <w:rFonts w:ascii="Arial" w:eastAsia="Times New Roman" w:hAnsi="Arial" w:cs="Times New Roman"/>
      <w:sz w:val="28"/>
      <w:szCs w:val="28"/>
    </w:rPr>
  </w:style>
  <w:style w:type="table" w:customStyle="1" w:styleId="TableGrid71">
    <w:name w:val="Table Grid71"/>
    <w:basedOn w:val="TableNormal"/>
    <w:next w:val="TableGrid"/>
    <w:uiPriority w:val="59"/>
    <w:rsid w:val="00580E6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80E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580E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580E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580E63"/>
  </w:style>
  <w:style w:type="numbering" w:customStyle="1" w:styleId="NoList22">
    <w:name w:val="No List22"/>
    <w:next w:val="NoList"/>
    <w:uiPriority w:val="99"/>
    <w:semiHidden/>
    <w:unhideWhenUsed/>
    <w:rsid w:val="00580E63"/>
  </w:style>
  <w:style w:type="numbering" w:customStyle="1" w:styleId="NoList112">
    <w:name w:val="No List112"/>
    <w:next w:val="NoList"/>
    <w:uiPriority w:val="99"/>
    <w:semiHidden/>
    <w:unhideWhenUsed/>
    <w:rsid w:val="00580E63"/>
  </w:style>
  <w:style w:type="table" w:customStyle="1" w:styleId="TableGrid41">
    <w:name w:val="Table Grid41"/>
    <w:basedOn w:val="TableNormal"/>
    <w:next w:val="TableGrid"/>
    <w:uiPriority w:val="59"/>
    <w:rsid w:val="00580E6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580E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580E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580E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580E63"/>
  </w:style>
  <w:style w:type="numbering" w:customStyle="1" w:styleId="NoList32">
    <w:name w:val="No List32"/>
    <w:next w:val="NoList"/>
    <w:uiPriority w:val="99"/>
    <w:semiHidden/>
    <w:unhideWhenUsed/>
    <w:rsid w:val="00580E63"/>
  </w:style>
  <w:style w:type="table" w:customStyle="1" w:styleId="TableGrid51">
    <w:name w:val="Table Grid51"/>
    <w:basedOn w:val="TableNormal"/>
    <w:next w:val="TableGrid"/>
    <w:uiPriority w:val="59"/>
    <w:rsid w:val="00580E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580E63"/>
  </w:style>
  <w:style w:type="paragraph" w:customStyle="1" w:styleId="List2">
    <w:name w:val="List2"/>
    <w:basedOn w:val="Normal"/>
    <w:rsid w:val="00580E63"/>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580E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580E63"/>
  </w:style>
  <w:style w:type="table" w:customStyle="1" w:styleId="TableGrid15">
    <w:name w:val="Table Grid15"/>
    <w:basedOn w:val="TableNormal"/>
    <w:next w:val="TableGrid"/>
    <w:uiPriority w:val="59"/>
    <w:rsid w:val="00580E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580E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580E63"/>
  </w:style>
  <w:style w:type="table" w:customStyle="1" w:styleId="TableGrid17">
    <w:name w:val="Table Grid17"/>
    <w:basedOn w:val="TableNormal"/>
    <w:next w:val="TableGrid"/>
    <w:uiPriority w:val="59"/>
    <w:rsid w:val="00580E6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580E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580E6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580E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580E6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580E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580E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580E6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580E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580E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ă paragraf Char"/>
    <w:link w:val="ListParagraph"/>
    <w:uiPriority w:val="1"/>
    <w:locked/>
    <w:rsid w:val="00580E63"/>
    <w:rPr>
      <w:rFonts w:ascii="Calibri" w:eastAsia="Calibri" w:hAnsi="Calibri" w:cs="Times New Roman"/>
      <w:lang w:val="ro-RO"/>
    </w:rPr>
  </w:style>
  <w:style w:type="numbering" w:customStyle="1" w:styleId="NoList11111">
    <w:name w:val="No List11111"/>
    <w:next w:val="NoList"/>
    <w:uiPriority w:val="99"/>
    <w:semiHidden/>
    <w:unhideWhenUsed/>
    <w:rsid w:val="00580E63"/>
  </w:style>
  <w:style w:type="table" w:customStyle="1" w:styleId="TableGrid191">
    <w:name w:val="Table Grid191"/>
    <w:basedOn w:val="TableNormal"/>
    <w:next w:val="TableGrid"/>
    <w:uiPriority w:val="59"/>
    <w:rsid w:val="00580E63"/>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580E63"/>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580E6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580E63"/>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580E6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580E63"/>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580E63"/>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580E63"/>
  </w:style>
  <w:style w:type="paragraph" w:customStyle="1" w:styleId="StilStil1Stnga">
    <w:name w:val="Stil Stil1 + Stânga"/>
    <w:basedOn w:val="Normal"/>
    <w:uiPriority w:val="39"/>
    <w:qFormat/>
    <w:rsid w:val="00580E63"/>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580E63"/>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580E6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580E6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580E63"/>
    <w:rPr>
      <w:rFonts w:ascii="Times New Roman" w:eastAsia="Times New Roman" w:hAnsi="Times New Roman" w:cs="Times New Roman"/>
      <w:b/>
      <w:sz w:val="20"/>
      <w:szCs w:val="20"/>
      <w:u w:val="single"/>
      <w:lang w:val="fr-FR" w:eastAsia="fr-FR"/>
    </w:rPr>
  </w:style>
  <w:style w:type="character" w:customStyle="1" w:styleId="CharChar14">
    <w:name w:val="Char Char14"/>
    <w:rsid w:val="00580E63"/>
    <w:rPr>
      <w:rFonts w:ascii="Times New Roman" w:eastAsia="Times New Roman" w:hAnsi="Times New Roman" w:cs="Times New Roman"/>
      <w:sz w:val="24"/>
      <w:szCs w:val="24"/>
      <w:lang w:val="fr-FR" w:eastAsia="fr-FR"/>
    </w:rPr>
  </w:style>
  <w:style w:type="character" w:customStyle="1" w:styleId="CharChar141">
    <w:name w:val="Char Char141"/>
    <w:locked/>
    <w:rsid w:val="00580E63"/>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580E6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580E63"/>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580E63"/>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580E63"/>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580E63"/>
    <w:rPr>
      <w:rFonts w:ascii="Calibri" w:eastAsia="Calibri" w:hAnsi="Calibri" w:cs="Times New Roman"/>
      <w:lang w:val="ro-RO"/>
    </w:rPr>
  </w:style>
  <w:style w:type="character" w:customStyle="1" w:styleId="BodyTextChar1">
    <w:name w:val="Body Text Char1"/>
    <w:semiHidden/>
    <w:rsid w:val="00580E63"/>
    <w:rPr>
      <w:rFonts w:ascii="Calibri" w:eastAsia="Calibri" w:hAnsi="Calibri" w:cs="Times New Roman"/>
      <w:lang w:val="ro-RO"/>
    </w:rPr>
  </w:style>
  <w:style w:type="character" w:customStyle="1" w:styleId="CommentTextChar1">
    <w:name w:val="Comment Text Char1"/>
    <w:uiPriority w:val="99"/>
    <w:semiHidden/>
    <w:rsid w:val="00580E63"/>
    <w:rPr>
      <w:rFonts w:ascii="Calibri" w:eastAsia="Calibri" w:hAnsi="Calibri" w:cs="Times New Roman"/>
      <w:sz w:val="20"/>
      <w:szCs w:val="20"/>
      <w:lang w:val="ro-RO"/>
    </w:rPr>
  </w:style>
  <w:style w:type="character" w:customStyle="1" w:styleId="SubtitleChar1">
    <w:name w:val="Subtitle Char1"/>
    <w:rsid w:val="00580E63"/>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580E63"/>
    <w:rPr>
      <w:rFonts w:ascii="Cambria" w:eastAsia="Times New Roman" w:hAnsi="Cambria" w:cs="Times New Roman"/>
      <w:i/>
      <w:iCs/>
      <w:color w:val="404040"/>
      <w:sz w:val="22"/>
      <w:szCs w:val="22"/>
      <w:lang w:val="ro-RO"/>
    </w:rPr>
  </w:style>
  <w:style w:type="character" w:customStyle="1" w:styleId="Heading8Char1">
    <w:name w:val="Heading 8 Char1"/>
    <w:semiHidden/>
    <w:rsid w:val="00580E63"/>
    <w:rPr>
      <w:rFonts w:ascii="Cambria" w:eastAsia="Times New Roman" w:hAnsi="Cambria" w:cs="Times New Roman"/>
      <w:color w:val="404040"/>
      <w:lang w:val="ro-RO"/>
    </w:rPr>
  </w:style>
  <w:style w:type="character" w:customStyle="1" w:styleId="Heading9Char1">
    <w:name w:val="Heading 9 Char1"/>
    <w:semiHidden/>
    <w:rsid w:val="00580E63"/>
    <w:rPr>
      <w:rFonts w:ascii="Cambria" w:eastAsia="Times New Roman" w:hAnsi="Cambria" w:cs="Times New Roman"/>
      <w:i/>
      <w:iCs/>
      <w:color w:val="404040"/>
      <w:lang w:val="ro-RO"/>
    </w:rPr>
  </w:style>
  <w:style w:type="character" w:customStyle="1" w:styleId="BalloonTextChar1">
    <w:name w:val="Balloon Text Char1"/>
    <w:semiHidden/>
    <w:rsid w:val="00580E63"/>
    <w:rPr>
      <w:rFonts w:ascii="Tahoma" w:eastAsia="Calibri" w:hAnsi="Tahoma" w:cs="Tahoma"/>
      <w:sz w:val="16"/>
      <w:szCs w:val="16"/>
      <w:lang w:val="ro-RO"/>
    </w:rPr>
  </w:style>
  <w:style w:type="character" w:customStyle="1" w:styleId="CommentSubjectChar1">
    <w:name w:val="Comment Subject Char1"/>
    <w:semiHidden/>
    <w:rsid w:val="00580E63"/>
    <w:rPr>
      <w:rFonts w:ascii="Calibri" w:eastAsia="Calibri" w:hAnsi="Calibri" w:cs="Times New Roman"/>
      <w:b/>
      <w:bCs/>
      <w:sz w:val="20"/>
      <w:szCs w:val="20"/>
      <w:lang w:val="ro-RO"/>
    </w:rPr>
  </w:style>
  <w:style w:type="character" w:customStyle="1" w:styleId="EndnoteTextChar1">
    <w:name w:val="Endnote Text Char1"/>
    <w:uiPriority w:val="99"/>
    <w:semiHidden/>
    <w:rsid w:val="00580E63"/>
    <w:rPr>
      <w:rFonts w:ascii="Calibri" w:eastAsia="Calibri" w:hAnsi="Calibri" w:cs="Times New Roman"/>
      <w:sz w:val="20"/>
      <w:szCs w:val="20"/>
      <w:lang w:val="ro-RO"/>
    </w:rPr>
  </w:style>
  <w:style w:type="character" w:customStyle="1" w:styleId="TitleChar1">
    <w:name w:val="Title Char1"/>
    <w:rsid w:val="00580E63"/>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580E63"/>
    <w:rPr>
      <w:rFonts w:ascii="Calibri" w:eastAsia="Calibri" w:hAnsi="Calibri" w:cs="Times New Roman"/>
      <w:lang w:val="ro-RO"/>
    </w:rPr>
  </w:style>
  <w:style w:type="character" w:customStyle="1" w:styleId="NoteHeadingChar1">
    <w:name w:val="Note Heading Char1"/>
    <w:semiHidden/>
    <w:rsid w:val="00580E63"/>
    <w:rPr>
      <w:rFonts w:ascii="Calibri" w:eastAsia="Calibri" w:hAnsi="Calibri" w:cs="Times New Roman"/>
      <w:lang w:val="ro-RO"/>
    </w:rPr>
  </w:style>
  <w:style w:type="character" w:customStyle="1" w:styleId="BodyText2Char1">
    <w:name w:val="Body Text 2 Char1"/>
    <w:semiHidden/>
    <w:rsid w:val="00580E63"/>
    <w:rPr>
      <w:rFonts w:ascii="Calibri" w:eastAsia="Calibri" w:hAnsi="Calibri" w:cs="Times New Roman"/>
      <w:lang w:val="ro-RO"/>
    </w:rPr>
  </w:style>
  <w:style w:type="character" w:customStyle="1" w:styleId="BodyText3Char1">
    <w:name w:val="Body Text 3 Char1"/>
    <w:semiHidden/>
    <w:rsid w:val="00580E63"/>
    <w:rPr>
      <w:rFonts w:ascii="Calibri" w:eastAsia="Calibri" w:hAnsi="Calibri" w:cs="Times New Roman"/>
      <w:sz w:val="16"/>
      <w:szCs w:val="16"/>
      <w:lang w:val="ro-RO"/>
    </w:rPr>
  </w:style>
  <w:style w:type="character" w:customStyle="1" w:styleId="BodyTextIndent3Char1">
    <w:name w:val="Body Text Indent 3 Char1"/>
    <w:semiHidden/>
    <w:rsid w:val="00580E63"/>
    <w:rPr>
      <w:rFonts w:ascii="Calibri" w:eastAsia="Calibri" w:hAnsi="Calibri" w:cs="Times New Roman"/>
      <w:sz w:val="16"/>
      <w:szCs w:val="16"/>
      <w:lang w:val="ro-RO"/>
    </w:rPr>
  </w:style>
  <w:style w:type="character" w:customStyle="1" w:styleId="DocumentMapChar1">
    <w:name w:val="Document Map Char1"/>
    <w:semiHidden/>
    <w:rsid w:val="00580E63"/>
    <w:rPr>
      <w:rFonts w:ascii="Tahoma" w:eastAsia="Calibri" w:hAnsi="Tahoma" w:cs="Tahoma"/>
      <w:sz w:val="16"/>
      <w:szCs w:val="16"/>
      <w:lang w:val="ro-RO"/>
    </w:rPr>
  </w:style>
  <w:style w:type="character" w:customStyle="1" w:styleId="PlainTextChar1">
    <w:name w:val="Plain Text Char1"/>
    <w:uiPriority w:val="99"/>
    <w:semiHidden/>
    <w:rsid w:val="00580E63"/>
    <w:rPr>
      <w:rFonts w:ascii="Consolas" w:eastAsia="Calibri" w:hAnsi="Consolas" w:cs="Consolas"/>
      <w:sz w:val="21"/>
      <w:szCs w:val="21"/>
      <w:lang w:val="ro-RO"/>
    </w:rPr>
  </w:style>
  <w:style w:type="character" w:customStyle="1" w:styleId="BodyTextIndent2Char1">
    <w:name w:val="Body Text Indent 2 Char1"/>
    <w:semiHidden/>
    <w:rsid w:val="00580E63"/>
    <w:rPr>
      <w:rFonts w:ascii="Calibri" w:eastAsia="Calibri" w:hAnsi="Calibri" w:cs="Times New Roman"/>
      <w:lang w:val="ro-RO"/>
    </w:rPr>
  </w:style>
  <w:style w:type="character" w:customStyle="1" w:styleId="label1">
    <w:name w:val="label1"/>
    <w:rsid w:val="00580E63"/>
    <w:rPr>
      <w:b/>
      <w:bCs/>
      <w:vanish/>
      <w:webHidden w:val="0"/>
      <w:color w:val="FFFFFF"/>
      <w:sz w:val="18"/>
      <w:szCs w:val="18"/>
      <w:vertAlign w:val="baseline"/>
      <w:specVanish/>
    </w:rPr>
  </w:style>
  <w:style w:type="paragraph" w:customStyle="1" w:styleId="instruct">
    <w:name w:val="instruct"/>
    <w:basedOn w:val="Normal"/>
    <w:rsid w:val="00580E63"/>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580E63"/>
    <w:rPr>
      <w:color w:val="0000FF"/>
      <w:u w:val="single"/>
    </w:rPr>
  </w:style>
  <w:style w:type="character" w:customStyle="1" w:styleId="Fontdeparagrafimplicit2">
    <w:name w:val="Font de paragraf implicit2"/>
    <w:rsid w:val="00580E63"/>
  </w:style>
  <w:style w:type="character" w:customStyle="1" w:styleId="sp1">
    <w:name w:val="sp1"/>
    <w:rsid w:val="00580E63"/>
    <w:rPr>
      <w:b/>
      <w:bCs/>
      <w:color w:val="8F0000"/>
    </w:rPr>
  </w:style>
  <w:style w:type="character" w:customStyle="1" w:styleId="Fontdeparagrafimplicit1">
    <w:name w:val="Font de paragraf implicit1"/>
    <w:rsid w:val="00580E63"/>
  </w:style>
  <w:style w:type="numbering" w:customStyle="1" w:styleId="NoList8">
    <w:name w:val="No List8"/>
    <w:next w:val="NoList"/>
    <w:uiPriority w:val="99"/>
    <w:semiHidden/>
    <w:unhideWhenUsed/>
    <w:rsid w:val="006718DD"/>
  </w:style>
  <w:style w:type="table" w:customStyle="1" w:styleId="TableGrid25">
    <w:name w:val="Table Grid25"/>
    <w:basedOn w:val="TableNormal"/>
    <w:next w:val="TableGrid"/>
    <w:uiPriority w:val="59"/>
    <w:rsid w:val="006718DD"/>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rsid w:val="006718DD"/>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f1">
    <w:name w:val="Listă paragraf1"/>
    <w:basedOn w:val="Normal"/>
    <w:uiPriority w:val="34"/>
    <w:qFormat/>
    <w:rsid w:val="00D80443"/>
    <w:pPr>
      <w:spacing w:after="0" w:line="240" w:lineRule="auto"/>
      <w:ind w:left="720"/>
      <w:contextualSpacing/>
    </w:pPr>
    <w:rPr>
      <w:rFonts w:ascii="Times New Roman" w:eastAsia="Times New Roman" w:hAnsi="Times New Roman"/>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cb.int/index.html"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32</Pages>
  <Words>9799</Words>
  <Characters>56840</Characters>
  <Application>Microsoft Office Word</Application>
  <DocSecurity>0</DocSecurity>
  <Lines>473</Lines>
  <Paragraphs>133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05 GAL</dc:creator>
  <cp:lastModifiedBy>GAL</cp:lastModifiedBy>
  <cp:revision>31</cp:revision>
  <dcterms:created xsi:type="dcterms:W3CDTF">2018-11-22T09:42:00Z</dcterms:created>
  <dcterms:modified xsi:type="dcterms:W3CDTF">2019-02-11T11:55:00Z</dcterms:modified>
</cp:coreProperties>
</file>